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186" w:rsidRDefault="00D46186" w:rsidP="00D46186">
      <w:pPr>
        <w:pStyle w:val="a5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КОВАЛЁВСКОГО СЕЛЬСКОГО ПОСЕЛЕНИЯ ЛИСКИНСКОГО МУНИЦИПАЛЬНОГО РАЙОНА</w:t>
      </w:r>
    </w:p>
    <w:p w:rsidR="00D46186" w:rsidRDefault="00D46186" w:rsidP="00D46186">
      <w:pPr>
        <w:pStyle w:val="a5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46186" w:rsidRDefault="00D46186" w:rsidP="00D46186">
      <w:pPr>
        <w:pStyle w:val="a5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186" w:rsidRDefault="00D46186" w:rsidP="00D46186">
      <w:pPr>
        <w:pStyle w:val="a5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12065" t="7620" r="6350" b="1143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62E9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</w:p>
    <w:p w:rsidR="00D46186" w:rsidRDefault="00D46186" w:rsidP="00D46186">
      <w:pPr>
        <w:pStyle w:val="a5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186" w:rsidRDefault="00D46186" w:rsidP="00D46186">
      <w:pPr>
        <w:pStyle w:val="a5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46186" w:rsidRDefault="00D46186" w:rsidP="00D46186">
      <w:pPr>
        <w:pStyle w:val="a5"/>
        <w:ind w:left="709"/>
        <w:rPr>
          <w:rFonts w:ascii="Times New Roman" w:hAnsi="Times New Roman" w:cs="Times New Roman"/>
          <w:sz w:val="28"/>
          <w:szCs w:val="28"/>
        </w:rPr>
      </w:pPr>
    </w:p>
    <w:p w:rsidR="00D46186" w:rsidRDefault="00D46186" w:rsidP="00D46186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0F3999"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282E56"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0F3999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0F3999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0F3999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0F3999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282E56">
        <w:rPr>
          <w:rFonts w:ascii="Times New Roman" w:hAnsi="Times New Roman" w:cs="Times New Roman"/>
          <w:sz w:val="28"/>
          <w:szCs w:val="28"/>
          <w:u w:val="single"/>
        </w:rPr>
        <w:t>48</w:t>
      </w:r>
      <w:r w:rsidRPr="000F399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D46186" w:rsidRPr="00D46186" w:rsidRDefault="00D46186" w:rsidP="00D46186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2D6A4E">
        <w:rPr>
          <w:rFonts w:ascii="Times New Roman" w:hAnsi="Times New Roman" w:cs="Times New Roman"/>
        </w:rPr>
        <w:t xml:space="preserve">с. </w:t>
      </w:r>
      <w:proofErr w:type="spellStart"/>
      <w:r w:rsidRPr="002D6A4E">
        <w:rPr>
          <w:rFonts w:ascii="Times New Roman" w:hAnsi="Times New Roman" w:cs="Times New Roman"/>
        </w:rPr>
        <w:t>Ковалёво</w:t>
      </w:r>
      <w:proofErr w:type="spellEnd"/>
      <w:r w:rsidRPr="002D6A4E">
        <w:rPr>
          <w:rFonts w:ascii="Times New Roman" w:hAnsi="Times New Roman" w:cs="Times New Roman"/>
        </w:rPr>
        <w:t xml:space="preserve"> </w:t>
      </w:r>
    </w:p>
    <w:p w:rsidR="00466883" w:rsidRDefault="00466883" w:rsidP="0046688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171" w:rsidRDefault="005F3171" w:rsidP="005F3171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 утверждении</w:t>
      </w:r>
      <w:r w:rsidR="00A453E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A453EC" w:rsidRPr="00A453E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Порядка учета </w:t>
      </w:r>
      <w:proofErr w:type="spellStart"/>
      <w:r w:rsidR="00A453EC" w:rsidRPr="00A453E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наймодателями</w:t>
      </w:r>
      <w:proofErr w:type="spellEnd"/>
      <w:r w:rsidR="00A453EC" w:rsidRPr="00A453E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</w:t>
      </w:r>
      <w:r w:rsidR="00A453E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фонда социального использования,</w:t>
      </w:r>
      <w:r w:rsidRPr="005F31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2A6EA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Т</w:t>
      </w:r>
      <w:r w:rsidRPr="005F31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5F3171" w:rsidRPr="005F3171" w:rsidRDefault="005F3171" w:rsidP="005F3171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5F3171" w:rsidRPr="005F3171" w:rsidRDefault="007D7AB2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со ст. 14 Федерального закона от 06 октября 2003 № 131-ФЗ «Об общих принципах организации местного самоуправления в Российской Федерации», с пунктом 1 части 5 и частью 6 статьи 91.14 Жилищного кодекса Российской Федерации, письмом Министерства строительства и жилищно-коммунального хозяйства РФ от 30 апреля 2015 № 12891-АЧ/07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F3171" w:rsidRPr="005F3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D461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Ковалёвского</w:t>
      </w:r>
      <w:proofErr w:type="spellEnd"/>
      <w:r w:rsidR="005F3171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r w:rsidR="005F3171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5F3171"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3171"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3171"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5F3171"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3171"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3171"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3171"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3171"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3171"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3171"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3171"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3171"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т:</w:t>
      </w:r>
    </w:p>
    <w:p w:rsidR="007D7AB2" w:rsidRPr="007D7AB2" w:rsidRDefault="005F3171" w:rsidP="007D7A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учета </w:t>
      </w:r>
      <w:proofErr w:type="spellStart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 (приложение №1).</w:t>
      </w:r>
    </w:p>
    <w:p w:rsidR="005F3171" w:rsidRPr="005F3171" w:rsidRDefault="00466883" w:rsidP="007D7A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Утвердить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социального использования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2).</w:t>
      </w:r>
    </w:p>
    <w:p w:rsidR="005F3171" w:rsidRPr="005F3171" w:rsidRDefault="005F3171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газете «</w:t>
      </w:r>
      <w:proofErr w:type="spellStart"/>
      <w:r w:rsidR="003807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Ковалёвский</w:t>
      </w:r>
      <w:proofErr w:type="spellEnd"/>
      <w:r w:rsidR="00CB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вестник» и разместить на официальном сайте администрации </w:t>
      </w:r>
      <w:proofErr w:type="spellStart"/>
      <w:r w:rsidR="00D461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Ковалёвского</w:t>
      </w:r>
      <w:proofErr w:type="spellEnd"/>
      <w:r w:rsidR="00CB51AD" w:rsidRPr="00CB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Воронежской области в информационно-телекоммуникационной сети «Интернет». </w:t>
      </w:r>
    </w:p>
    <w:p w:rsidR="005F3171" w:rsidRPr="005F3171" w:rsidRDefault="007D7AB2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3171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его официального опубликования.</w:t>
      </w:r>
    </w:p>
    <w:p w:rsidR="005F3171" w:rsidRPr="005F3171" w:rsidRDefault="007D7AB2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3171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главу </w:t>
      </w:r>
      <w:proofErr w:type="spellStart"/>
      <w:r w:rsidR="00D461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Ковалёвского</w:t>
      </w:r>
      <w:proofErr w:type="spellEnd"/>
      <w:r w:rsidR="005F3171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38076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Гайдук Е.К.</w:t>
      </w:r>
    </w:p>
    <w:p w:rsidR="005F3171" w:rsidRPr="005F3171" w:rsidRDefault="005F3171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171" w:rsidRDefault="005F3171" w:rsidP="005F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D461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Ковалёвского</w:t>
      </w:r>
      <w:proofErr w:type="spellEnd"/>
    </w:p>
    <w:p w:rsidR="00CB51AD" w:rsidRDefault="005F3171" w:rsidP="005F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38076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Гайдук Е.К.</w:t>
      </w:r>
    </w:p>
    <w:p w:rsidR="00CB51AD" w:rsidRDefault="00CB51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D7AB2" w:rsidRPr="007D7AB2" w:rsidRDefault="007D7AB2" w:rsidP="007D7AB2">
      <w:pPr>
        <w:spacing w:after="0" w:line="341" w:lineRule="atLeast"/>
        <w:jc w:val="center"/>
        <w:textAlignment w:val="top"/>
        <w:rPr>
          <w:rFonts w:ascii="Verdana" w:eastAsia="Times New Roman" w:hAnsi="Verdana" w:cs="Times New Roman"/>
          <w:vanish/>
          <w:sz w:val="24"/>
          <w:szCs w:val="24"/>
          <w:lang w:eastAsia="ru-RU"/>
        </w:rPr>
      </w:pPr>
    </w:p>
    <w:tbl>
      <w:tblPr>
        <w:tblW w:w="9551" w:type="dxa"/>
        <w:jc w:val="center"/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5099"/>
        <w:gridCol w:w="4452"/>
      </w:tblGrid>
      <w:tr w:rsidR="007D7AB2" w:rsidRPr="007D7AB2" w:rsidTr="00380766">
        <w:trPr>
          <w:trHeight w:val="1054"/>
          <w:jc w:val="center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7AB2" w:rsidRPr="007D7AB2" w:rsidRDefault="007D7AB2" w:rsidP="007D7AB2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D7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766" w:rsidRDefault="002156EC" w:rsidP="00380766">
            <w:pPr>
              <w:spacing w:after="0" w:line="240" w:lineRule="auto"/>
              <w:ind w:left="20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BA7AA7" w:rsidRPr="00380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</w:t>
            </w:r>
          </w:p>
          <w:p w:rsidR="00380766" w:rsidRDefault="002156EC" w:rsidP="00380766">
            <w:pPr>
              <w:spacing w:after="0" w:line="240" w:lineRule="auto"/>
              <w:ind w:left="20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proofErr w:type="gramStart"/>
            <w:r w:rsidRPr="00380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постановлению</w:t>
            </w:r>
            <w:r w:rsidR="00380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80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</w:t>
            </w:r>
            <w:proofErr w:type="gramEnd"/>
          </w:p>
          <w:p w:rsidR="00380766" w:rsidRDefault="002156EC" w:rsidP="00380766">
            <w:pPr>
              <w:spacing w:after="0" w:line="240" w:lineRule="auto"/>
              <w:ind w:left="20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46186" w:rsidRPr="00380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Ковалёвского</w:t>
            </w:r>
            <w:proofErr w:type="spellEnd"/>
            <w:r w:rsidRPr="00380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380766" w:rsidRDefault="002156EC" w:rsidP="00380766">
            <w:pPr>
              <w:spacing w:after="0" w:line="240" w:lineRule="auto"/>
              <w:ind w:left="20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Лискинского муниципального района Воронежской области</w:t>
            </w:r>
          </w:p>
          <w:p w:rsidR="007D7AB2" w:rsidRPr="00380766" w:rsidRDefault="00532B7B" w:rsidP="00532B7B">
            <w:pPr>
              <w:spacing w:after="0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</w:t>
            </w:r>
            <w:r w:rsidR="002156EC" w:rsidRPr="00380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19.08.2024г</w:t>
            </w:r>
            <w:r w:rsidR="002156EC" w:rsidRPr="00380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48</w:t>
            </w:r>
          </w:p>
          <w:p w:rsidR="002156EC" w:rsidRPr="007D7AB2" w:rsidRDefault="002156EC" w:rsidP="00380766">
            <w:pPr>
              <w:spacing w:after="0" w:line="240" w:lineRule="auto"/>
              <w:ind w:left="20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3400" w:rsidRDefault="007D7AB2" w:rsidP="002156EC">
      <w:pPr>
        <w:spacing w:after="0" w:line="240" w:lineRule="auto"/>
        <w:ind w:firstLine="556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7D7AB2" w:rsidRDefault="007D7AB2" w:rsidP="002156EC">
      <w:pPr>
        <w:spacing w:after="0" w:line="240" w:lineRule="auto"/>
        <w:ind w:firstLine="556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учета </w:t>
      </w:r>
      <w:proofErr w:type="spellStart"/>
      <w:r w:rsidRPr="007D7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наймодателями</w:t>
      </w:r>
      <w:proofErr w:type="spellEnd"/>
      <w:r w:rsidRPr="007D7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2156EC" w:rsidRPr="007D7AB2" w:rsidRDefault="002156EC" w:rsidP="00053400">
      <w:pPr>
        <w:spacing w:before="195" w:after="0" w:line="240" w:lineRule="auto"/>
        <w:ind w:firstLine="556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1.1 Настоящим нормативным актом устанавлива</w:t>
      </w:r>
      <w:r w:rsidR="004668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порядок учета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использования, если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администрация </w:t>
      </w:r>
      <w:proofErr w:type="spellStart"/>
      <w:r w:rsidR="00D46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Ковалёвского</w:t>
      </w:r>
      <w:proofErr w:type="spellEnd"/>
      <w:r w:rsidR="00053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Лискинского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</w:t>
      </w:r>
      <w:r w:rsidR="00053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ронежской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="00466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муниципальное образование)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организации, уполномоченные выступать от имени муниципального образования в качестве собственника жилого помещения муниципального жилищного фонда;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организация, являющаяся собственником жилых помещений частного жилищного фонда или уполномоченные собственниками таких жилых помещений и соответствующие требованиям, установленным постановлением Правительства Российской Федерации от 5 декабря 2014 года № 1318 «О регулировании отношений по найму жилых помещений жилищного фонда социального использования».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принятые на учет нуждающимися в предоставлении жилых помещений по договорам найма жилых помещений жилищного фонда социального использования,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(далее - заявление) одному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наймодателю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жилых помещений, в том числе в строящемся наемном доме социального использования на территории муниципального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образования, с учетом условия, установленного в соответствии с пунктом 1 части 3 статьи 91.17 Жилищного Кодекса.</w:t>
      </w:r>
    </w:p>
    <w:p w:rsidR="007D7AB2" w:rsidRPr="007D7AB2" w:rsidRDefault="008A43EE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spellStart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учет заявлений о предоставлении жилых помещений по договорам найма жилых помещений жилищного </w:t>
      </w:r>
      <w:r w:rsidR="0046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фонда социального использования,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поданных гражданами, принятыми на учет граждан, нуждающихся в предоставлении жилых помещений по договорам найма жилых помещений жилищного фонда социального использования (далее, также — заявитель).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Поступление заявлений</w:t>
      </w:r>
      <w:r w:rsidR="008A4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Заявление подается по форме, приведенной в приложении № 1 к настоящему Порядку</w:t>
      </w:r>
      <w:r w:rsidR="008A4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 Учет заявления, поданного лично, производится непосредственно при его подаче. В случае направления заявления почтовым отправлением, учет заявления производится в день получения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почтового отправления с заявлением.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</w:t>
      </w:r>
      <w:r w:rsidR="008A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регистрируется в реестре граждан, подавших заявление о предоставлении жилых помещений по договорам найма жилых помещений жилищного фонда социального использования (приложение № 2 к настоящему Порядку) в порядке, установленном для регистрации входящих документов с учетом положений настоящего Порядка.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1.3.4. Заявителю в день подачи им заявления выдается расписка о получении и учете заявления по форме, приведенной в приложении № 3 к настоящему Порядку. В случае направления заявления почтовым отправлением, расписка о получении и учете заявления отправляется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почтовым отправлением по указанному в заявлении адресу, не позднее трех рабочих дней с момента получения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почтового отправления с заявлением.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8A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заявлений, прием или отказ в приеме заявлений.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1.4.1.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заявление в течение одного месяца после дня учета заявления и проводит проверку: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достоверности указанных в заявлении сведений;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постановки заявителя на учет нуждающихся в предоставлении жилых помещений по договорам найма жмых помещений жилищного фонда социального использования;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отсутствия подачи аналогичного заявления другим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помещений жилищного фонда социального использования, в том числе в строящихся наемных домах социального использования на территории муниципального образования (при наличии других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наймодателей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запрашивает в порядке межведомственного взаимодействия необходимые сведения.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1.4.2. По результатам проведенной проверки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рабочих дней после дня окончания проверки направляет заявителю сообщение о результатах проверки. Сообщение направляется заявителю по указанному в заявлении адресу почтовым отправлением или вручается лично под роспись.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1.4.3. В случае, если в результате проведенной проверки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выяснил, что содержащиеся в заявлении сведения недостоверны,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заявителю в указанном в пункте 8 настоящего Порядка сообщении в течение одного месяца представить новое заявление с достоверными сведениями. В случае непредставления заявителем нового заявления в месячный срок либо в случае, если проверкой установлено, что имеются основания для отказа в приеме заявления, предусмотренные частью 4 ст. 91.14 Жилищного кодекса Российской Федерации, запись в реестре об учете заявления погашается на основании письменного решения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7AB2" w:rsidRPr="007D7AB2" w:rsidRDefault="00BA7AA7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 принять решение об отказе гражданину в приеме у него заявления в следующих случаях:</w:t>
      </w:r>
    </w:p>
    <w:p w:rsid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несоответствие гражданина установленным в соответствии с пунктом 1 части 3 статьи 91.17 Жилищного кодекса Российской Федерации категориям граждан, которым могут быть предоставлены жилые помещения;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решения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приема заявлений в случае, если их количество достигло количества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1.4.5. По результатам рассмотрения заявления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приеме заявления или об отказе в приеме заявления и в течение 5 рабочих дней со дня принятия решения письменно уведомляет об этом гражданина. Уведомление вручается гражданину лично или направляется почтовым отправлением.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1.4.6. Уведомление об отказе в приеме заявления должно содержать указание на причины принятия такого решения, в том числе информацию о возможности их устранения.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1.4.7. Отказ в приеме заявления может быть обжалован гражданином в судебном порядке.</w:t>
      </w:r>
    </w:p>
    <w:p w:rsid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1.4.8. Снятие граждан с учета производится в порядке и на основании положений, установленных действующих жилищным законодательством.</w:t>
      </w:r>
    </w:p>
    <w:p w:rsidR="008A43EE" w:rsidRDefault="008A4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156EC" w:rsidRPr="007D7AB2" w:rsidRDefault="002156EC" w:rsidP="008A43EE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766" w:rsidRDefault="008A43EE" w:rsidP="00380766">
      <w:pPr>
        <w:spacing w:after="0" w:line="240" w:lineRule="auto"/>
        <w:ind w:left="5443"/>
        <w:jc w:val="right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076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7D7AB2" w:rsidRDefault="008A43EE" w:rsidP="00380766">
      <w:pPr>
        <w:spacing w:after="0" w:line="240" w:lineRule="auto"/>
        <w:ind w:left="5443"/>
        <w:jc w:val="right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07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D7AB2" w:rsidRPr="003807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учета </w:t>
      </w:r>
      <w:proofErr w:type="spellStart"/>
      <w:r w:rsidR="007D7AB2" w:rsidRPr="0038076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наймодателями</w:t>
      </w:r>
      <w:proofErr w:type="spellEnd"/>
      <w:r w:rsidR="007D7AB2" w:rsidRPr="003807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380766" w:rsidRPr="00380766" w:rsidRDefault="00380766" w:rsidP="00380766">
      <w:pPr>
        <w:spacing w:after="0" w:line="240" w:lineRule="auto"/>
        <w:ind w:left="5443"/>
        <w:jc w:val="right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7AB2" w:rsidRPr="007D7AB2" w:rsidRDefault="007D7AB2" w:rsidP="008A43EE">
      <w:pPr>
        <w:spacing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 гражданина о предоставлении жилого помещения по договору найма жилого помещения жилищного фонда социального использования</w:t>
      </w:r>
    </w:p>
    <w:p w:rsidR="007D7AB2" w:rsidRPr="007D7AB2" w:rsidRDefault="007D7AB2" w:rsidP="00053400">
      <w:pPr>
        <w:spacing w:before="195" w:after="195" w:line="360" w:lineRule="auto"/>
        <w:ind w:left="510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</w:t>
      </w:r>
    </w:p>
    <w:p w:rsidR="007D7AB2" w:rsidRPr="007D7AB2" w:rsidRDefault="007D7AB2" w:rsidP="00053400">
      <w:pPr>
        <w:spacing w:before="195" w:after="195" w:line="360" w:lineRule="auto"/>
        <w:ind w:left="510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7D7AB2" w:rsidRPr="007D7AB2" w:rsidRDefault="007D7AB2" w:rsidP="00053400">
      <w:pPr>
        <w:spacing w:before="195" w:after="195" w:line="360" w:lineRule="auto"/>
        <w:ind w:left="510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</w:t>
      </w:r>
    </w:p>
    <w:p w:rsidR="007D7AB2" w:rsidRPr="007D7AB2" w:rsidRDefault="007D7AB2" w:rsidP="00053400">
      <w:pPr>
        <w:spacing w:before="195" w:after="195" w:line="360" w:lineRule="auto"/>
        <w:ind w:left="5103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(Ф.И.О </w:t>
      </w:r>
      <w:r w:rsidRPr="007D7A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(отчество указывается при </w:t>
      </w:r>
      <w:proofErr w:type="gramStart"/>
      <w:r w:rsidRPr="007D7A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наличии )</w:t>
      </w:r>
      <w:proofErr w:type="gramEnd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7D7AB2" w:rsidRPr="007D7AB2" w:rsidRDefault="007D7AB2" w:rsidP="00053400">
      <w:pPr>
        <w:spacing w:before="195" w:after="195" w:line="360" w:lineRule="auto"/>
        <w:ind w:left="510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 ____________________________</w:t>
      </w:r>
    </w:p>
    <w:p w:rsidR="007D7AB2" w:rsidRPr="007D7AB2" w:rsidRDefault="007D7AB2" w:rsidP="00053400">
      <w:pPr>
        <w:spacing w:before="195" w:after="195" w:line="360" w:lineRule="auto"/>
        <w:ind w:left="510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7D7AB2" w:rsidRPr="007D7AB2" w:rsidRDefault="007D7AB2" w:rsidP="00053400">
      <w:pPr>
        <w:spacing w:before="195" w:after="195" w:line="36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7D7AB2" w:rsidRPr="007D7AB2" w:rsidRDefault="008A43EE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жилое помещение по договору найма жилого помещения жилищного фонда социального использования.</w:t>
      </w:r>
    </w:p>
    <w:p w:rsidR="007D7AB2" w:rsidRPr="007D7AB2" w:rsidRDefault="008A43EE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принят «____» _________ 20____ г. на учет нуждающихся в предоставлении жилого помещения по договору найма жилого помещения жилищного фонда социального использования решением 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7D7AB2" w:rsidRPr="007D7AB2" w:rsidRDefault="007D7AB2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8A43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7D7AB2" w:rsidRPr="007D7AB2" w:rsidRDefault="007D7AB2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№_____ от</w:t>
      </w:r>
      <w:r w:rsidR="008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</w:t>
      </w:r>
      <w:proofErr w:type="gramStart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_»_</w:t>
      </w:r>
      <w:proofErr w:type="gramEnd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 20____ г.</w:t>
      </w:r>
    </w:p>
    <w:p w:rsidR="007D7AB2" w:rsidRPr="007D7AB2" w:rsidRDefault="007D7AB2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жилом помещении предполагаю проживать один/с семьей (нужное подчеркнуть). Состав семьи _________человек(а):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12"/>
        <w:gridCol w:w="3874"/>
        <w:gridCol w:w="2550"/>
        <w:gridCol w:w="1703"/>
      </w:tblGrid>
      <w:tr w:rsidR="007D7AB2" w:rsidRPr="007D7AB2" w:rsidTr="00466883">
        <w:trPr>
          <w:jc w:val="center"/>
        </w:trPr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2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родства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D7AB2" w:rsidRPr="007D7AB2" w:rsidRDefault="007D7AB2" w:rsidP="005C5808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Число, месяц, год рождения</w:t>
            </w:r>
          </w:p>
        </w:tc>
      </w:tr>
      <w:tr w:rsidR="007D7AB2" w:rsidRPr="007D7AB2" w:rsidTr="00466883">
        <w:trPr>
          <w:jc w:val="center"/>
        </w:trPr>
        <w:tc>
          <w:tcPr>
            <w:tcW w:w="6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0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7AB2" w:rsidRPr="007D7AB2" w:rsidTr="00466883">
        <w:trPr>
          <w:jc w:val="center"/>
        </w:trPr>
        <w:tc>
          <w:tcPr>
            <w:tcW w:w="6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7AB2" w:rsidRPr="007D7AB2" w:rsidTr="00466883">
        <w:trPr>
          <w:jc w:val="center"/>
        </w:trPr>
        <w:tc>
          <w:tcPr>
            <w:tcW w:w="6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D7AB2" w:rsidRPr="007D7AB2" w:rsidRDefault="008A43EE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даю свое согласие на обработку </w:t>
      </w:r>
      <w:proofErr w:type="spellStart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выполнения всех действий, необходимых для учета данного заявления.</w:t>
      </w:r>
    </w:p>
    <w:p w:rsidR="007D7AB2" w:rsidRPr="007D7AB2" w:rsidRDefault="007D7AB2" w:rsidP="005C5808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D7AB2" w:rsidRPr="007D7AB2" w:rsidRDefault="007D7AB2" w:rsidP="005C5808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(Ф.И.О. заявителя </w:t>
      </w:r>
      <w:r w:rsidRPr="007D7A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(отчество указывается при наличии)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7D7AB2" w:rsidRPr="007D7AB2" w:rsidRDefault="007D7AB2" w:rsidP="005C5808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«___</w:t>
      </w:r>
      <w:proofErr w:type="gram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20____г.</w:t>
      </w:r>
    </w:p>
    <w:p w:rsidR="007D7AB2" w:rsidRPr="007D7AB2" w:rsidRDefault="007D7AB2" w:rsidP="005C5808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(</w:t>
      </w:r>
      <w:proofErr w:type="gramStart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подпись)   </w:t>
      </w:r>
      <w:proofErr w:type="gramEnd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(дата)</w:t>
      </w:r>
    </w:p>
    <w:p w:rsidR="007D7AB2" w:rsidRPr="00380766" w:rsidRDefault="008A43EE" w:rsidP="00380766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</w:t>
      </w:r>
      <w:r w:rsidR="007D7AB2" w:rsidRPr="0038076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7D7AB2" w:rsidRPr="00380766" w:rsidRDefault="007D7AB2" w:rsidP="00380766">
      <w:pPr>
        <w:spacing w:after="0" w:line="240" w:lineRule="auto"/>
        <w:ind w:left="4536"/>
        <w:jc w:val="right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07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учета </w:t>
      </w:r>
      <w:proofErr w:type="spellStart"/>
      <w:r w:rsidRPr="0038076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наймодателями</w:t>
      </w:r>
      <w:proofErr w:type="spellEnd"/>
      <w:r w:rsidRPr="003807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8A43EE" w:rsidRPr="007D7AB2" w:rsidRDefault="008A43EE" w:rsidP="008A43EE">
      <w:pPr>
        <w:spacing w:after="0" w:line="240" w:lineRule="auto"/>
        <w:ind w:left="453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реестра граждан, подавших заявление о предоставлении жилых помещений по договорам найма жилы</w:t>
      </w:r>
      <w:r w:rsidR="008A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помещений жилищного фонда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использования</w:t>
      </w:r>
    </w:p>
    <w:p w:rsidR="007D7AB2" w:rsidRPr="007D7AB2" w:rsidRDefault="007D7AB2" w:rsidP="00466883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граждан, подавших заявление о предоставлении Жилых помещений по договорам найма жилых помещений жилищного фонда социального использования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(Наименование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5000" w:type="pct"/>
        <w:jc w:val="center"/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526"/>
        <w:gridCol w:w="977"/>
        <w:gridCol w:w="1526"/>
        <w:gridCol w:w="1140"/>
        <w:gridCol w:w="682"/>
        <w:gridCol w:w="786"/>
        <w:gridCol w:w="1100"/>
        <w:gridCol w:w="1043"/>
        <w:gridCol w:w="1559"/>
      </w:tblGrid>
      <w:tr w:rsidR="007D7AB2" w:rsidRPr="007D7AB2" w:rsidTr="008A43EE">
        <w:trPr>
          <w:jc w:val="center"/>
        </w:trPr>
        <w:tc>
          <w:tcPr>
            <w:tcW w:w="2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5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поступле-ния</w:t>
            </w:r>
            <w:proofErr w:type="spellEnd"/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заявления</w:t>
            </w:r>
          </w:p>
        </w:tc>
        <w:tc>
          <w:tcPr>
            <w:tcW w:w="227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 заявителе и членах его семьи</w:t>
            </w:r>
          </w:p>
        </w:tc>
        <w:tc>
          <w:tcPr>
            <w:tcW w:w="5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постановки</w:t>
            </w:r>
          </w:p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учет</w:t>
            </w:r>
          </w:p>
        </w:tc>
        <w:tc>
          <w:tcPr>
            <w:tcW w:w="5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заявителя в получении расписки и дата ее получения</w:t>
            </w:r>
          </w:p>
        </w:tc>
        <w:tc>
          <w:tcPr>
            <w:tcW w:w="8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заключении договора найма жилого помещения или об отказе в удовлетворении заявления и основаниях отказа</w:t>
            </w:r>
          </w:p>
        </w:tc>
      </w:tr>
      <w:tr w:rsidR="008A43EE" w:rsidRPr="007D7AB2" w:rsidTr="008A43EE">
        <w:trPr>
          <w:jc w:val="center"/>
        </w:trPr>
        <w:tc>
          <w:tcPr>
            <w:tcW w:w="2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 </w:t>
            </w: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(отчество указывается при наличии )</w:t>
            </w:r>
            <w:r w:rsidRPr="007D7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заявителя и совместно проживающих с ним членов его семьи, сведения о документе, удостоверяющем личность</w:t>
            </w:r>
          </w:p>
        </w:tc>
        <w:tc>
          <w:tcPr>
            <w:tcW w:w="63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постоянного проживания</w:t>
            </w:r>
          </w:p>
        </w:tc>
        <w:tc>
          <w:tcPr>
            <w:tcW w:w="36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Число,</w:t>
            </w:r>
          </w:p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год </w:t>
            </w:r>
            <w:proofErr w:type="spellStart"/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</w:t>
            </w:r>
            <w:proofErr w:type="spellEnd"/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4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</w:t>
            </w:r>
          </w:p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родства</w:t>
            </w:r>
          </w:p>
        </w:tc>
        <w:tc>
          <w:tcPr>
            <w:tcW w:w="5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3EE" w:rsidRPr="007D7AB2" w:rsidTr="008A43EE">
        <w:trPr>
          <w:jc w:val="center"/>
        </w:trPr>
        <w:tc>
          <w:tcPr>
            <w:tcW w:w="25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8A43EE" w:rsidRPr="007D7AB2" w:rsidTr="008A43EE">
        <w:trPr>
          <w:jc w:val="center"/>
        </w:trPr>
        <w:tc>
          <w:tcPr>
            <w:tcW w:w="25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43EE" w:rsidRPr="007D7AB2" w:rsidTr="008A43EE">
        <w:trPr>
          <w:jc w:val="center"/>
        </w:trPr>
        <w:tc>
          <w:tcPr>
            <w:tcW w:w="25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D7AB2" w:rsidRPr="007D7AB2" w:rsidRDefault="007D7AB2" w:rsidP="00053400">
      <w:pPr>
        <w:spacing w:before="195" w:after="195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Примечания: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колонке 1 таблицы указывается присвоенный заявителю порядковый номер по реестру, </w:t>
      </w:r>
      <w:proofErr w:type="gram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: «1». В случае, если в заявлении заявителя указано, что его семья состоит из нескольких человек, то все необходимые записи в отношении регистрации данного заявления производятся под одним порядковым номером. При этом на заполнение сведений о заявителе и совместно проживающих с ним членов его семьи отводится необходимое количество строк.</w:t>
      </w:r>
    </w:p>
    <w:p w:rsidR="007D7AB2" w:rsidRPr="007D7AB2" w:rsidRDefault="008A43EE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колонке 2 таблицы указывается дата поступления заявления.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случае, если в заявлении заявителя указано, что его семья состоит из нескольких человек, то все необходимые записи в отношении заявителя и каждого члена его семьи, касающиеся конкретного гражданина размещаются в колонках 3 — 6 таблицы на одном уровне.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колонке 7 таблицы указывается реквизиты (дата и номер) решения уполномоченного органа о постановке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колонке 7 таблицы указывается время постановки граждан на учет нуждающихся в предоставлении жилых помещений в соответствии с решением уполномоченного органа и реквизиты такого решения,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В колонке 8 таблицы гражданин ставит подпись, подтверждающую получение расписки о получении </w:t>
      </w:r>
      <w:proofErr w:type="spellStart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наймодателем</w:t>
      </w:r>
      <w:proofErr w:type="spellEnd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 о предоставлении жилого помещения по договору найма жилого помещения жилищного фонда социального использования с указанием даты ее получения. Например: «Расписку получил 12 июля 20</w:t>
      </w:r>
      <w:r w:rsidR="00BA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(подпись заявителя)», в случае направления заявления почтовым отправлением и отправлении </w:t>
      </w:r>
      <w:proofErr w:type="spellStart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наймодателем</w:t>
      </w:r>
      <w:proofErr w:type="spellEnd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расписки о получении и учете заявления почтовым отправлением в колонке 8 таблицы делается запись: «Расписка направлена почтовым отправлением 12 июля 20</w:t>
      </w:r>
      <w:r w:rsidR="00BA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_________</w:t>
      </w:r>
      <w:r w:rsidR="008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(должность исполнителя, отправившего, </w:t>
      </w:r>
      <w:proofErr w:type="gramStart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расписку)_</w:t>
      </w:r>
      <w:proofErr w:type="gramEnd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 (Ф.И.О.</w:t>
      </w:r>
      <w:r w:rsidR="008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(отчество указывается при наличии)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________(подпись)»,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Колонки 1 — 8 таблицы заполняются при учете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Колонка 9 таблицы заполняется при прекращении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заявлений граждан о предоставлении жилых помещений по договорам найма жилых помещений жилищного фонда социального использования,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колонке 9 таблицы при заполнении сведений о заключении договора найма жилого помещения жилищного фонда социального использования указывается. Дата заключения договора, срок заключения договора площадь предоставленного жилого помещения. Например, «17 апреля 20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заключен договор найма жилого помещения жилищного фонда социального использования площадью 74, 7 кв. м по адресу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Воронежская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</w:t>
      </w:r>
      <w:proofErr w:type="gram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Лискинский район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3807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Ковалёво</w:t>
      </w:r>
      <w:proofErr w:type="spellEnd"/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38076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3807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 десять лет».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В колонке 9 таблицы при заполнении сведений об отказе в удовлетворении заявления и причинах отказа указывается, например, «Отказано 27 апреля 20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г.» с указанием причины снятия заявителя с учета граждан, нуждающихся в предоставлении жилых помещений по договорам найма жилых помещений жилищного фонда социального использования в соответствии с порядком такого учета, установленного в соответствии с частью 4 статьи 91.13 Жилищного кодекса Российской Федерации нормативным правовым актом органа государственной власти субъекта Российской Федерации, на территории которого расположены наемные дома социального использования, жилые помещения, в которых предоставляются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3EE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 случае погашения записи об учете заявления в 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колонке 9 таблицы указывается «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погашена на основании решения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«___» _________ 20___г. №______».</w:t>
      </w:r>
    </w:p>
    <w:p w:rsidR="007D7AB2" w:rsidRPr="004634C0" w:rsidRDefault="008A43EE" w:rsidP="00463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4634C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</w:t>
      </w:r>
      <w:r w:rsidR="007D7AB2" w:rsidRPr="004634C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</w:p>
    <w:p w:rsidR="007D7AB2" w:rsidRPr="004634C0" w:rsidRDefault="007D7AB2" w:rsidP="004634C0">
      <w:pPr>
        <w:spacing w:after="0" w:line="240" w:lineRule="auto"/>
        <w:ind w:left="4536"/>
        <w:jc w:val="right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34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учета </w:t>
      </w:r>
      <w:proofErr w:type="spellStart"/>
      <w:r w:rsidRPr="004634C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наймодателями</w:t>
      </w:r>
      <w:proofErr w:type="spellEnd"/>
      <w:r w:rsidRPr="004634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8A43EE" w:rsidRPr="004634C0" w:rsidRDefault="008A43EE" w:rsidP="008A43EE">
      <w:pPr>
        <w:spacing w:after="0" w:line="240" w:lineRule="auto"/>
        <w:ind w:left="4536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расписки о получении заявление о предоставлении жилого помещения по договору найма жилого помещения жилищного фонда социального использования</w:t>
      </w: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Расписка о получении и учете заявление о предоставлении жилого помещения по договору найма жилого помещения жилищного фонда социального использования</w:t>
      </w:r>
    </w:p>
    <w:p w:rsidR="007D7AB2" w:rsidRPr="007D7AB2" w:rsidRDefault="00466883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удостоверяется, что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заявитель_____________________________________</w:t>
      </w: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(Ф.И.О. (отчество указывается при </w:t>
      </w:r>
      <w:proofErr w:type="gramStart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наличии )</w:t>
      </w:r>
      <w:proofErr w:type="gramEnd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представил, а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(наименование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 «__</w:t>
      </w:r>
      <w:proofErr w:type="gram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20___ г., заявление о предоставлении жилого</w:t>
      </w:r>
    </w:p>
    <w:p w:rsidR="007D7AB2" w:rsidRPr="007D7AB2" w:rsidRDefault="007D7AB2" w:rsidP="00466883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 по договорам найма жилых помещений жилищного фонда социального использования и ему присвоен порядковый номер______ в реестре граждан, подавших заявление о предоставлении жилых помещений по договорам найма жилых помещений жилищного фонда социального использования.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принял ____________________________________________________________</w:t>
      </w: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(должность)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(Ф.И.О. </w:t>
      </w:r>
      <w:r w:rsidRPr="007D7A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(отчество указывается при наличии) 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исполнителя, принявшего заявление)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«___</w:t>
      </w:r>
      <w:proofErr w:type="gram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___________20_____г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подпись)   </w:t>
      </w:r>
      <w:proofErr w:type="gramEnd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(дата)</w:t>
      </w:r>
    </w:p>
    <w:p w:rsid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</w:p>
    <w:p w:rsidR="00466883" w:rsidRPr="007D7AB2" w:rsidRDefault="00466883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4C0" w:rsidRDefault="004634C0" w:rsidP="00BA7AA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4634C0" w:rsidRDefault="004634C0" w:rsidP="00BA7AA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4634C0" w:rsidRDefault="004634C0" w:rsidP="00BA7AA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4634C0" w:rsidRPr="004634C0" w:rsidRDefault="00BA7AA7" w:rsidP="004634C0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</w:pPr>
      <w:r w:rsidRPr="004634C0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lastRenderedPageBreak/>
        <w:t>Приложение № 2</w:t>
      </w:r>
    </w:p>
    <w:p w:rsidR="004634C0" w:rsidRDefault="00BA7AA7" w:rsidP="004634C0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</w:pPr>
      <w:r w:rsidRPr="004634C0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 xml:space="preserve"> к постановлению администрации</w:t>
      </w:r>
    </w:p>
    <w:p w:rsidR="004634C0" w:rsidRDefault="00BA7AA7" w:rsidP="004634C0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</w:pPr>
      <w:r w:rsidRPr="004634C0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 xml:space="preserve"> </w:t>
      </w:r>
      <w:proofErr w:type="spellStart"/>
      <w:r w:rsidR="00D46186" w:rsidRPr="004634C0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>Ковалёвского</w:t>
      </w:r>
      <w:proofErr w:type="spellEnd"/>
      <w:r w:rsidRPr="004634C0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 xml:space="preserve"> сельского поселения</w:t>
      </w:r>
    </w:p>
    <w:p w:rsidR="004634C0" w:rsidRPr="004634C0" w:rsidRDefault="00BA7AA7" w:rsidP="004634C0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</w:pPr>
      <w:r w:rsidRPr="004634C0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 xml:space="preserve"> Лискинского муниципального района Воронежской области</w:t>
      </w:r>
    </w:p>
    <w:p w:rsidR="00BA7AA7" w:rsidRPr="004634C0" w:rsidRDefault="00532B7B" w:rsidP="00532B7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 xml:space="preserve">                                                      о</w:t>
      </w:r>
      <w:r w:rsidR="00BA7AA7" w:rsidRPr="004634C0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 xml:space="preserve"> 19.08.2024г </w:t>
      </w:r>
      <w:r w:rsidR="00BA7AA7" w:rsidRPr="004634C0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>48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AA7" w:rsidRPr="005F3171" w:rsidRDefault="00BA7AA7" w:rsidP="00BA7AA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</w:t>
      </w:r>
    </w:p>
    <w:p w:rsidR="00BA7AA7" w:rsidRDefault="00BA7AA7" w:rsidP="00BA7AA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BA7AA7" w:rsidRPr="005F3171" w:rsidRDefault="00BA7AA7" w:rsidP="00BA7AA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Наймодатели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найма жилых помещений жилищного фонда социального использования (далее -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предоставляющие или имеющие намерение предоставлять на территории муниципальному образованию жилые помещения по указанному основанию (далее -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наймодатели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должны предоставлять в администрацию </w:t>
      </w:r>
      <w:proofErr w:type="spellStart"/>
      <w:r w:rsidR="00D461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Ковалёвского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следующую информацию: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сведения о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наименование, место нахождения, контактная информация, режим работы;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сведения об общем количестве жилых помещений, которые могут быть представлены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Указанная в пункте 1 настоящих Требований информация предоставляется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первый раз - в течение одного месяца, со дня учета в муниципальном реестре наемных домов социального использования: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последующем - не позднее одного рабочего дня, следующего за днем изменения такой информации.</w:t>
      </w:r>
    </w:p>
    <w:p w:rsidR="00BA7AA7" w:rsidRPr="00AC6C2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Информация, указанная в пункте 1 настоящих Требований, представляется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администрацию </w:t>
      </w:r>
      <w:proofErr w:type="spellStart"/>
      <w:r w:rsidR="00D461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Ковалёвского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бумажном носителе и электронном носителе CD-ROM в формате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for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по форме, установленной администрацией </w:t>
      </w:r>
      <w:proofErr w:type="spellStart"/>
      <w:r w:rsidR="00D4618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Ковалёвского</w:t>
      </w:r>
      <w:proofErr w:type="spellEnd"/>
      <w:r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сельского поселения.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 в администрации </w:t>
      </w:r>
      <w:proofErr w:type="spellStart"/>
      <w:r w:rsidR="00D461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Ковалёвского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BA7AA7" w:rsidRPr="005F3171" w:rsidRDefault="00BA7AA7" w:rsidP="004634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сайте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D461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Ковалёвского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</w:t>
      </w:r>
      <w:r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сети "Интернет»: </w:t>
      </w:r>
      <w:hyperlink r:id="rId5" w:history="1">
        <w:r w:rsidR="004634C0" w:rsidRPr="004634C0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https://kovalyovskoe-r20.gosweb.gosuslugi.ru</w:t>
        </w:r>
      </w:hyperlink>
      <w:r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информационных стендах в помещении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D461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Ковалёвского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</w:t>
      </w:r>
    </w:p>
    <w:p w:rsidR="004634C0" w:rsidRPr="004634C0" w:rsidRDefault="00BA7AA7" w:rsidP="004634C0">
      <w:pPr>
        <w:rPr>
          <w:rFonts w:ascii="Times New Roman" w:hAnsi="Times New Roman" w:cs="Times New Roman"/>
          <w:sz w:val="28"/>
          <w:szCs w:val="28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Информация, указанная в пункте 1 настоящих Требований, может размещаться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его сайте в сети "Интернет"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4634C0" w:rsidRPr="004634C0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https://kovalyovskoe-r20.gosweb.gosuslugi.ru</w:t>
        </w:r>
      </w:hyperlink>
      <w:r w:rsidR="004634C0" w:rsidRPr="004634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Информация, указанная в пункте 1 настоящих Требований, должна размещаться на информационных стендах в помещении такого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предназначенном для приема заявлений граждан о предоставлении жилого 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обязан: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 письменном обращении - направить письменный ответ в порядке и сроки, указанные в пунктах 9 - 11 настоящих Требований;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 устном обращении в помещении такого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 устном обращении по телефону, в том числе во время работы "горячей линии", - дать ответ непосредственно после обращения;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направляющего информацию заявителю.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Предоставление информации по письменному запросу осуществляется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направления информации по адресу электронной почты гражданина в случае указания такого адреса в запросе.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 письменном запросе, подписанном гражданином, указываются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письменного запроса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наймодателю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Письменный запрос, поступивший в адрес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подлежит регистрации в день его поступления с присвоением ему регистрационного номера и проставлением </w:t>
      </w:r>
      <w:proofErr w:type="gram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штампа</w:t>
      </w:r>
      <w:proofErr w:type="gram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Принятые в электронном виде запросы, а также полученные письменные запросы и копии ответов гражданам хранятся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электронном и бумажном носителях не менее 5 лет.</w:t>
      </w:r>
    </w:p>
    <w:p w:rsidR="007D7AB2" w:rsidRPr="007D7AB2" w:rsidRDefault="007D7AB2" w:rsidP="00053400">
      <w:pPr>
        <w:spacing w:after="45" w:line="360" w:lineRule="auto"/>
        <w:ind w:left="120" w:right="120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7D7AB2" w:rsidRPr="007D7AB2" w:rsidRDefault="007D7AB2" w:rsidP="00053400">
      <w:pPr>
        <w:spacing w:after="45" w:line="360" w:lineRule="auto"/>
        <w:ind w:left="120" w:right="120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BB30A6" w:rsidRPr="00053400" w:rsidRDefault="00BB30A6" w:rsidP="000534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B30A6" w:rsidRPr="00053400" w:rsidSect="00380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1ED2"/>
    <w:multiLevelType w:val="multilevel"/>
    <w:tmpl w:val="1D26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FD"/>
    <w:rsid w:val="00042BEF"/>
    <w:rsid w:val="00053400"/>
    <w:rsid w:val="00062745"/>
    <w:rsid w:val="0008372B"/>
    <w:rsid w:val="00083773"/>
    <w:rsid w:val="00085AD6"/>
    <w:rsid w:val="000909DC"/>
    <w:rsid w:val="00090F15"/>
    <w:rsid w:val="000A0A0E"/>
    <w:rsid w:val="000C6809"/>
    <w:rsid w:val="000C73D9"/>
    <w:rsid w:val="000F3A72"/>
    <w:rsid w:val="001441A8"/>
    <w:rsid w:val="00150993"/>
    <w:rsid w:val="00153ACA"/>
    <w:rsid w:val="00195149"/>
    <w:rsid w:val="00195FE3"/>
    <w:rsid w:val="001B71D1"/>
    <w:rsid w:val="001F3D9D"/>
    <w:rsid w:val="002156EC"/>
    <w:rsid w:val="00235DD7"/>
    <w:rsid w:val="002546E3"/>
    <w:rsid w:val="0025580F"/>
    <w:rsid w:val="002636FD"/>
    <w:rsid w:val="00275CAA"/>
    <w:rsid w:val="00282E56"/>
    <w:rsid w:val="0029767F"/>
    <w:rsid w:val="002A2B95"/>
    <w:rsid w:val="002A6EA3"/>
    <w:rsid w:val="002A7684"/>
    <w:rsid w:val="002B37A6"/>
    <w:rsid w:val="002B70BC"/>
    <w:rsid w:val="003002B6"/>
    <w:rsid w:val="00300B3C"/>
    <w:rsid w:val="00355627"/>
    <w:rsid w:val="003621D2"/>
    <w:rsid w:val="0036292B"/>
    <w:rsid w:val="00380766"/>
    <w:rsid w:val="003826C8"/>
    <w:rsid w:val="003A18F0"/>
    <w:rsid w:val="003F61E3"/>
    <w:rsid w:val="00401731"/>
    <w:rsid w:val="00403704"/>
    <w:rsid w:val="004634C0"/>
    <w:rsid w:val="00466883"/>
    <w:rsid w:val="00486DE3"/>
    <w:rsid w:val="004C64C9"/>
    <w:rsid w:val="004F1189"/>
    <w:rsid w:val="00504553"/>
    <w:rsid w:val="00532B7B"/>
    <w:rsid w:val="005631D5"/>
    <w:rsid w:val="0057210A"/>
    <w:rsid w:val="005A3AC3"/>
    <w:rsid w:val="005C5808"/>
    <w:rsid w:val="005F3171"/>
    <w:rsid w:val="00637835"/>
    <w:rsid w:val="0064095A"/>
    <w:rsid w:val="00681ED4"/>
    <w:rsid w:val="00682D71"/>
    <w:rsid w:val="006A081F"/>
    <w:rsid w:val="006D5A1D"/>
    <w:rsid w:val="006D714A"/>
    <w:rsid w:val="00714766"/>
    <w:rsid w:val="00747AD5"/>
    <w:rsid w:val="007628D0"/>
    <w:rsid w:val="00771A24"/>
    <w:rsid w:val="00774BDA"/>
    <w:rsid w:val="007844FE"/>
    <w:rsid w:val="007D6020"/>
    <w:rsid w:val="007D7AB2"/>
    <w:rsid w:val="007E154F"/>
    <w:rsid w:val="007E790F"/>
    <w:rsid w:val="007F0A34"/>
    <w:rsid w:val="00802129"/>
    <w:rsid w:val="00816739"/>
    <w:rsid w:val="00826CAA"/>
    <w:rsid w:val="0085425A"/>
    <w:rsid w:val="00862510"/>
    <w:rsid w:val="00864E4D"/>
    <w:rsid w:val="00885269"/>
    <w:rsid w:val="00894D67"/>
    <w:rsid w:val="008A35ED"/>
    <w:rsid w:val="008A43EE"/>
    <w:rsid w:val="008B71EC"/>
    <w:rsid w:val="008C3CB7"/>
    <w:rsid w:val="008D415C"/>
    <w:rsid w:val="008F141C"/>
    <w:rsid w:val="009029A9"/>
    <w:rsid w:val="00937C9F"/>
    <w:rsid w:val="009401C1"/>
    <w:rsid w:val="00946270"/>
    <w:rsid w:val="00951A57"/>
    <w:rsid w:val="00955083"/>
    <w:rsid w:val="009562E4"/>
    <w:rsid w:val="00957D7D"/>
    <w:rsid w:val="009805B7"/>
    <w:rsid w:val="009A7E0F"/>
    <w:rsid w:val="009C699D"/>
    <w:rsid w:val="009E0FA4"/>
    <w:rsid w:val="009F69AA"/>
    <w:rsid w:val="00A26B6B"/>
    <w:rsid w:val="00A31471"/>
    <w:rsid w:val="00A33B72"/>
    <w:rsid w:val="00A3689A"/>
    <w:rsid w:val="00A453EC"/>
    <w:rsid w:val="00A45C58"/>
    <w:rsid w:val="00A72498"/>
    <w:rsid w:val="00A8565C"/>
    <w:rsid w:val="00A917AC"/>
    <w:rsid w:val="00AB3BA2"/>
    <w:rsid w:val="00AC6C21"/>
    <w:rsid w:val="00AC6DBB"/>
    <w:rsid w:val="00B3694C"/>
    <w:rsid w:val="00B7002A"/>
    <w:rsid w:val="00BA3907"/>
    <w:rsid w:val="00BA7AA7"/>
    <w:rsid w:val="00BB30A6"/>
    <w:rsid w:val="00BB3329"/>
    <w:rsid w:val="00BC56D0"/>
    <w:rsid w:val="00C112AD"/>
    <w:rsid w:val="00C273FD"/>
    <w:rsid w:val="00C34E3B"/>
    <w:rsid w:val="00C57CBF"/>
    <w:rsid w:val="00C666FF"/>
    <w:rsid w:val="00C835F2"/>
    <w:rsid w:val="00C84927"/>
    <w:rsid w:val="00CA7A2A"/>
    <w:rsid w:val="00CB51AD"/>
    <w:rsid w:val="00D27848"/>
    <w:rsid w:val="00D46186"/>
    <w:rsid w:val="00D7727C"/>
    <w:rsid w:val="00D869D9"/>
    <w:rsid w:val="00E055DF"/>
    <w:rsid w:val="00E33CE3"/>
    <w:rsid w:val="00E4061E"/>
    <w:rsid w:val="00E80A65"/>
    <w:rsid w:val="00EA5AF6"/>
    <w:rsid w:val="00EF6E7F"/>
    <w:rsid w:val="00F0133B"/>
    <w:rsid w:val="00F75827"/>
    <w:rsid w:val="00F95133"/>
    <w:rsid w:val="00F9541F"/>
    <w:rsid w:val="00FA2CB0"/>
    <w:rsid w:val="00FB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BDC7"/>
  <w15:chartTrackingRefBased/>
  <w15:docId w15:val="{56F0038C-2529-47BE-BAD7-F11E66E6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6EA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4618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9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0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8869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316731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6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499572">
              <w:marLeft w:val="45"/>
              <w:marRight w:val="45"/>
              <w:marTop w:val="45"/>
              <w:marBottom w:val="45"/>
              <w:divBdr>
                <w:top w:val="single" w:sz="6" w:space="0" w:color="9CAFC4"/>
                <w:left w:val="single" w:sz="6" w:space="0" w:color="9CAFC4"/>
                <w:bottom w:val="single" w:sz="6" w:space="0" w:color="9CAFC4"/>
                <w:right w:val="single" w:sz="6" w:space="0" w:color="9CAFC4"/>
              </w:divBdr>
              <w:divsChild>
                <w:div w:id="19094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9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valyovskoe-r20.gosweb.gosuslugi.ru" TargetMode="External"/><Relationship Id="rId5" Type="http://schemas.openxmlformats.org/officeDocument/2006/relationships/hyperlink" Target="https://kovalyovskoe-r20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3389</Words>
  <Characters>19319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dc:description/>
  <cp:lastModifiedBy>Вера</cp:lastModifiedBy>
  <cp:revision>20</cp:revision>
  <cp:lastPrinted>2024-08-16T13:14:00Z</cp:lastPrinted>
  <dcterms:created xsi:type="dcterms:W3CDTF">2024-08-02T05:09:00Z</dcterms:created>
  <dcterms:modified xsi:type="dcterms:W3CDTF">2024-08-16T13:14:00Z</dcterms:modified>
</cp:coreProperties>
</file>