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Pr="00012EB4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961509" w:rsidRPr="002655AF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5A3" w:rsidRPr="00012EB4" w:rsidRDefault="00961509" w:rsidP="00E547E7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FE2503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6E6FDB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FE250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D038C" w:rsidRPr="00FE25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64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1E1B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C813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38C" w:rsidRPr="00FE25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F085E" w:rsidRPr="00FE250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764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E2503">
        <w:rPr>
          <w:rFonts w:ascii="Times New Roman" w:hAnsi="Times New Roman" w:cs="Times New Roman"/>
          <w:sz w:val="28"/>
          <w:szCs w:val="28"/>
          <w:u w:val="single"/>
        </w:rPr>
        <w:t xml:space="preserve"> г.    №</w:t>
      </w:r>
      <w:r w:rsidR="00DA42A7">
        <w:rPr>
          <w:rFonts w:ascii="Times New Roman" w:hAnsi="Times New Roman" w:cs="Times New Roman"/>
          <w:sz w:val="28"/>
          <w:szCs w:val="28"/>
          <w:u w:val="single"/>
        </w:rPr>
        <w:t>144</w:t>
      </w:r>
    </w:p>
    <w:p w:rsidR="00961509" w:rsidRPr="00E547E7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="00C764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Решение  Совета</w:t>
      </w:r>
      <w:proofErr w:type="gramEnd"/>
      <w:r w:rsidRPr="00E547E7">
        <w:rPr>
          <w:rFonts w:ascii="Times New Roman" w:hAnsi="Times New Roman" w:cs="Times New Roman"/>
          <w:b/>
          <w:sz w:val="24"/>
          <w:szCs w:val="24"/>
        </w:rPr>
        <w:t xml:space="preserve"> народных депутатов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Ковалёвского сельского поселения</w:t>
      </w:r>
    </w:p>
    <w:p w:rsidR="00C764D5" w:rsidRPr="00E547E7" w:rsidRDefault="00C764D5" w:rsidP="00C764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Лискинского муниципального района</w:t>
      </w:r>
    </w:p>
    <w:p w:rsidR="00C764D5" w:rsidRPr="00E547E7" w:rsidRDefault="00C764D5" w:rsidP="00C764D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47E7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  <w:r w:rsidR="003E0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от 28.12.202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547E7">
        <w:rPr>
          <w:rFonts w:ascii="Times New Roman" w:hAnsi="Times New Roman" w:cs="Times New Roman"/>
          <w:b/>
          <w:sz w:val="24"/>
          <w:szCs w:val="24"/>
        </w:rPr>
        <w:t>г.</w:t>
      </w:r>
      <w:r w:rsidRPr="00C764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129</w:t>
      </w:r>
    </w:p>
    <w:p w:rsidR="00C764D5" w:rsidRPr="00E547E7" w:rsidRDefault="00C764D5" w:rsidP="00C764D5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>«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О бюджете Ковалёвского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3E0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proofErr w:type="gramStart"/>
      <w:r w:rsidRPr="00E547E7">
        <w:rPr>
          <w:rFonts w:ascii="Times New Roman" w:hAnsi="Times New Roman"/>
          <w:bCs w:val="0"/>
          <w:sz w:val="24"/>
          <w:szCs w:val="24"/>
        </w:rPr>
        <w:t>поселения  Лискинского</w:t>
      </w:r>
      <w:proofErr w:type="gramEnd"/>
      <w:r w:rsidRPr="00E547E7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3</w:t>
      </w:r>
      <w:r w:rsidRPr="00E547E7">
        <w:rPr>
          <w:rFonts w:ascii="Times New Roman" w:hAnsi="Times New Roman"/>
          <w:bCs w:val="0"/>
          <w:sz w:val="24"/>
          <w:szCs w:val="24"/>
        </w:rPr>
        <w:t xml:space="preserve"> год</w:t>
      </w:r>
    </w:p>
    <w:p w:rsidR="00C764D5" w:rsidRPr="00E547E7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  <w:r w:rsidRPr="00E547E7">
        <w:rPr>
          <w:rFonts w:ascii="Times New Roman" w:hAnsi="Times New Roman"/>
          <w:sz w:val="24"/>
          <w:szCs w:val="24"/>
        </w:rPr>
        <w:t>и на плановый период</w:t>
      </w:r>
      <w:r w:rsidR="00C81359">
        <w:rPr>
          <w:rFonts w:ascii="Times New Roman" w:hAnsi="Times New Roman"/>
          <w:sz w:val="24"/>
          <w:szCs w:val="24"/>
        </w:rPr>
        <w:t xml:space="preserve"> </w:t>
      </w:r>
      <w:r w:rsidRPr="00E547E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E547E7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5</w:t>
      </w:r>
      <w:r w:rsidRPr="00E547E7">
        <w:rPr>
          <w:rFonts w:ascii="Times New Roman" w:hAnsi="Times New Roman"/>
          <w:sz w:val="24"/>
          <w:szCs w:val="24"/>
        </w:rPr>
        <w:t xml:space="preserve"> годов</w:t>
      </w:r>
      <w:r w:rsidRPr="00E547E7">
        <w:rPr>
          <w:rFonts w:ascii="Times New Roman" w:hAnsi="Times New Roman"/>
          <w:b w:val="0"/>
          <w:sz w:val="24"/>
          <w:szCs w:val="24"/>
        </w:rPr>
        <w:t>»</w:t>
      </w:r>
    </w:p>
    <w:p w:rsidR="00C764D5" w:rsidRPr="00012EB4" w:rsidRDefault="00C764D5" w:rsidP="00C764D5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E547E7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47E7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от 26.05.2016г. </w:t>
      </w:r>
    </w:p>
    <w:p w:rsidR="00C764D5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№ 59</w:t>
      </w:r>
      <w:r w:rsidRPr="00C66E90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6E90">
        <w:rPr>
          <w:rFonts w:ascii="Times New Roman" w:hAnsi="Times New Roman"/>
          <w:sz w:val="24"/>
          <w:szCs w:val="24"/>
        </w:rPr>
        <w:t xml:space="preserve">Р. №148 от 27.04.2018, Р. №113 от 28.08.2017, Р. №193 от </w:t>
      </w:r>
      <w:proofErr w:type="gramStart"/>
      <w:r w:rsidRPr="00C66E90">
        <w:rPr>
          <w:rFonts w:ascii="Times New Roman" w:hAnsi="Times New Roman"/>
          <w:sz w:val="24"/>
          <w:szCs w:val="24"/>
        </w:rPr>
        <w:t>21.03.2019 ;</w:t>
      </w:r>
      <w:proofErr w:type="gramEnd"/>
      <w:r w:rsidRPr="00C66E90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>
        <w:rPr>
          <w:rFonts w:ascii="Times New Roman" w:hAnsi="Times New Roman"/>
          <w:sz w:val="24"/>
          <w:szCs w:val="24"/>
        </w:rPr>
        <w:t>№</w:t>
      </w:r>
      <w:r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Pr="00E547E7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Ковалёвском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Совет народных депутатов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C764D5" w:rsidRPr="00E547E7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4D5" w:rsidRPr="00E547E7" w:rsidRDefault="00C764D5" w:rsidP="00C764D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Ковалёвского сельского поселения от 28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129 </w:t>
      </w:r>
      <w:r w:rsidRPr="00E547E7">
        <w:rPr>
          <w:rFonts w:ascii="Times New Roman" w:hAnsi="Times New Roman" w:cs="Times New Roman"/>
          <w:sz w:val="24"/>
          <w:szCs w:val="24"/>
        </w:rPr>
        <w:t xml:space="preserve">« О бюджете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C764D5" w:rsidRPr="00E547E7" w:rsidRDefault="00C764D5" w:rsidP="00C764D5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   1.1. Часть 1 статьи 1 изложить в новой редакции: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3B0F" w:rsidRPr="00C764D5" w:rsidRDefault="00C764D5" w:rsidP="00C764D5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«1. </w:t>
      </w:r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EC0259" w:rsidRPr="00C764D5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>области  на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825" w:rsidRPr="00C764D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 xml:space="preserve"> год: </w:t>
      </w:r>
    </w:p>
    <w:p w:rsidR="00963B0F" w:rsidRPr="00C764D5" w:rsidRDefault="00963B0F" w:rsidP="00963B0F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A47" w:rsidRPr="00C764D5" w:rsidRDefault="00E01A47" w:rsidP="00E01A47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прогнозируемый общий объем доходов бюджета </w:t>
      </w:r>
      <w:proofErr w:type="spellStart"/>
      <w:r w:rsidRPr="00C764D5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 в сумме </w:t>
      </w:r>
      <w:r w:rsidR="00F71E1B">
        <w:rPr>
          <w:rFonts w:ascii="Times New Roman" w:eastAsia="Times New Roman" w:hAnsi="Times New Roman" w:cs="Times New Roman"/>
          <w:b/>
          <w:sz w:val="24"/>
          <w:szCs w:val="24"/>
        </w:rPr>
        <w:t>18016,5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 w:rsidR="008E3404">
        <w:rPr>
          <w:rFonts w:ascii="Times New Roman" w:eastAsia="Times New Roman" w:hAnsi="Times New Roman" w:cs="Times New Roman"/>
          <w:b/>
          <w:bCs/>
          <w:sz w:val="24"/>
          <w:szCs w:val="24"/>
        </w:rPr>
        <w:t>15260,5</w:t>
      </w:r>
      <w:r w:rsidR="00A103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тыс. рублей, из них объём межбюджетных трансфертов, получаемых из областного бюджета в сумме </w:t>
      </w:r>
      <w:r w:rsidR="00F71E1B">
        <w:rPr>
          <w:rFonts w:ascii="Times New Roman" w:eastAsia="Times New Roman" w:hAnsi="Times New Roman" w:cs="Times New Roman"/>
          <w:b/>
          <w:sz w:val="24"/>
          <w:szCs w:val="24"/>
        </w:rPr>
        <w:t>5583,1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районного бюджета в сумме </w:t>
      </w:r>
      <w:r w:rsidR="00F71E1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8E3404">
        <w:rPr>
          <w:rFonts w:ascii="Times New Roman" w:eastAsia="Times New Roman" w:hAnsi="Times New Roman" w:cs="Times New Roman"/>
          <w:b/>
          <w:sz w:val="24"/>
          <w:szCs w:val="24"/>
        </w:rPr>
        <w:t>677</w:t>
      </w:r>
      <w:r w:rsidR="00F71E1B">
        <w:rPr>
          <w:rFonts w:ascii="Times New Roman" w:eastAsia="Times New Roman" w:hAnsi="Times New Roman" w:cs="Times New Roman"/>
          <w:b/>
          <w:sz w:val="24"/>
          <w:szCs w:val="24"/>
        </w:rPr>
        <w:t>,4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E01A47" w:rsidRPr="00C764D5" w:rsidRDefault="00C34C50" w:rsidP="00C34C5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>2)</w:t>
      </w:r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 xml:space="preserve"> общий объем расходов бюджета </w:t>
      </w:r>
      <w:proofErr w:type="spellStart"/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F71E1B">
        <w:rPr>
          <w:rFonts w:ascii="Times New Roman" w:eastAsia="Times New Roman" w:hAnsi="Times New Roman" w:cs="Times New Roman"/>
          <w:b/>
          <w:sz w:val="24"/>
          <w:szCs w:val="24"/>
        </w:rPr>
        <w:t>18081,6</w:t>
      </w:r>
      <w:r w:rsidR="001553E5" w:rsidRPr="00C764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A47" w:rsidRPr="00C764D5">
        <w:rPr>
          <w:rFonts w:ascii="Times New Roman" w:eastAsia="Times New Roman" w:hAnsi="Times New Roman" w:cs="Times New Roman"/>
          <w:sz w:val="24"/>
          <w:szCs w:val="24"/>
        </w:rPr>
        <w:t xml:space="preserve">тыс. рублей; </w:t>
      </w:r>
    </w:p>
    <w:p w:rsidR="00E01A47" w:rsidRPr="00C764D5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="00EC0259" w:rsidRPr="00C764D5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Pr="00C764D5">
        <w:rPr>
          <w:rFonts w:ascii="Times New Roman" w:eastAsia="Times New Roman" w:hAnsi="Times New Roman" w:cs="Times New Roman"/>
          <w:sz w:val="24"/>
          <w:szCs w:val="24"/>
        </w:rPr>
        <w:t>области  в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сумме </w:t>
      </w:r>
      <w:r w:rsidR="00A10394" w:rsidRPr="00A10394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527AF" w:rsidRPr="00A10394">
        <w:rPr>
          <w:rFonts w:ascii="Times New Roman" w:eastAsia="Times New Roman" w:hAnsi="Times New Roman" w:cs="Times New Roman"/>
          <w:b/>
          <w:sz w:val="24"/>
          <w:szCs w:val="24"/>
        </w:rPr>
        <w:t>5,1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01A47" w:rsidRPr="00C764D5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="00EC0259" w:rsidRPr="00C764D5">
        <w:rPr>
          <w:rFonts w:ascii="Times New Roman" w:eastAsia="Times New Roman" w:hAnsi="Times New Roman" w:cs="Times New Roman"/>
          <w:sz w:val="24"/>
          <w:szCs w:val="24"/>
        </w:rPr>
        <w:t>Ковалёвского</w:t>
      </w:r>
      <w:proofErr w:type="spell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="00211569" w:rsidRPr="00C764D5">
        <w:rPr>
          <w:rFonts w:ascii="Times New Roman" w:eastAsia="Times New Roman" w:hAnsi="Times New Roman" w:cs="Times New Roman"/>
          <w:sz w:val="24"/>
          <w:szCs w:val="24"/>
        </w:rPr>
        <w:t xml:space="preserve"> на 2023 год и на плановый период 2024 и 2025 </w:t>
      </w:r>
      <w:proofErr w:type="gramStart"/>
      <w:r w:rsidR="00211569" w:rsidRPr="00C764D5">
        <w:rPr>
          <w:rFonts w:ascii="Times New Roman" w:eastAsia="Times New Roman" w:hAnsi="Times New Roman" w:cs="Times New Roman"/>
          <w:sz w:val="24"/>
          <w:szCs w:val="24"/>
        </w:rPr>
        <w:t>годов</w:t>
      </w:r>
      <w:r w:rsidR="00183003" w:rsidRPr="00C764D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 согласно</w:t>
      </w:r>
      <w:proofErr w:type="gramEnd"/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приложению</w:t>
      </w:r>
      <w:r w:rsidR="00457825" w:rsidRPr="00C764D5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A103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764D5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  <w:r w:rsidR="00C764D5" w:rsidRPr="00C764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764D5" w:rsidRDefault="00C764D5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C50605" w:rsidRDefault="00C764D5" w:rsidP="00C81359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359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C764D5"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359"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="00C81359" w:rsidRPr="00E547E7">
        <w:rPr>
          <w:rFonts w:ascii="Times New Roman" w:hAnsi="Times New Roman" w:cs="Times New Roman"/>
          <w:sz w:val="24"/>
          <w:szCs w:val="24"/>
        </w:rPr>
        <w:t>1 «</w:t>
      </w:r>
      <w:r w:rsidR="00C81359" w:rsidRPr="00E547E7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proofErr w:type="spellStart"/>
      <w:r w:rsidR="00C81359" w:rsidRPr="00E547E7">
        <w:rPr>
          <w:rFonts w:ascii="Times New Roman" w:hAnsi="Times New Roman" w:cs="Times New Roman"/>
          <w:bCs/>
          <w:sz w:val="24"/>
          <w:szCs w:val="24"/>
        </w:rPr>
        <w:t>Ковалёвского</w:t>
      </w:r>
      <w:proofErr w:type="spellEnd"/>
      <w:r w:rsidR="00C81359" w:rsidRPr="00E547E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</w:t>
      </w:r>
      <w:proofErr w:type="spellStart"/>
      <w:r w:rsidR="00C81359" w:rsidRPr="00E547E7">
        <w:rPr>
          <w:rFonts w:ascii="Times New Roman" w:hAnsi="Times New Roman" w:cs="Times New Roman"/>
          <w:bCs/>
          <w:sz w:val="24"/>
          <w:szCs w:val="24"/>
        </w:rPr>
        <w:t>района</w:t>
      </w:r>
      <w:r w:rsidR="00C81359"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</w:t>
      </w:r>
      <w:proofErr w:type="spellEnd"/>
      <w:r w:rsidR="00C81359" w:rsidRPr="00E547E7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="00C81359" w:rsidRPr="00E547E7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C81359">
        <w:rPr>
          <w:rFonts w:ascii="Times New Roman" w:hAnsi="Times New Roman" w:cs="Times New Roman"/>
          <w:bCs/>
          <w:sz w:val="24"/>
          <w:szCs w:val="24"/>
        </w:rPr>
        <w:t>3</w:t>
      </w:r>
      <w:r w:rsidR="00C81359" w:rsidRPr="00E547E7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C81359">
        <w:rPr>
          <w:rFonts w:ascii="Times New Roman" w:hAnsi="Times New Roman" w:cs="Times New Roman"/>
          <w:bCs/>
          <w:sz w:val="24"/>
          <w:szCs w:val="24"/>
        </w:rPr>
        <w:t>4</w:t>
      </w:r>
      <w:r w:rsidR="00C81359" w:rsidRPr="00E547E7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C81359">
        <w:rPr>
          <w:rFonts w:ascii="Times New Roman" w:hAnsi="Times New Roman" w:cs="Times New Roman"/>
          <w:bCs/>
          <w:sz w:val="24"/>
          <w:szCs w:val="24"/>
        </w:rPr>
        <w:t>5</w:t>
      </w:r>
      <w:r w:rsidR="00C81359" w:rsidRPr="00E547E7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="00C81359" w:rsidRPr="00E547E7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№1  к настоящему Решению;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4D5" w:rsidRPr="00E547E7" w:rsidRDefault="00C81359" w:rsidP="00C764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C50605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Приложение  №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2 « </w:t>
      </w:r>
      <w:r>
        <w:rPr>
          <w:rFonts w:ascii="Times New Roman" w:hAnsi="Times New Roman" w:cs="Times New Roman"/>
          <w:sz w:val="24"/>
          <w:szCs w:val="24"/>
        </w:rPr>
        <w:t>Доходы</w:t>
      </w:r>
      <w:r w:rsidRPr="00E547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547E7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E547E7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 », изложить в новой редакции, согласно приложению №2 к настоящему Решению;</w:t>
      </w:r>
    </w:p>
    <w:p w:rsidR="00C764D5" w:rsidRPr="00E547E7" w:rsidRDefault="00C764D5" w:rsidP="00C764D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81359" w:rsidRPr="00E547E7" w:rsidRDefault="00C81359" w:rsidP="00C81359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№3 к настоящему Решению;</w:t>
      </w:r>
    </w:p>
    <w:p w:rsidR="00C764D5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4D5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64D5" w:rsidRPr="00E547E7">
        <w:rPr>
          <w:rFonts w:ascii="Times New Roman" w:hAnsi="Times New Roman" w:cs="Times New Roman"/>
          <w:sz w:val="24"/>
          <w:szCs w:val="24"/>
        </w:rPr>
        <w:t>Приложение №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программам), группам видов расходов бюджета </w:t>
      </w:r>
      <w:proofErr w:type="spellStart"/>
      <w:r w:rsidR="00C764D5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</w:t>
      </w:r>
      <w:proofErr w:type="gramStart"/>
      <w:r w:rsidR="00C764D5" w:rsidRPr="00E547E7">
        <w:rPr>
          <w:rFonts w:ascii="Times New Roman" w:hAnsi="Times New Roman" w:cs="Times New Roman"/>
          <w:sz w:val="24"/>
          <w:szCs w:val="24"/>
        </w:rPr>
        <w:t>области  на</w:t>
      </w:r>
      <w:proofErr w:type="gramEnd"/>
      <w:r w:rsidR="00C50605">
        <w:rPr>
          <w:rFonts w:ascii="Times New Roman" w:hAnsi="Times New Roman" w:cs="Times New Roman"/>
          <w:sz w:val="24"/>
          <w:szCs w:val="24"/>
        </w:rPr>
        <w:t xml:space="preserve"> </w:t>
      </w:r>
      <w:r w:rsidR="00C764D5" w:rsidRPr="00E547E7">
        <w:rPr>
          <w:rFonts w:ascii="Times New Roman" w:hAnsi="Times New Roman" w:cs="Times New Roman"/>
          <w:sz w:val="24"/>
          <w:szCs w:val="24"/>
        </w:rPr>
        <w:t>202</w:t>
      </w:r>
      <w:r w:rsidR="00C50605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№4 к настоящему Решению;</w:t>
      </w:r>
    </w:p>
    <w:p w:rsidR="00C81359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4D5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64D5" w:rsidRPr="00E547E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="00C764D5" w:rsidRPr="00E547E7">
        <w:rPr>
          <w:rFonts w:ascii="Times New Roman" w:hAnsi="Times New Roman" w:cs="Times New Roman"/>
          <w:sz w:val="24"/>
          <w:szCs w:val="24"/>
        </w:rPr>
        <w:t>. Приложение №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C764D5"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</w:t>
      </w:r>
      <w:proofErr w:type="gramStart"/>
      <w:r w:rsidR="00C764D5" w:rsidRPr="00E547E7">
        <w:rPr>
          <w:rFonts w:ascii="Times New Roman" w:hAnsi="Times New Roman" w:cs="Times New Roman"/>
          <w:sz w:val="24"/>
          <w:szCs w:val="24"/>
        </w:rPr>
        <w:t>района  Воронежской</w:t>
      </w:r>
      <w:proofErr w:type="gramEnd"/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области на 202</w:t>
      </w:r>
      <w:r w:rsidR="00C50605">
        <w:rPr>
          <w:rFonts w:ascii="Times New Roman" w:hAnsi="Times New Roman" w:cs="Times New Roman"/>
          <w:sz w:val="24"/>
          <w:szCs w:val="24"/>
        </w:rPr>
        <w:t>3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50605">
        <w:rPr>
          <w:rFonts w:ascii="Times New Roman" w:hAnsi="Times New Roman" w:cs="Times New Roman"/>
          <w:sz w:val="24"/>
          <w:szCs w:val="24"/>
        </w:rPr>
        <w:t>4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и 202</w:t>
      </w:r>
      <w:r w:rsidR="00C50605">
        <w:rPr>
          <w:rFonts w:ascii="Times New Roman" w:hAnsi="Times New Roman" w:cs="Times New Roman"/>
          <w:sz w:val="24"/>
          <w:szCs w:val="24"/>
        </w:rPr>
        <w:t>5</w:t>
      </w:r>
      <w:r w:rsidR="00C764D5" w:rsidRPr="00E547E7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 w:rsidR="00C764D5"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C764D5" w:rsidRDefault="000A42E3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1359" w:rsidRPr="00E547E7" w:rsidRDefault="00C81359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Pr="00E547E7" w:rsidRDefault="00C764D5" w:rsidP="00C764D5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E547E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</w:t>
      </w:r>
      <w:proofErr w:type="gramStart"/>
      <w:r w:rsidRPr="00E547E7">
        <w:rPr>
          <w:rFonts w:ascii="Times New Roman" w:hAnsi="Times New Roman" w:cs="Times New Roman"/>
          <w:sz w:val="24"/>
          <w:szCs w:val="24"/>
        </w:rPr>
        <w:t>его  официального</w:t>
      </w:r>
      <w:proofErr w:type="gramEnd"/>
      <w:r w:rsidRPr="00E547E7">
        <w:rPr>
          <w:rFonts w:ascii="Times New Roman" w:hAnsi="Times New Roman" w:cs="Times New Roman"/>
          <w:sz w:val="24"/>
          <w:szCs w:val="24"/>
        </w:rPr>
        <w:t xml:space="preserve"> опубликования  в установленном Уставом 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Pr="00E547E7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порядке.</w:t>
      </w:r>
    </w:p>
    <w:p w:rsidR="00C764D5" w:rsidRPr="00012EB4" w:rsidRDefault="00C764D5" w:rsidP="00C764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4D5" w:rsidRPr="00D727E5" w:rsidRDefault="00C764D5" w:rsidP="00C764D5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депутатов Ковалёвского сельского поселения </w:t>
      </w:r>
    </w:p>
    <w:p w:rsidR="00C764D5" w:rsidRPr="00E547E7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764D5" w:rsidRPr="00870E3E" w:rsidRDefault="00C764D5" w:rsidP="00C764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lastRenderedPageBreak/>
        <w:t xml:space="preserve">Воронежской области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7E7">
        <w:rPr>
          <w:rFonts w:ascii="Times New Roman" w:hAnsi="Times New Roman" w:cs="Times New Roman"/>
          <w:sz w:val="24"/>
          <w:szCs w:val="24"/>
        </w:rPr>
        <w:t xml:space="preserve">  С.Н.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47E7">
        <w:rPr>
          <w:rFonts w:ascii="Times New Roman" w:hAnsi="Times New Roman" w:cs="Times New Roman"/>
          <w:sz w:val="24"/>
          <w:szCs w:val="24"/>
        </w:rPr>
        <w:t>Рубанова</w:t>
      </w:r>
      <w:proofErr w:type="spellEnd"/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23C66" w:rsidRPr="00E547E7" w:rsidRDefault="00E23C66" w:rsidP="00E23C6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>Глава Ковалёвского сельского поселения</w:t>
      </w:r>
    </w:p>
    <w:p w:rsidR="00E23C66" w:rsidRPr="00E547E7" w:rsidRDefault="00E23C66" w:rsidP="00E23C6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E23C66" w:rsidRDefault="00E23C66" w:rsidP="00E23C6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47E7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Е.К.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7E7">
        <w:rPr>
          <w:rFonts w:ascii="Times New Roman" w:hAnsi="Times New Roman" w:cs="Times New Roman"/>
          <w:sz w:val="24"/>
          <w:szCs w:val="24"/>
        </w:rPr>
        <w:t>Гайдук</w:t>
      </w: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81359" w:rsidRDefault="00C8135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№1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Лискинскогомуниципального</w:t>
      </w:r>
      <w:proofErr w:type="spellEnd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C50605" w:rsidRPr="007437FC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="00F71E1B" w:rsidRPr="007F5CF7">
        <w:rPr>
          <w:rFonts w:ascii="Times New Roman" w:eastAsia="Times New Roman" w:hAnsi="Times New Roman" w:cs="Times New Roman"/>
          <w:i/>
          <w:sz w:val="24"/>
          <w:szCs w:val="24"/>
        </w:rPr>
        <w:t>03</w:t>
      </w: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>.0</w:t>
      </w:r>
      <w:r w:rsidR="00F71E1B" w:rsidRPr="007F5CF7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>.202</w:t>
      </w:r>
      <w:r w:rsidRPr="007F5CF7">
        <w:rPr>
          <w:rFonts w:ascii="Times New Roman" w:hAnsi="Times New Roman"/>
          <w:i/>
          <w:sz w:val="24"/>
          <w:szCs w:val="24"/>
        </w:rPr>
        <w:t xml:space="preserve">3 </w:t>
      </w: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 w:rsidR="00DA42A7">
        <w:rPr>
          <w:rFonts w:ascii="Times New Roman" w:eastAsia="Times New Roman" w:hAnsi="Times New Roman" w:cs="Times New Roman"/>
          <w:i/>
          <w:sz w:val="24"/>
          <w:szCs w:val="24"/>
        </w:rPr>
        <w:t>144</w:t>
      </w: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87CC9" w:rsidRDefault="00987CC9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32D7B" w:rsidRPr="00B02EED" w:rsidRDefault="00B32D7B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6619AD" w:rsidRPr="00B02EED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B02EED">
        <w:rPr>
          <w:rFonts w:ascii="Times New Roman" w:hAnsi="Times New Roman"/>
          <w:i/>
          <w:sz w:val="24"/>
          <w:szCs w:val="24"/>
        </w:rPr>
        <w:t xml:space="preserve">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="006619AD"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B32D7B"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57825">
        <w:rPr>
          <w:rFonts w:ascii="Times New Roman" w:hAnsi="Times New Roman"/>
          <w:i/>
          <w:sz w:val="24"/>
          <w:szCs w:val="24"/>
        </w:rPr>
        <w:t>2023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/>
          <w:i/>
          <w:sz w:val="24"/>
          <w:szCs w:val="24"/>
        </w:rPr>
        <w:t>2024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и </w:t>
      </w:r>
      <w:r w:rsidR="00457825">
        <w:rPr>
          <w:rFonts w:ascii="Times New Roman" w:hAnsi="Times New Roman"/>
          <w:i/>
          <w:sz w:val="24"/>
          <w:szCs w:val="24"/>
        </w:rPr>
        <w:t>2025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B32D7B" w:rsidRPr="00B02EED" w:rsidRDefault="006619AD" w:rsidP="00353F86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0D038C">
        <w:rPr>
          <w:rFonts w:ascii="Times New Roman" w:hAnsi="Times New Roman"/>
          <w:i/>
          <w:sz w:val="24"/>
          <w:szCs w:val="24"/>
        </w:rPr>
        <w:t xml:space="preserve">от   </w:t>
      </w:r>
      <w:r w:rsidR="000D038C" w:rsidRPr="000D038C">
        <w:rPr>
          <w:rFonts w:ascii="Times New Roman" w:hAnsi="Times New Roman"/>
          <w:i/>
          <w:sz w:val="24"/>
          <w:szCs w:val="24"/>
        </w:rPr>
        <w:t>28.12.2022</w:t>
      </w:r>
      <w:r w:rsidR="00C50605">
        <w:rPr>
          <w:rFonts w:ascii="Times New Roman" w:hAnsi="Times New Roman"/>
          <w:i/>
          <w:sz w:val="24"/>
          <w:szCs w:val="24"/>
        </w:rPr>
        <w:t xml:space="preserve"> </w:t>
      </w:r>
      <w:r w:rsidRPr="000D038C">
        <w:rPr>
          <w:rFonts w:ascii="Times New Roman" w:hAnsi="Times New Roman"/>
          <w:i/>
          <w:sz w:val="24"/>
          <w:szCs w:val="24"/>
        </w:rPr>
        <w:t>№</w:t>
      </w:r>
      <w:r w:rsidR="000D038C">
        <w:rPr>
          <w:rFonts w:ascii="Times New Roman" w:hAnsi="Times New Roman"/>
          <w:i/>
          <w:sz w:val="24"/>
          <w:szCs w:val="24"/>
        </w:rPr>
        <w:t>129</w:t>
      </w: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Pr="001F41CF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B32D7B" w:rsidRPr="0008640E" w:rsidRDefault="00EC0259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Ковалёвского</w:t>
      </w:r>
      <w:proofErr w:type="spellEnd"/>
      <w:r w:rsidR="00B32D7B"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Лискинского муниципального района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на </w:t>
      </w:r>
      <w:r w:rsidR="00457825">
        <w:rPr>
          <w:rFonts w:ascii="Times New Roman" w:hAnsi="Times New Roman"/>
          <w:b/>
          <w:bCs/>
          <w:sz w:val="24"/>
          <w:szCs w:val="24"/>
        </w:rPr>
        <w:t>2023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hAnsi="Times New Roman"/>
          <w:b/>
          <w:bCs/>
          <w:sz w:val="24"/>
          <w:szCs w:val="24"/>
        </w:rPr>
        <w:t>2024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hAnsi="Times New Roman"/>
          <w:b/>
          <w:bCs/>
          <w:sz w:val="24"/>
          <w:szCs w:val="24"/>
        </w:rPr>
        <w:t>2025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B32D7B" w:rsidRPr="00B17046" w:rsidRDefault="00B32D7B" w:rsidP="00B32D7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32D7B" w:rsidRPr="001F41CF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885"/>
        <w:gridCol w:w="3213"/>
        <w:gridCol w:w="1234"/>
        <w:gridCol w:w="1126"/>
        <w:gridCol w:w="1134"/>
      </w:tblGrid>
      <w:tr w:rsidR="00B32D7B" w:rsidRPr="001F41CF" w:rsidTr="00C50605">
        <w:trPr>
          <w:trHeight w:val="918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1F41CF" w:rsidTr="00C50605">
        <w:trPr>
          <w:trHeight w:val="462"/>
        </w:trPr>
        <w:tc>
          <w:tcPr>
            <w:tcW w:w="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1F41CF" w:rsidTr="00C50605">
        <w:trPr>
          <w:trHeight w:val="315"/>
          <w:tblHeader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1F41CF" w:rsidTr="00C50605">
        <w:trPr>
          <w:trHeight w:val="78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E10F8D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2632E8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B03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B32D7B" w:rsidRPr="001F41CF" w:rsidTr="00C50605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1F41CF" w:rsidTr="00C50605">
        <w:trPr>
          <w:trHeight w:val="106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C50605">
        <w:trPr>
          <w:trHeight w:val="117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C50605">
        <w:trPr>
          <w:trHeight w:val="699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C50605">
        <w:trPr>
          <w:trHeight w:val="118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C50605">
        <w:trPr>
          <w:trHeight w:val="681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0394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8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</w:tr>
      <w:tr w:rsidR="00B32D7B" w:rsidRPr="001F41CF" w:rsidTr="00C50605">
        <w:trPr>
          <w:trHeight w:val="420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18426E" w:rsidRDefault="0018426E" w:rsidP="008676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B37">
              <w:rPr>
                <w:rFonts w:ascii="Times New Roman" w:hAnsi="Times New Roman" w:cs="Times New Roman"/>
                <w:sz w:val="24"/>
                <w:szCs w:val="24"/>
              </w:rPr>
              <w:t>18116,5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A10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-169</w:t>
            </w:r>
            <w:r w:rsidR="00A103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32E8">
              <w:rPr>
                <w:rFonts w:ascii="Times New Roman" w:hAnsi="Times New Roman" w:cs="Times New Roman"/>
                <w:sz w:val="24"/>
                <w:szCs w:val="24"/>
              </w:rPr>
              <w:t>19332,7</w:t>
            </w:r>
          </w:p>
        </w:tc>
      </w:tr>
      <w:tr w:rsidR="00B32D7B" w:rsidRPr="001F41CF" w:rsidTr="00C50605">
        <w:trPr>
          <w:trHeight w:val="653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867668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3B37">
              <w:rPr>
                <w:rFonts w:ascii="Times New Roman" w:hAnsi="Times New Roman" w:cs="Times New Roman"/>
                <w:sz w:val="24"/>
                <w:szCs w:val="24"/>
              </w:rPr>
              <w:t>18116,5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0394">
              <w:rPr>
                <w:rFonts w:ascii="Times New Roman" w:hAnsi="Times New Roman" w:cs="Times New Roman"/>
                <w:sz w:val="24"/>
                <w:szCs w:val="24"/>
              </w:rPr>
              <w:t>16935,7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2632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  <w:r w:rsidR="002632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3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2D7B" w:rsidRPr="001F41CF" w:rsidTr="00C50605">
        <w:trPr>
          <w:trHeight w:val="37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993B37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18181,6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0394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16981,9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0394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19379,7</w:t>
            </w:r>
          </w:p>
        </w:tc>
      </w:tr>
      <w:tr w:rsidR="00B32D7B" w:rsidRPr="001F41CF" w:rsidTr="00C50605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993B37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18181,6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A10394" w:rsidP="00987C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16981,9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A1039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0394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3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2D7B" w:rsidRPr="001F41CF" w:rsidTr="00C50605">
        <w:trPr>
          <w:trHeight w:val="795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C50605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C50605">
        <w:trPr>
          <w:trHeight w:val="795"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437F5F" w:rsidRDefault="00B32D7B" w:rsidP="00B32D7B">
      <w:pPr>
        <w:spacing w:after="0" w:line="240" w:lineRule="auto"/>
        <w:contextualSpacing/>
        <w:rPr>
          <w:rFonts w:ascii="Times New Roman" w:hAnsi="Times New Roman"/>
        </w:rPr>
      </w:pPr>
    </w:p>
    <w:p w:rsidR="00B32D7B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C506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A44B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A42A7" w:rsidRPr="007437FC" w:rsidRDefault="00DA42A7" w:rsidP="00DA42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>03.05.202</w:t>
      </w:r>
      <w:r w:rsidRPr="007F5CF7">
        <w:rPr>
          <w:rFonts w:ascii="Times New Roman" w:hAnsi="Times New Roman"/>
          <w:i/>
          <w:sz w:val="24"/>
          <w:szCs w:val="24"/>
        </w:rPr>
        <w:t xml:space="preserve">3 </w:t>
      </w: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144</w:t>
      </w:r>
    </w:p>
    <w:p w:rsidR="00353F86" w:rsidRDefault="00353F86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AD" w:rsidRPr="00B02EED" w:rsidRDefault="006619AD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F86" w:rsidRPr="00B02EED" w:rsidRDefault="00353F86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 xml:space="preserve">от   </w:t>
      </w:r>
      <w:r w:rsidR="00DF2CB2" w:rsidRPr="00DF2CB2">
        <w:rPr>
          <w:rFonts w:ascii="Times New Roman" w:hAnsi="Times New Roman"/>
          <w:i/>
          <w:sz w:val="24"/>
          <w:szCs w:val="24"/>
        </w:rPr>
        <w:t>28.12.2022</w:t>
      </w:r>
      <w:r w:rsidR="001553E5">
        <w:rPr>
          <w:rFonts w:ascii="Times New Roman" w:hAnsi="Times New Roman"/>
          <w:i/>
          <w:sz w:val="24"/>
          <w:szCs w:val="24"/>
        </w:rPr>
        <w:t xml:space="preserve">г. </w:t>
      </w:r>
      <w:r w:rsidRPr="00DF2CB2">
        <w:rPr>
          <w:rFonts w:ascii="Times New Roman" w:hAnsi="Times New Roman"/>
          <w:i/>
          <w:sz w:val="24"/>
          <w:szCs w:val="24"/>
        </w:rPr>
        <w:t>№</w:t>
      </w:r>
      <w:r w:rsidR="00DF2CB2">
        <w:rPr>
          <w:rFonts w:ascii="Times New Roman" w:hAnsi="Times New Roman"/>
          <w:i/>
          <w:sz w:val="24"/>
          <w:szCs w:val="24"/>
        </w:rPr>
        <w:t>129</w:t>
      </w:r>
    </w:p>
    <w:p w:rsidR="00353F86" w:rsidRPr="006619AD" w:rsidRDefault="00353F86" w:rsidP="006619A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3F8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Pr="00A942D1" w:rsidRDefault="00FB1680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="00353F86"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50605">
        <w:rPr>
          <w:rFonts w:ascii="Times New Roman" w:hAnsi="Times New Roman" w:cs="Times New Roman"/>
          <w:sz w:val="24"/>
          <w:szCs w:val="24"/>
        </w:rPr>
        <w:t xml:space="preserve"> </w:t>
      </w:r>
      <w:r w:rsidR="00EC0259">
        <w:rPr>
          <w:rFonts w:ascii="Times New Roman" w:hAnsi="Times New Roman" w:cs="Times New Roman"/>
          <w:sz w:val="24"/>
          <w:szCs w:val="24"/>
        </w:rPr>
        <w:t>Ковалёвского</w:t>
      </w:r>
      <w:r w:rsidR="00353F86" w:rsidRPr="00A942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на </w:t>
      </w:r>
      <w:r w:rsidR="00457825">
        <w:rPr>
          <w:rFonts w:ascii="Times New Roman" w:hAnsi="Times New Roman" w:cs="Times New Roman"/>
          <w:sz w:val="24"/>
          <w:szCs w:val="24"/>
        </w:rPr>
        <w:t>2023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6619AD">
        <w:rPr>
          <w:rFonts w:ascii="Times New Roman" w:hAnsi="Times New Roman" w:cs="Times New Roman"/>
          <w:sz w:val="24"/>
          <w:szCs w:val="24"/>
        </w:rPr>
        <w:t xml:space="preserve">на </w:t>
      </w:r>
      <w:r w:rsidRPr="00A942D1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 w:cs="Times New Roman"/>
          <w:sz w:val="24"/>
          <w:szCs w:val="24"/>
        </w:rPr>
        <w:t>2024</w:t>
      </w:r>
      <w:r w:rsidRPr="00A942D1">
        <w:rPr>
          <w:rFonts w:ascii="Times New Roman" w:hAnsi="Times New Roman" w:cs="Times New Roman"/>
          <w:sz w:val="24"/>
          <w:szCs w:val="24"/>
        </w:rPr>
        <w:t xml:space="preserve"> и </w:t>
      </w:r>
      <w:r w:rsidR="00457825">
        <w:rPr>
          <w:rFonts w:ascii="Times New Roman" w:hAnsi="Times New Roman" w:cs="Times New Roman"/>
          <w:sz w:val="24"/>
          <w:szCs w:val="24"/>
        </w:rPr>
        <w:t>2025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</w:t>
      </w:r>
      <w:r w:rsidR="006619AD">
        <w:rPr>
          <w:rFonts w:ascii="Times New Roman" w:hAnsi="Times New Roman" w:cs="Times New Roman"/>
          <w:sz w:val="24"/>
          <w:szCs w:val="24"/>
        </w:rPr>
        <w:t>одов</w:t>
      </w:r>
    </w:p>
    <w:p w:rsidR="00353F86" w:rsidRPr="00B1704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4347"/>
        <w:gridCol w:w="1199"/>
        <w:gridCol w:w="1199"/>
        <w:gridCol w:w="1201"/>
      </w:tblGrid>
      <w:tr w:rsidR="00353F86" w:rsidRPr="001F41CF" w:rsidTr="002348A5">
        <w:trPr>
          <w:cantSplit/>
          <w:trHeight w:val="673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3F86" w:rsidRPr="001F41CF" w:rsidTr="002348A5">
        <w:trPr>
          <w:cantSplit/>
          <w:trHeight w:val="40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86" w:rsidRPr="00E10F8D" w:rsidRDefault="00457825" w:rsidP="00E10F8D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353F86"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353F86" w:rsidRPr="000615F8" w:rsidTr="002348A5">
        <w:trPr>
          <w:trHeight w:val="40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4451D9" w:rsidRDefault="00993B37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18016</w:t>
            </w:r>
            <w:r w:rsidR="008676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4451D9" w:rsidRDefault="0068156A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168</w:t>
            </w:r>
            <w:r w:rsidR="00DA6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A6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4451D9" w:rsidRDefault="0068156A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  <w:r w:rsidR="00DA6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Pr="00445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A6A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53F86" w:rsidRPr="00064B16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2348A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2348A5" w:rsidRDefault="002348A5" w:rsidP="008E469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2348A5" w:rsidRDefault="002348A5" w:rsidP="008E469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2348A5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2348A5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2348A5" w:rsidRDefault="00B12EE0" w:rsidP="008E4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2163,0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 w:rsidR="00480DEC"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2348A5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B12EE0" w:rsidRPr="001F41CF" w:rsidTr="002348A5">
        <w:trPr>
          <w:trHeight w:val="60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BB2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1943,0</w:t>
            </w:r>
          </w:p>
        </w:tc>
      </w:tr>
      <w:tr w:rsidR="00B12EE0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BB28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1025,0</w:t>
            </w:r>
          </w:p>
        </w:tc>
      </w:tr>
      <w:tr w:rsidR="00B12EE0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0" w:rsidRPr="00E10F8D" w:rsidRDefault="00B12EE0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EE0" w:rsidRPr="00E10F8D" w:rsidRDefault="00B12EE0" w:rsidP="00BB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918,0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0262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2348A5"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8A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A5" w:rsidRPr="00E10F8D" w:rsidRDefault="002348A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8A5" w:rsidRPr="00E10F8D" w:rsidRDefault="002348A5" w:rsidP="002348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6555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6555" w:rsidRPr="00E10F8D" w:rsidRDefault="00AB655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000 1 11 09045 10 0000 120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555" w:rsidRPr="00E10F8D" w:rsidRDefault="00AB6555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55" w:rsidRPr="00AB6555" w:rsidRDefault="00AB655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55" w:rsidRPr="00AB6555" w:rsidRDefault="00AB655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555" w:rsidRPr="00AB6555" w:rsidRDefault="00AB655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5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0262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48A5" w:rsidRPr="002348A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2348A5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000 1 13 01995 10 0003 130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2348A5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12EE0" w:rsidP="00012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867668" w:rsidRDefault="00867668" w:rsidP="009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993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260</w:t>
            </w:r>
            <w:r w:rsidRPr="00867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145</w:t>
            </w:r>
            <w:r w:rsidR="00DA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A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DA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A6A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867668" w:rsidP="009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993B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</w:t>
            </w:r>
            <w:r w:rsidR="00DA6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A6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="00DA6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DA6A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8E3404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1824,7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BB2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</w:t>
            </w:r>
            <w:r w:rsidR="00BB28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8E3404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1824,7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1804,0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BB28A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452</w:t>
            </w:r>
            <w:r w:rsidR="00F06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382,0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8E3404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1238,0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1411,0</w:t>
            </w:r>
          </w:p>
        </w:tc>
      </w:tr>
      <w:tr w:rsidR="00F71E1B" w:rsidRPr="001F41CF" w:rsidTr="00F71E1B">
        <w:trPr>
          <w:trHeight w:val="102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E1B" w:rsidRPr="00F71E1B" w:rsidRDefault="00F71E1B" w:rsidP="00F71E1B">
            <w:pPr>
              <w:rPr>
                <w:rFonts w:ascii="Times New Roman" w:hAnsi="Times New Roman"/>
                <w:sz w:val="24"/>
                <w:szCs w:val="24"/>
              </w:rPr>
            </w:pPr>
            <w:r w:rsidRPr="00F71E1B">
              <w:rPr>
                <w:rFonts w:ascii="Times New Roman" w:hAnsi="Times New Roman"/>
                <w:sz w:val="24"/>
                <w:szCs w:val="24"/>
              </w:rPr>
              <w:t>000 2 02 15002 10 0000 150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E1B" w:rsidRPr="008813DC" w:rsidRDefault="00F71E1B" w:rsidP="00F71E1B">
            <w:pPr>
              <w:rPr>
                <w:rFonts w:ascii="Times New Roman" w:hAnsi="Times New Roman"/>
              </w:rPr>
            </w:pPr>
            <w:r w:rsidRPr="008813DC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1B" w:rsidRDefault="00F71E1B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1B" w:rsidRDefault="00F71E1B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E1B" w:rsidRDefault="00F71E1B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B6B4A" w:rsidRPr="001F41CF" w:rsidTr="00F71E1B">
        <w:trPr>
          <w:trHeight w:val="1072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6B4A" w:rsidRPr="009B6B4A" w:rsidRDefault="009B6B4A" w:rsidP="00BA44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4A" w:rsidRPr="009B6B4A" w:rsidRDefault="009B6B4A" w:rsidP="00BA4426">
            <w:pPr>
              <w:spacing w:line="240" w:lineRule="auto"/>
              <w:ind w:firstLineChars="200" w:firstLine="4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B4A" w:rsidRPr="009B6B4A" w:rsidRDefault="009B6B4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B4A" w:rsidRPr="009B6B4A" w:rsidRDefault="009B6B4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B4A" w:rsidRPr="009B6B4A" w:rsidRDefault="00BA4426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602D7" w:rsidRPr="001F41CF" w:rsidTr="00B602D7">
        <w:trPr>
          <w:trHeight w:val="1290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D7" w:rsidRPr="00195AFC" w:rsidRDefault="00B602D7" w:rsidP="00DF2CB2">
            <w:pPr>
              <w:rPr>
                <w:rFonts w:ascii="Times New Roman" w:hAnsi="Times New Roman"/>
                <w:bCs/>
              </w:rPr>
            </w:pP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000 2</w:t>
            </w:r>
            <w:r w:rsidR="0020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02 25555</w:t>
            </w:r>
            <w:r w:rsidR="0020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B4A">
              <w:rPr>
                <w:rFonts w:ascii="Times New Roman" w:hAnsi="Times New Roman" w:cs="Times New Roman"/>
                <w:sz w:val="24"/>
                <w:szCs w:val="24"/>
              </w:rPr>
              <w:t>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02D7" w:rsidRPr="00195AFC" w:rsidRDefault="00B602D7" w:rsidP="00DF2CB2">
            <w:pPr>
              <w:rPr>
                <w:rFonts w:ascii="Times New Roman" w:hAnsi="Times New Roman"/>
                <w:bCs/>
              </w:rPr>
            </w:pPr>
            <w:r w:rsidRPr="009B6B4A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2D7" w:rsidRPr="009B6B4A" w:rsidRDefault="00B602D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2D7" w:rsidRPr="009B6B4A" w:rsidRDefault="00B602D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2D7" w:rsidRPr="009B6B4A" w:rsidRDefault="00B602D7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BA4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F064E2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353F86" w:rsidRPr="0057781B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8E3404" w:rsidP="00993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13322,5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68156A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442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DA6A0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A6A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DA6A0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14956,0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DA6A0A" w:rsidP="00B02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2313</w:t>
            </w:r>
            <w:r w:rsidR="00F064E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68156A" w:rsidP="00012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4561,9</w:t>
            </w:r>
          </w:p>
        </w:tc>
      </w:tr>
      <w:tr w:rsidR="00353F86" w:rsidRPr="001F41CF" w:rsidTr="002348A5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86" w:rsidRPr="00E10F8D" w:rsidRDefault="00353F86" w:rsidP="00E10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F86" w:rsidRPr="00E10F8D" w:rsidRDefault="008E3404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11009,5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BA4426" w:rsidP="00DA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A6A0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A6A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F86" w:rsidRPr="00E10F8D" w:rsidRDefault="00DA6A0A" w:rsidP="00BA4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10394,1</w:t>
            </w:r>
          </w:p>
        </w:tc>
      </w:tr>
    </w:tbl>
    <w:p w:rsidR="00C50605" w:rsidRDefault="00C50605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05" w:rsidRDefault="00C50605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02625" w:rsidRDefault="0020262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A44B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A42A7" w:rsidRPr="007437FC" w:rsidRDefault="00DA42A7" w:rsidP="00DA42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>03.05.202</w:t>
      </w:r>
      <w:r w:rsidRPr="007F5CF7">
        <w:rPr>
          <w:rFonts w:ascii="Times New Roman" w:hAnsi="Times New Roman"/>
          <w:i/>
          <w:sz w:val="24"/>
          <w:szCs w:val="24"/>
        </w:rPr>
        <w:t xml:space="preserve">3 </w:t>
      </w: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№144</w:t>
      </w:r>
    </w:p>
    <w:p w:rsidR="00C50605" w:rsidRDefault="00C50605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Pr="00D06E1D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306" w:rsidRPr="00D06E1D" w:rsidRDefault="00E01A47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DF2CB2">
        <w:rPr>
          <w:rFonts w:ascii="Times New Roman" w:hAnsi="Times New Roman"/>
          <w:i/>
          <w:sz w:val="24"/>
          <w:szCs w:val="24"/>
        </w:rPr>
        <w:t xml:space="preserve">от   </w:t>
      </w:r>
      <w:r w:rsidR="00DF2CB2" w:rsidRPr="00DF2CB2">
        <w:rPr>
          <w:rFonts w:ascii="Times New Roman" w:hAnsi="Times New Roman"/>
          <w:i/>
          <w:sz w:val="24"/>
          <w:szCs w:val="24"/>
        </w:rPr>
        <w:t>28.12.2022</w:t>
      </w:r>
      <w:r w:rsidR="001553E5">
        <w:rPr>
          <w:rFonts w:ascii="Times New Roman" w:hAnsi="Times New Roman"/>
          <w:i/>
          <w:sz w:val="24"/>
          <w:szCs w:val="24"/>
        </w:rPr>
        <w:t xml:space="preserve">г. </w:t>
      </w:r>
      <w:r w:rsidRPr="00DF2CB2">
        <w:rPr>
          <w:rFonts w:ascii="Times New Roman" w:hAnsi="Times New Roman"/>
          <w:i/>
          <w:sz w:val="24"/>
          <w:szCs w:val="24"/>
        </w:rPr>
        <w:t>№</w:t>
      </w:r>
      <w:r w:rsidR="00DF2CB2" w:rsidRPr="00DF2CB2">
        <w:rPr>
          <w:rFonts w:ascii="Times New Roman" w:hAnsi="Times New Roman"/>
          <w:i/>
          <w:sz w:val="24"/>
          <w:szCs w:val="24"/>
        </w:rPr>
        <w:t>129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2023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r w:rsidRPr="00A942D1">
        <w:rPr>
          <w:rFonts w:ascii="Times New Roman" w:hAnsi="Times New Roman"/>
          <w:b/>
          <w:sz w:val="24"/>
          <w:szCs w:val="24"/>
        </w:rPr>
        <w:t>и</w:t>
      </w:r>
      <w:proofErr w:type="gramEnd"/>
      <w:r w:rsidRPr="00A942D1">
        <w:rPr>
          <w:rFonts w:ascii="Times New Roman" w:hAnsi="Times New Roman"/>
          <w:b/>
          <w:sz w:val="24"/>
          <w:szCs w:val="24"/>
        </w:rPr>
        <w:t xml:space="preserve">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2024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2025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816"/>
        <w:gridCol w:w="459"/>
        <w:gridCol w:w="567"/>
        <w:gridCol w:w="1701"/>
        <w:gridCol w:w="851"/>
        <w:gridCol w:w="1134"/>
        <w:gridCol w:w="1134"/>
        <w:gridCol w:w="1134"/>
      </w:tblGrid>
      <w:tr w:rsidR="004C4306" w:rsidRPr="00A942D1" w:rsidTr="000A4378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0A4378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E1052" w:rsidRDefault="0080613C" w:rsidP="005749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E1052" w:rsidRDefault="0084774D" w:rsidP="005749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7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7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E1052" w:rsidRDefault="0057498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80613C" w:rsidP="005749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4774D" w:rsidP="005749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57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7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4774D" w:rsidP="005749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5749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711,7</w:t>
            </w:r>
          </w:p>
        </w:tc>
      </w:tr>
      <w:tr w:rsidR="004C4306" w:rsidRPr="00A942D1" w:rsidTr="000A4378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F85CCD" w:rsidRDefault="00E01998" w:rsidP="00767467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F73F00" w:rsidRDefault="001572C5" w:rsidP="00767467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B7257D"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F73F00" w:rsidRDefault="001572C5" w:rsidP="00767467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7257D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D22A41" w:rsidRPr="00A942D1" w:rsidTr="000A437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F73F00" w:rsidRDefault="00F85CC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D22A41" w:rsidRPr="00A942D1" w:rsidTr="000A437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F85CC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22A41" w:rsidRPr="00A942D1" w:rsidTr="000A437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F85CC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D22A41" w:rsidRPr="00A942D1" w:rsidTr="000A4378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F85CC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4C4306" w:rsidRPr="00A942D1" w:rsidTr="000A4378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93B37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993B37" w:rsidRPr="00A942D1" w:rsidTr="00993B37">
        <w:trPr>
          <w:cantSplit/>
          <w:trHeight w:val="3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B37" w:rsidRPr="00993B37" w:rsidRDefault="00993B37" w:rsidP="00993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администраций)(областной бюджет)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B37" w:rsidRPr="00993B37" w:rsidRDefault="00993B37" w:rsidP="0099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993B37" w:rsidRDefault="00993B37" w:rsidP="0099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993B37" w:rsidRDefault="00993B37" w:rsidP="0099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993B37" w:rsidRDefault="00993B37" w:rsidP="0099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16 1 01 </w:t>
            </w: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993B37" w:rsidRDefault="00993B37" w:rsidP="00993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993B37" w:rsidRDefault="00993B37" w:rsidP="00993B3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B37" w:rsidRPr="00993B37" w:rsidRDefault="00993B37" w:rsidP="00993B3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B37" w:rsidRPr="00993B37" w:rsidRDefault="00993B37" w:rsidP="00993B3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F73F00" w:rsidRDefault="00F85CCD" w:rsidP="003872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7261">
              <w:rPr>
                <w:rFonts w:ascii="Times New Roman" w:hAnsi="Times New Roman" w:cs="Times New Roman"/>
                <w:b/>
                <w:sz w:val="24"/>
                <w:szCs w:val="24"/>
              </w:rPr>
              <w:t>823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73F00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73F00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F85CCD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F73F0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F85CC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4C4306" w:rsidRPr="00A942D1" w:rsidTr="000A4378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993B37" w:rsidRDefault="00993B37" w:rsidP="00993B3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993B37" w:rsidRPr="00A942D1" w:rsidTr="000A4378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B37" w:rsidRPr="00E10F8D" w:rsidRDefault="00993B3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B37" w:rsidRPr="00E10F8D" w:rsidRDefault="00993B37" w:rsidP="000A42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E10F8D" w:rsidRDefault="00993B37" w:rsidP="000A42E3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E10F8D" w:rsidRDefault="00993B37" w:rsidP="000A42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993B37" w:rsidRDefault="00993B37" w:rsidP="00993B37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Pr="00E10F8D" w:rsidRDefault="00993B3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B37" w:rsidRDefault="00993B3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B37" w:rsidRDefault="00993B3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B37" w:rsidRDefault="00993B3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0A4378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4C4306" w:rsidRPr="00A942D1" w:rsidTr="000A4378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A4426" w:rsidRPr="00A942D1" w:rsidTr="000A4378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426" w:rsidRPr="00E10F8D" w:rsidRDefault="00BA442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A4426" w:rsidRPr="00A942D1" w:rsidTr="000A4378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4426" w:rsidRPr="00E10F8D" w:rsidRDefault="00BA442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26" w:rsidRPr="00E10F8D" w:rsidRDefault="00BA4426" w:rsidP="005E1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4C4306" w:rsidRPr="00A942D1" w:rsidTr="000A4378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BA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4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BA442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BA442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0A4378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F73F00" w:rsidRDefault="00E01998" w:rsidP="00993B3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F73F00" w:rsidRDefault="00D22A41" w:rsidP="00F73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3F00"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E01998" w:rsidP="00993B3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F7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E01998" w:rsidP="00993B3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F73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C133C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C133C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6746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80613C" w:rsidP="00962B2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80613C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3C" w:rsidRPr="00E10F8D" w:rsidRDefault="0080613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Pr="00E10F8D" w:rsidRDefault="0080613C" w:rsidP="000A42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0613C" w:rsidP="000A42E3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0613C" w:rsidP="000A42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80613C" w:rsidRDefault="0080613C" w:rsidP="0080613C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0613C" w:rsidP="000A42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80613C" w:rsidRDefault="0080613C" w:rsidP="0080613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Default="008061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Default="008061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6766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668" w:rsidRPr="00867668" w:rsidRDefault="00867668" w:rsidP="00C1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66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668" w:rsidRPr="00867668" w:rsidRDefault="00867668" w:rsidP="00C1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6766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7668" w:rsidRPr="00867668" w:rsidRDefault="00867668" w:rsidP="00C1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-за счет средств местного бюджета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668" w:rsidRPr="00867668" w:rsidRDefault="00867668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22A41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E01998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6746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7467" w:rsidRPr="00E10F8D" w:rsidRDefault="0076746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67" w:rsidRPr="00E10F8D" w:rsidRDefault="00767467" w:rsidP="000A42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467" w:rsidRPr="00E10F8D" w:rsidRDefault="00767467" w:rsidP="000A42E3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467" w:rsidRPr="00E10F8D" w:rsidRDefault="00767467" w:rsidP="000A42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467" w:rsidRPr="00E10F8D" w:rsidRDefault="00767467" w:rsidP="000A42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467" w:rsidRPr="00E10F8D" w:rsidRDefault="0076746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7467" w:rsidRDefault="0076746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67" w:rsidRDefault="0076746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7467" w:rsidRDefault="0076746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 w:rsidR="0076746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E0199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73F00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F73F00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F73F00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F73F00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1572C5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4C4306" w:rsidRPr="00A942D1" w:rsidTr="000A4378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84774D" w:rsidRDefault="00D42C79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85CCD"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C112F7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C4F4A"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D42C79"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D42C79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4F4A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</w:tr>
      <w:tr w:rsidR="001572C5" w:rsidRPr="00A942D1" w:rsidTr="000A437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1572C5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F73F00" w:rsidRDefault="00F85CC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4760</w:t>
            </w:r>
            <w:r w:rsidR="001572C5"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F73F00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1572C5" w:rsidRPr="00A942D1" w:rsidTr="000A437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F85CC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1572C5" w:rsidRPr="00A942D1" w:rsidTr="000A437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2C5" w:rsidRPr="00E10F8D" w:rsidRDefault="001572C5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2C5" w:rsidRPr="00E10F8D" w:rsidRDefault="00F85CCD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2C5" w:rsidRPr="00E10F8D" w:rsidRDefault="001572C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4C4306" w:rsidRPr="00A942D1" w:rsidTr="000A4378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CC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F85CCD" w:rsidP="0091758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  <w:r w:rsidR="002727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7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727A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727A7" w:rsidP="0091758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175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51D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727A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C112F7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C4F4A" w:rsidRDefault="00C112F7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C4F4A"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232</w:t>
            </w:r>
            <w:r w:rsidR="00D42C79"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C112F7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  <w:r w:rsidR="00D42C79"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«Использование  и охрана земель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C4F4A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42C79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C4F4A" w:rsidRDefault="00332583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F4A" w:rsidRPr="000C4F4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="00D42C79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C4F4A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42C79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0C4F4A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C4F4A" w:rsidRDefault="00332583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4F4A" w:rsidRPr="000C4F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C4F4A" w:rsidRDefault="000C4F4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332583" w:rsidRPr="000C4F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«Формирование современной городской среды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8D55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формированию современной городской сред</w:t>
            </w:r>
            <w:r w:rsidR="008D55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0C4F4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0C4F4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0C4F4A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0C4F4A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D42C79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A4378" w:rsidRDefault="00CD1FEE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A4378" w:rsidRDefault="00C112F7" w:rsidP="003872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8726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872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84774D" w:rsidRDefault="00C112F7" w:rsidP="003872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4378"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726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8726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A437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378" w:rsidRPr="00E10F8D" w:rsidRDefault="000A437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0A4378" w:rsidRDefault="0080613C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0A4378" w:rsidRPr="003872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0A4378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0A4378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0A437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378" w:rsidRPr="00E10F8D" w:rsidRDefault="000A437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80613C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85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0A437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378" w:rsidRPr="00E10F8D" w:rsidRDefault="000A437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80613C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85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0A4378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378" w:rsidRPr="00E10F8D" w:rsidRDefault="000A437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0A437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378" w:rsidRPr="00E10F8D" w:rsidRDefault="0080613C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85C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4378" w:rsidRPr="00E10F8D" w:rsidRDefault="000A4378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80613C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37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0A4378" w:rsidRDefault="00CD1FEE" w:rsidP="003872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A4378" w:rsidRDefault="00387261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0A4378" w:rsidRDefault="00387261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D1FEE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87261" w:rsidP="000A437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38726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72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72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5CCD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CCD" w:rsidRPr="00E10F8D" w:rsidRDefault="00F85CCD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CCD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CD" w:rsidRPr="00E10F8D" w:rsidRDefault="00F85CCD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CD" w:rsidRPr="00E10F8D" w:rsidRDefault="00F85CCD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CD" w:rsidRPr="00E10F8D" w:rsidRDefault="00F85CCD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CD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5CCD" w:rsidRPr="00E10F8D" w:rsidRDefault="00CD1FEE" w:rsidP="005749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CCD" w:rsidRPr="00E10F8D" w:rsidRDefault="00F85CCD" w:rsidP="005749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CCD" w:rsidRPr="00E10F8D" w:rsidRDefault="00F85CCD" w:rsidP="0057498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D1FE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D1FE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F85CC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F85CC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F85CCD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F85CC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F85CCD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C4F4A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F4A" w:rsidRPr="00E10F8D" w:rsidRDefault="000C4F4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0C4F4A" w:rsidRDefault="00F85CCD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C4F4A" w:rsidRPr="000A43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0C4F4A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0C4F4A" w:rsidRDefault="005E1052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C4F4A"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0C4F4A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F4A" w:rsidRPr="00E10F8D" w:rsidRDefault="000C4F4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1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0C4F4A" w:rsidP="00F85CC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C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C4F4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4F4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E1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C4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0C4F4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5E1052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E105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0C4F4A" w:rsidRDefault="000C4F4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 w:rsidRPr="000A437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C4F4A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0C4F4A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0C4F4A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C4F4A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F4A" w:rsidRPr="00E10F8D" w:rsidRDefault="000C4F4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0C4F4A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0C4F4A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0C4F4A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C4F4A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4F4A" w:rsidRPr="00E10F8D" w:rsidRDefault="000C4F4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F4A" w:rsidRPr="00E10F8D" w:rsidRDefault="000C4F4A" w:rsidP="005E105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0C4F4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0A4378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0A4378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378" w:rsidRDefault="000A4378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Pr="00AA64B1" w:rsidRDefault="00293BE0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A44B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A42A7" w:rsidRPr="007437FC" w:rsidRDefault="00DA42A7" w:rsidP="00DA42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>03.05.202</w:t>
      </w:r>
      <w:r w:rsidRPr="007F5CF7">
        <w:rPr>
          <w:rFonts w:ascii="Times New Roman" w:hAnsi="Times New Roman"/>
          <w:i/>
          <w:sz w:val="24"/>
          <w:szCs w:val="24"/>
        </w:rPr>
        <w:t xml:space="preserve">3 </w:t>
      </w: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№144</w:t>
      </w:r>
    </w:p>
    <w:p w:rsidR="00C50605" w:rsidRDefault="00C50605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0605" w:rsidRDefault="00C50605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0605" w:rsidRDefault="00C50605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AA64B1" w:rsidRDefault="00E01A47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№ 4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2023</w:t>
      </w:r>
      <w:r w:rsidRPr="00B02EED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B02EED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2024</w:t>
      </w:r>
      <w:r w:rsidRPr="00B02EED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2025</w:t>
      </w:r>
      <w:r w:rsidRPr="00B02EED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 xml:space="preserve">от   </w:t>
      </w:r>
      <w:r w:rsidR="00DF2CB2" w:rsidRPr="00AE22A7">
        <w:rPr>
          <w:rFonts w:ascii="Times New Roman" w:hAnsi="Times New Roman"/>
          <w:i/>
          <w:sz w:val="24"/>
          <w:szCs w:val="24"/>
        </w:rPr>
        <w:t>28.12.2022</w:t>
      </w:r>
      <w:r w:rsidR="001553E5">
        <w:rPr>
          <w:rFonts w:ascii="Times New Roman" w:hAnsi="Times New Roman"/>
          <w:i/>
          <w:sz w:val="24"/>
          <w:szCs w:val="24"/>
        </w:rPr>
        <w:t xml:space="preserve">г.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 w:rsidR="00DF2CB2">
        <w:rPr>
          <w:rFonts w:ascii="Times New Roman" w:hAnsi="Times New Roman"/>
          <w:i/>
          <w:sz w:val="24"/>
          <w:szCs w:val="24"/>
        </w:rPr>
        <w:t>129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C133C3" w:rsidRPr="00A942D1" w:rsidRDefault="00C133C3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Layout w:type="fixed"/>
        <w:tblLook w:val="0000" w:firstRow="0" w:lastRow="0" w:firstColumn="0" w:lastColumn="0" w:noHBand="0" w:noVBand="0"/>
      </w:tblPr>
      <w:tblGrid>
        <w:gridCol w:w="2694"/>
        <w:gridCol w:w="459"/>
        <w:gridCol w:w="567"/>
        <w:gridCol w:w="1701"/>
        <w:gridCol w:w="851"/>
        <w:gridCol w:w="1134"/>
        <w:gridCol w:w="1134"/>
        <w:gridCol w:w="1134"/>
      </w:tblGrid>
      <w:tr w:rsidR="00CD1FEE" w:rsidRPr="00A942D1" w:rsidTr="00CD1FEE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EE" w:rsidRPr="00A942D1" w:rsidTr="00CD1FEE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5E1052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5E1052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558</w:t>
            </w:r>
            <w:r w:rsidRPr="005E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5E1052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CD1FEE" w:rsidRPr="00A942D1" w:rsidTr="00CD1FEE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85CCD" w:rsidRDefault="00CD1FEE" w:rsidP="00606DB5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5136,0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ind w:left="-25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5341,5</w:t>
            </w:r>
          </w:p>
        </w:tc>
      </w:tr>
      <w:tr w:rsidR="00CD1FEE" w:rsidRPr="00A942D1" w:rsidTr="00CD1FE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1226,0</w:t>
            </w:r>
          </w:p>
        </w:tc>
      </w:tr>
      <w:tr w:rsidR="00CD1FEE" w:rsidRPr="00A942D1" w:rsidTr="00CD1FE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CD1FEE" w:rsidRPr="00A942D1" w:rsidTr="00CD1FE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CD1FEE" w:rsidRPr="00A942D1" w:rsidTr="00CD1FEE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CD1FEE" w:rsidRPr="00A942D1" w:rsidTr="00CD1FEE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CD1FEE" w:rsidRPr="00A942D1" w:rsidTr="00CD1FEE">
        <w:trPr>
          <w:cantSplit/>
          <w:trHeight w:val="32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993B37" w:rsidRDefault="00CD1FEE" w:rsidP="00606D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администраций)(областной бюджет)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993B37" w:rsidRDefault="00CD1FEE" w:rsidP="00606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993B37" w:rsidRDefault="00CD1FEE" w:rsidP="00606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993B37" w:rsidRDefault="00CD1FEE" w:rsidP="00606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16 1 01 </w:t>
            </w: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993B37" w:rsidRDefault="00CD1FEE" w:rsidP="00606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993B37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B3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993B37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993B37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1854,0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CD1FEE" w:rsidRPr="00A942D1" w:rsidTr="00CD1FEE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993B37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CD1FEE" w:rsidRPr="00A942D1" w:rsidTr="00CD1FE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993B37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1FEE" w:rsidRPr="00A942D1" w:rsidTr="00CD1FEE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D1FEE" w:rsidRPr="00A942D1" w:rsidTr="00CD1FEE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D1FEE" w:rsidRPr="00A942D1" w:rsidTr="00CD1FEE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CD1FEE" w:rsidRPr="00A942D1" w:rsidTr="00CD1FEE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CD1FEE" w:rsidRPr="00A942D1" w:rsidTr="00CD1FEE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2260,5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«Обеспечение реализации Муниципальной Программы»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2220,5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2145,5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0613C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0613C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867668" w:rsidRDefault="00CD1FEE" w:rsidP="00606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867668" w:rsidRDefault="00CD1FEE" w:rsidP="00606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867668" w:rsidRDefault="00CD1FEE" w:rsidP="00606D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-за счет средств местного бюджета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67668" w:rsidRDefault="00CD1FEE" w:rsidP="00606D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ообязательств</w:t>
            </w:r>
            <w:proofErr w:type="spellEnd"/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товаров, работ и услуг для муниципальных нужд)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122,7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955,0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1572C5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1572C5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1572C5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668,0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00">
              <w:rPr>
                <w:rFonts w:ascii="Times New Roman" w:hAnsi="Times New Roman" w:cs="Times New Roman"/>
                <w:b/>
                <w:sz w:val="24"/>
                <w:szCs w:val="24"/>
              </w:rPr>
              <w:t>237,0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CD1FEE" w:rsidRPr="00A942D1" w:rsidTr="00CD1FEE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84774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4826,5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4774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6315,5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4774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7977,9</w:t>
            </w:r>
          </w:p>
        </w:tc>
      </w:tr>
      <w:tr w:rsidR="00CD1FEE" w:rsidRPr="00A942D1" w:rsidTr="00CD1FE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1572C5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1572C5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85CCD">
              <w:rPr>
                <w:rFonts w:ascii="Times New Roman" w:hAnsi="Times New Roman" w:cs="Times New Roman"/>
                <w:b/>
                <w:sz w:val="24"/>
                <w:szCs w:val="24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F73F00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CD1FEE" w:rsidRPr="00A942D1" w:rsidTr="00CD1FE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CD1FEE" w:rsidRPr="00A942D1" w:rsidTr="00CD1FE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CD1FEE" w:rsidRPr="00A942D1" w:rsidTr="00CD1FEE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D42C79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D42C79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C112F7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2232,0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C112F7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b/>
                <w:sz w:val="24"/>
                <w:szCs w:val="24"/>
              </w:rPr>
              <w:t>216,0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C4F4A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«Использование  и охрана земель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C4F4A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2166,0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«Формирование современной городской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формированию современной городской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EE" w:rsidRPr="00E10F8D" w:rsidRDefault="00CD1FEE" w:rsidP="00606D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F4A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84774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3872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378">
              <w:rPr>
                <w:rFonts w:ascii="Times New Roman" w:hAnsi="Times New Roman" w:cs="Times New Roman"/>
                <w:b/>
                <w:sz w:val="24"/>
                <w:szCs w:val="24"/>
              </w:rPr>
              <w:t>154,0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 функций в сфере обеспечения проведения ремонта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19 701 90500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1469,9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1469,9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605,6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C4F4A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43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7498A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364,0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10A9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7257D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0A4378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052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D1FEE" w:rsidRPr="00A942D1" w:rsidTr="00CD1FEE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EE" w:rsidRPr="00E10F8D" w:rsidRDefault="00CD1FEE" w:rsidP="00606DB5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774D" w:rsidRDefault="0084774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33C3" w:rsidRDefault="00C133C3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33C3" w:rsidRDefault="00C133C3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133C3" w:rsidRDefault="00C133C3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E1052" w:rsidRPr="00AA64B1" w:rsidRDefault="005E1052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0613C" w:rsidRDefault="0080613C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к Решению Совета народных депутатов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Ковалевского </w:t>
      </w: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сельского поселения 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Лискинского</w:t>
      </w:r>
      <w:r w:rsidR="00A44B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>муниципального района</w:t>
      </w:r>
    </w:p>
    <w:p w:rsidR="00C50605" w:rsidRPr="00B02EED" w:rsidRDefault="00C50605" w:rsidP="00C5060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02EED">
        <w:rPr>
          <w:rFonts w:ascii="Times New Roman" w:eastAsia="Times New Roman" w:hAnsi="Times New Roman" w:cs="Times New Roman"/>
          <w:i/>
          <w:sz w:val="24"/>
          <w:szCs w:val="24"/>
        </w:rPr>
        <w:t xml:space="preserve">Воронежской области </w:t>
      </w:r>
    </w:p>
    <w:p w:rsidR="00DA42A7" w:rsidRPr="007437FC" w:rsidRDefault="00DA42A7" w:rsidP="00DA42A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от </w:t>
      </w:r>
      <w:proofErr w:type="gramStart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>03.05.202</w:t>
      </w:r>
      <w:r w:rsidRPr="007F5CF7">
        <w:rPr>
          <w:rFonts w:ascii="Times New Roman" w:hAnsi="Times New Roman"/>
          <w:i/>
          <w:sz w:val="24"/>
          <w:szCs w:val="24"/>
        </w:rPr>
        <w:t xml:space="preserve">3 </w:t>
      </w:r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года</w:t>
      </w:r>
      <w:proofErr w:type="gramEnd"/>
      <w:r w:rsidRPr="007F5CF7">
        <w:rPr>
          <w:rFonts w:ascii="Times New Roman" w:eastAsia="Times New Roman" w:hAnsi="Times New Roman" w:cs="Times New Roman"/>
          <w:i/>
          <w:sz w:val="24"/>
          <w:szCs w:val="24"/>
        </w:rPr>
        <w:t xml:space="preserve"> №144</w:t>
      </w:r>
    </w:p>
    <w:p w:rsidR="00C50605" w:rsidRDefault="00C50605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50605" w:rsidRDefault="00C50605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AA64B1" w:rsidRDefault="00293BE0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E01A47">
        <w:rPr>
          <w:rFonts w:ascii="Times New Roman" w:hAnsi="Times New Roman" w:cs="Times New Roman"/>
          <w:i/>
          <w:sz w:val="24"/>
          <w:szCs w:val="24"/>
        </w:rPr>
        <w:t>5</w:t>
      </w:r>
    </w:p>
    <w:p w:rsidR="006619AD" w:rsidRPr="00AA64B1" w:rsidRDefault="00293BE0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AA64B1">
        <w:rPr>
          <w:rFonts w:ascii="Times New Roman" w:hAnsi="Times New Roman"/>
          <w:i/>
          <w:sz w:val="24"/>
          <w:szCs w:val="24"/>
        </w:rPr>
        <w:t xml:space="preserve">Совета народных депутатов </w:t>
      </w:r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r w:rsidR="006619AD"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AA64B1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EC0259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293BE0"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="00457825">
        <w:rPr>
          <w:rFonts w:ascii="Times New Roman" w:hAnsi="Times New Roman"/>
          <w:i/>
          <w:sz w:val="24"/>
          <w:szCs w:val="24"/>
        </w:rPr>
        <w:t>2023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/>
          <w:i/>
          <w:sz w:val="24"/>
          <w:szCs w:val="24"/>
        </w:rPr>
        <w:t>2024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457825">
        <w:rPr>
          <w:rFonts w:ascii="Times New Roman" w:hAnsi="Times New Roman"/>
          <w:i/>
          <w:sz w:val="24"/>
          <w:szCs w:val="24"/>
        </w:rPr>
        <w:t>2025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987CC9" w:rsidRPr="00B02EED" w:rsidRDefault="00987CC9" w:rsidP="00987CC9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E22A7">
        <w:rPr>
          <w:rFonts w:ascii="Times New Roman" w:hAnsi="Times New Roman"/>
          <w:i/>
          <w:sz w:val="24"/>
          <w:szCs w:val="24"/>
        </w:rPr>
        <w:t xml:space="preserve">от   </w:t>
      </w:r>
      <w:r w:rsidR="00AE22A7" w:rsidRPr="00AE22A7">
        <w:rPr>
          <w:rFonts w:ascii="Times New Roman" w:hAnsi="Times New Roman"/>
          <w:i/>
          <w:sz w:val="24"/>
          <w:szCs w:val="24"/>
        </w:rPr>
        <w:t>28.12.2022</w:t>
      </w:r>
      <w:r w:rsidR="001553E5">
        <w:rPr>
          <w:rFonts w:ascii="Times New Roman" w:hAnsi="Times New Roman"/>
          <w:i/>
          <w:sz w:val="24"/>
          <w:szCs w:val="24"/>
        </w:rPr>
        <w:t>г.</w:t>
      </w:r>
      <w:r w:rsidR="00AE22A7" w:rsidRPr="00AE22A7">
        <w:rPr>
          <w:rFonts w:ascii="Times New Roman" w:hAnsi="Times New Roman"/>
          <w:i/>
          <w:sz w:val="24"/>
          <w:szCs w:val="24"/>
        </w:rPr>
        <w:t xml:space="preserve"> </w:t>
      </w:r>
      <w:r w:rsidRPr="00AE22A7">
        <w:rPr>
          <w:rFonts w:ascii="Times New Roman" w:hAnsi="Times New Roman"/>
          <w:i/>
          <w:sz w:val="24"/>
          <w:szCs w:val="24"/>
        </w:rPr>
        <w:t>№</w:t>
      </w:r>
      <w:r w:rsidR="00AE22A7" w:rsidRPr="00AE22A7">
        <w:rPr>
          <w:rFonts w:ascii="Times New Roman" w:hAnsi="Times New Roman"/>
          <w:i/>
          <w:sz w:val="24"/>
          <w:szCs w:val="24"/>
        </w:rPr>
        <w:t>129</w:t>
      </w: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r w:rsidR="00EC0259">
        <w:rPr>
          <w:rFonts w:ascii="Times New Roman" w:hAnsi="Times New Roman"/>
          <w:b/>
          <w:bCs/>
          <w:sz w:val="24"/>
          <w:szCs w:val="24"/>
        </w:rPr>
        <w:t>Ковалёвского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9B138B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293BE0" w:rsidRPr="00A942D1" w:rsidRDefault="00B7697C" w:rsidP="009B13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9B138B" w:rsidRPr="009B13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138B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9B138B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="009B138B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9B138B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9B138B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0613C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18081</w:t>
            </w:r>
            <w:r w:rsidR="00917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18711,7</w:t>
            </w:r>
          </w:p>
        </w:tc>
      </w:tr>
      <w:tr w:rsidR="0084774D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="00EC0259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77F04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77F04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C77F04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2325,7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2325,7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1648,7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677,0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CD1FEE" w:rsidP="0080613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C77F04"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77F04"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785</w:t>
            </w: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9B138B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4F43D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9B138B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0613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1226,0</w:t>
            </w:r>
          </w:p>
        </w:tc>
      </w:tr>
      <w:tr w:rsidR="0080613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3C" w:rsidRPr="00E10F8D" w:rsidRDefault="0080613C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Pr="0080613C" w:rsidRDefault="0080613C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0613C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0613C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0613C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Default="0080613C" w:rsidP="004F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Pr="00C77F04" w:rsidRDefault="0080613C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Pr="00C77F04" w:rsidRDefault="0080613C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43D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9B138B" w:rsidP="004F4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574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498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49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1641,0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1718,0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F6B3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</w:t>
            </w:r>
          </w:p>
        </w:tc>
      </w:tr>
      <w:tr w:rsidR="0080613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3C" w:rsidRPr="00E10F8D" w:rsidRDefault="0080613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Pr="008F6B36" w:rsidRDefault="0080613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="008F6B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13C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Default="008F6B3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Default="008F6B36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13C" w:rsidRDefault="008F6B3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7F0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C77F04" w:rsidRDefault="00CD1FEE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C77F04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C77F04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2260,5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917587" w:rsidP="0057498A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7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2145,</w:t>
            </w:r>
            <w:r w:rsidR="00C77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6B3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Pr="008F6B36" w:rsidRDefault="008F6B36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133C3" w:rsidRPr="00437F5F" w:rsidTr="008F6B36">
        <w:trPr>
          <w:cantSplit/>
          <w:trHeight w:val="31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C3" w:rsidRPr="00867668" w:rsidRDefault="00C133C3" w:rsidP="00C1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(Приобретение коммунальной специализированной техники и оборудования) (Закупка товаров, работ и услуг для муниципальных нужд)     в т.ч.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F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6" w:rsidRDefault="008F6B36" w:rsidP="008F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B36" w:rsidRDefault="008F6B36" w:rsidP="008F6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3C3" w:rsidRPr="00867668" w:rsidRDefault="00C133C3" w:rsidP="008F6B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3C3" w:rsidRPr="00437F5F" w:rsidTr="00C133C3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C3" w:rsidRPr="00867668" w:rsidRDefault="00C133C3" w:rsidP="00C1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областного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Pr="00867668" w:rsidRDefault="00C133C3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33C3" w:rsidRPr="00437F5F" w:rsidTr="008F6B36">
        <w:trPr>
          <w:cantSplit/>
          <w:trHeight w:val="5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33C3" w:rsidRPr="00867668" w:rsidRDefault="00C133C3" w:rsidP="00C133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 счет средств местного бюджета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Pr="00867668" w:rsidRDefault="00C133C3" w:rsidP="00C133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 w:rsidRPr="0086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C3" w:rsidRPr="00E10F8D" w:rsidRDefault="00C133C3" w:rsidP="00C133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3C3" w:rsidRDefault="00917587" w:rsidP="00C133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6B3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Default="008F6B36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Default="008F6B36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Default="008F6B36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DA42A7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F6B3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668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6B36" w:rsidRPr="00E10F8D" w:rsidRDefault="008F6B36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B36" w:rsidRDefault="008F6B3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1FEE" w:rsidP="00CD1FEE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77F04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4" w:rsidRPr="00C77F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77F04" w:rsidRDefault="00505CC3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4" w:rsidRPr="00C77F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77F04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4" w:rsidRPr="00C77F0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77F0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7F04" w:rsidRPr="00E10F8D" w:rsidRDefault="00C77F04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C77F0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F0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C77F04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F04"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122,7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77F0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CD1FE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9B138B" w:rsidP="009B138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C42340" w:rsidRDefault="00C42340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49FC"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B138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B138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B138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38B" w:rsidRPr="00E10F8D" w:rsidRDefault="009B138B" w:rsidP="009B138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Pr="00E10F8D" w:rsidRDefault="009B138B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8B" w:rsidRPr="00E10F8D" w:rsidRDefault="009B138B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38B" w:rsidRPr="00E10F8D" w:rsidRDefault="009B138B" w:rsidP="009B138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38B" w:rsidRPr="00E10F8D" w:rsidRDefault="009B138B" w:rsidP="009B138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38B" w:rsidRPr="00E10F8D" w:rsidRDefault="009B138B" w:rsidP="009B138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Pr="00E10F8D" w:rsidRDefault="00CD1FEE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Pr="00E10F8D" w:rsidRDefault="009B138B" w:rsidP="009B138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Pr="00E10F8D" w:rsidRDefault="009B138B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1FE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671,4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1FEE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583,4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9B138B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249FC" w:rsidRPr="00A249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3D8" w:rsidRPr="00A249F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4F43D8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9FC" w:rsidRPr="00A249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4F43D8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249FC" w:rsidRPr="00A249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548,5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3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49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49F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обеспечению сохранности и ремонту военно-мемориальных объектов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4F43D8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249FC" w:rsidRPr="00A249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A249FC" w:rsidRDefault="00A249FC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4F43D8" w:rsidRPr="00A24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43D8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«Формирование современной городской среды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8D55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формированию современной городской сред</w:t>
            </w:r>
            <w:r w:rsidR="008D55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19 5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49F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49FC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49FC" w:rsidRPr="00437F5F" w:rsidTr="00B7697C">
        <w:trPr>
          <w:cantSplit/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8F6B36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B13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A249FC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A249FC" w:rsidRPr="00437F5F" w:rsidTr="00B7697C">
        <w:trPr>
          <w:cantSplit/>
          <w:trHeight w:val="17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8F6B36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B13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9FC" w:rsidRPr="00E10F8D" w:rsidRDefault="00A249FC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B7697C" w:rsidRPr="00437F5F" w:rsidTr="00B7697C">
        <w:trPr>
          <w:cantSplit/>
          <w:trHeight w:val="22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Мероприятие по реализации функций в сфере обеспечения проведения ремонта сетей и объектов водоснабжения, 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8F6B36" w:rsidP="009B138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49F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49F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F43D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C77F04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249F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F43D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r w:rsidR="00EC0259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 и охрана земель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9B138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9B13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  <w:r w:rsidRPr="00A249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49FC">
              <w:rPr>
                <w:rFonts w:ascii="Times New Roman" w:hAnsi="Times New Roman" w:cs="Times New Roman"/>
                <w:b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C77F04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36FA2">
              <w:rPr>
                <w:rFonts w:ascii="Times New Roman" w:hAnsi="Times New Roman" w:cs="Times New Roman"/>
                <w:b/>
                <w:sz w:val="24"/>
                <w:szCs w:val="24"/>
              </w:rPr>
              <w:t>7761,9</w:t>
            </w:r>
          </w:p>
        </w:tc>
      </w:tr>
      <w:tr w:rsidR="00C42340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B138B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9B138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1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7761,9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B138B" w:rsidP="0091758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2310</w:t>
            </w:r>
            <w:r w:rsidR="00272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1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2727A7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4558,7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r w:rsidR="00EC0259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2727A7" w:rsidP="0091758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9175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2727A7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38B" w:rsidRDefault="009B138B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B9445C" w:rsidSect="00C813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2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4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3"/>
  </w:num>
  <w:num w:numId="20">
    <w:abstractNumId w:val="26"/>
  </w:num>
  <w:num w:numId="21">
    <w:abstractNumId w:val="31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22870"/>
    <w:rsid w:val="0008640E"/>
    <w:rsid w:val="00090461"/>
    <w:rsid w:val="00097385"/>
    <w:rsid w:val="000A42E3"/>
    <w:rsid w:val="000A4378"/>
    <w:rsid w:val="000C4F4A"/>
    <w:rsid w:val="000D038C"/>
    <w:rsid w:val="001344B1"/>
    <w:rsid w:val="001553E5"/>
    <w:rsid w:val="001572C5"/>
    <w:rsid w:val="00161AA2"/>
    <w:rsid w:val="00163946"/>
    <w:rsid w:val="00183003"/>
    <w:rsid w:val="0018426E"/>
    <w:rsid w:val="001B4FF0"/>
    <w:rsid w:val="001B50F4"/>
    <w:rsid w:val="001C5C53"/>
    <w:rsid w:val="001C6A09"/>
    <w:rsid w:val="001E6B52"/>
    <w:rsid w:val="001F7062"/>
    <w:rsid w:val="0020086D"/>
    <w:rsid w:val="00202625"/>
    <w:rsid w:val="00205968"/>
    <w:rsid w:val="00210ABD"/>
    <w:rsid w:val="00211569"/>
    <w:rsid w:val="002348A5"/>
    <w:rsid w:val="002632E8"/>
    <w:rsid w:val="002655AF"/>
    <w:rsid w:val="002727A7"/>
    <w:rsid w:val="00290AFE"/>
    <w:rsid w:val="00293BE0"/>
    <w:rsid w:val="002D5035"/>
    <w:rsid w:val="00313D98"/>
    <w:rsid w:val="00332583"/>
    <w:rsid w:val="003329EA"/>
    <w:rsid w:val="00342F52"/>
    <w:rsid w:val="00345315"/>
    <w:rsid w:val="00353F86"/>
    <w:rsid w:val="0036298F"/>
    <w:rsid w:val="00367572"/>
    <w:rsid w:val="00374CC6"/>
    <w:rsid w:val="003756FA"/>
    <w:rsid w:val="00387261"/>
    <w:rsid w:val="003E0ED2"/>
    <w:rsid w:val="003E24B1"/>
    <w:rsid w:val="003E433D"/>
    <w:rsid w:val="004106E6"/>
    <w:rsid w:val="00415D78"/>
    <w:rsid w:val="00436FA2"/>
    <w:rsid w:val="00442062"/>
    <w:rsid w:val="004451D9"/>
    <w:rsid w:val="004527AF"/>
    <w:rsid w:val="00457825"/>
    <w:rsid w:val="00480DEC"/>
    <w:rsid w:val="004870A0"/>
    <w:rsid w:val="004A35A3"/>
    <w:rsid w:val="004B03B1"/>
    <w:rsid w:val="004C046A"/>
    <w:rsid w:val="004C4306"/>
    <w:rsid w:val="004E4A9C"/>
    <w:rsid w:val="004F43D8"/>
    <w:rsid w:val="004F4C03"/>
    <w:rsid w:val="00505CC3"/>
    <w:rsid w:val="00532BE0"/>
    <w:rsid w:val="00562B10"/>
    <w:rsid w:val="0057498A"/>
    <w:rsid w:val="00576BB0"/>
    <w:rsid w:val="00591F37"/>
    <w:rsid w:val="005A2A5B"/>
    <w:rsid w:val="005B7354"/>
    <w:rsid w:val="005E1052"/>
    <w:rsid w:val="006132E2"/>
    <w:rsid w:val="006231BC"/>
    <w:rsid w:val="00637776"/>
    <w:rsid w:val="0064038D"/>
    <w:rsid w:val="00644517"/>
    <w:rsid w:val="006619AD"/>
    <w:rsid w:val="00671A60"/>
    <w:rsid w:val="0068156A"/>
    <w:rsid w:val="0069035B"/>
    <w:rsid w:val="006A7DFE"/>
    <w:rsid w:val="006E6FDB"/>
    <w:rsid w:val="006F5C33"/>
    <w:rsid w:val="00702CBC"/>
    <w:rsid w:val="00704CAD"/>
    <w:rsid w:val="00707B94"/>
    <w:rsid w:val="007437FC"/>
    <w:rsid w:val="00743F31"/>
    <w:rsid w:val="007443D4"/>
    <w:rsid w:val="007459FF"/>
    <w:rsid w:val="007562FF"/>
    <w:rsid w:val="00767467"/>
    <w:rsid w:val="007734BE"/>
    <w:rsid w:val="007853E1"/>
    <w:rsid w:val="00790F83"/>
    <w:rsid w:val="007D1811"/>
    <w:rsid w:val="007F5CF7"/>
    <w:rsid w:val="0080613C"/>
    <w:rsid w:val="0084774D"/>
    <w:rsid w:val="008629B1"/>
    <w:rsid w:val="00863F48"/>
    <w:rsid w:val="00867668"/>
    <w:rsid w:val="00870E3E"/>
    <w:rsid w:val="0087453B"/>
    <w:rsid w:val="008860EF"/>
    <w:rsid w:val="008870A9"/>
    <w:rsid w:val="008C66A7"/>
    <w:rsid w:val="008D1956"/>
    <w:rsid w:val="008D5509"/>
    <w:rsid w:val="008E3404"/>
    <w:rsid w:val="008E4692"/>
    <w:rsid w:val="008F6B36"/>
    <w:rsid w:val="009011E2"/>
    <w:rsid w:val="009167B2"/>
    <w:rsid w:val="00917587"/>
    <w:rsid w:val="009450F6"/>
    <w:rsid w:val="00961509"/>
    <w:rsid w:val="00962B24"/>
    <w:rsid w:val="00963B0F"/>
    <w:rsid w:val="0098789D"/>
    <w:rsid w:val="00987CC9"/>
    <w:rsid w:val="00990232"/>
    <w:rsid w:val="00993B37"/>
    <w:rsid w:val="0099552E"/>
    <w:rsid w:val="00996EDE"/>
    <w:rsid w:val="009B138B"/>
    <w:rsid w:val="009B6B4A"/>
    <w:rsid w:val="009C4CC5"/>
    <w:rsid w:val="009D7687"/>
    <w:rsid w:val="009F717D"/>
    <w:rsid w:val="00A10394"/>
    <w:rsid w:val="00A249FC"/>
    <w:rsid w:val="00A44BDC"/>
    <w:rsid w:val="00A5578A"/>
    <w:rsid w:val="00A574EA"/>
    <w:rsid w:val="00A57B3C"/>
    <w:rsid w:val="00A825CA"/>
    <w:rsid w:val="00A94024"/>
    <w:rsid w:val="00A942D1"/>
    <w:rsid w:val="00AA64B1"/>
    <w:rsid w:val="00AA760B"/>
    <w:rsid w:val="00AB6555"/>
    <w:rsid w:val="00AC50EB"/>
    <w:rsid w:val="00AE22A7"/>
    <w:rsid w:val="00AF085E"/>
    <w:rsid w:val="00AF3352"/>
    <w:rsid w:val="00B02EED"/>
    <w:rsid w:val="00B03C2D"/>
    <w:rsid w:val="00B10BB7"/>
    <w:rsid w:val="00B12EE0"/>
    <w:rsid w:val="00B32D7B"/>
    <w:rsid w:val="00B33CA6"/>
    <w:rsid w:val="00B55708"/>
    <w:rsid w:val="00B602D7"/>
    <w:rsid w:val="00B7257D"/>
    <w:rsid w:val="00B7697C"/>
    <w:rsid w:val="00B923C8"/>
    <w:rsid w:val="00B9445C"/>
    <w:rsid w:val="00B95165"/>
    <w:rsid w:val="00BA4426"/>
    <w:rsid w:val="00BB28A7"/>
    <w:rsid w:val="00BB3F04"/>
    <w:rsid w:val="00BC1E3B"/>
    <w:rsid w:val="00BC608B"/>
    <w:rsid w:val="00BD2C2D"/>
    <w:rsid w:val="00BF0581"/>
    <w:rsid w:val="00BF3DC7"/>
    <w:rsid w:val="00C0121D"/>
    <w:rsid w:val="00C112F7"/>
    <w:rsid w:val="00C133C3"/>
    <w:rsid w:val="00C34C50"/>
    <w:rsid w:val="00C42340"/>
    <w:rsid w:val="00C47704"/>
    <w:rsid w:val="00C50605"/>
    <w:rsid w:val="00C610D1"/>
    <w:rsid w:val="00C764D5"/>
    <w:rsid w:val="00C77F04"/>
    <w:rsid w:val="00C81359"/>
    <w:rsid w:val="00C97F72"/>
    <w:rsid w:val="00CC6B63"/>
    <w:rsid w:val="00CD1FEE"/>
    <w:rsid w:val="00D06E1D"/>
    <w:rsid w:val="00D07ADD"/>
    <w:rsid w:val="00D22A41"/>
    <w:rsid w:val="00D2705D"/>
    <w:rsid w:val="00D42C79"/>
    <w:rsid w:val="00D44512"/>
    <w:rsid w:val="00D71A49"/>
    <w:rsid w:val="00D727E5"/>
    <w:rsid w:val="00DA42A7"/>
    <w:rsid w:val="00DA6A0A"/>
    <w:rsid w:val="00DF0EB2"/>
    <w:rsid w:val="00DF2CB2"/>
    <w:rsid w:val="00E01998"/>
    <w:rsid w:val="00E01A47"/>
    <w:rsid w:val="00E02402"/>
    <w:rsid w:val="00E10F8D"/>
    <w:rsid w:val="00E13910"/>
    <w:rsid w:val="00E16729"/>
    <w:rsid w:val="00E23C66"/>
    <w:rsid w:val="00E2704E"/>
    <w:rsid w:val="00E44A55"/>
    <w:rsid w:val="00E547E7"/>
    <w:rsid w:val="00E55430"/>
    <w:rsid w:val="00E6578F"/>
    <w:rsid w:val="00E67BB9"/>
    <w:rsid w:val="00E84796"/>
    <w:rsid w:val="00E84E99"/>
    <w:rsid w:val="00EA4DC7"/>
    <w:rsid w:val="00EA6554"/>
    <w:rsid w:val="00EC0259"/>
    <w:rsid w:val="00EC701A"/>
    <w:rsid w:val="00EE5D00"/>
    <w:rsid w:val="00F064E2"/>
    <w:rsid w:val="00F16C86"/>
    <w:rsid w:val="00F3462D"/>
    <w:rsid w:val="00F50F73"/>
    <w:rsid w:val="00F71E1B"/>
    <w:rsid w:val="00F73F00"/>
    <w:rsid w:val="00F85CCD"/>
    <w:rsid w:val="00FB1680"/>
    <w:rsid w:val="00FC0455"/>
    <w:rsid w:val="00FD10A9"/>
    <w:rsid w:val="00FE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4ABE1"/>
  <w15:docId w15:val="{B5E7D842-91DC-44F9-A689-96229B83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6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8768C-4140-4D66-AA71-4C3C3B38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</Pages>
  <Words>10112</Words>
  <Characters>57644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92</cp:revision>
  <cp:lastPrinted>2022-10-18T07:47:00Z</cp:lastPrinted>
  <dcterms:created xsi:type="dcterms:W3CDTF">2022-02-21T05:58:00Z</dcterms:created>
  <dcterms:modified xsi:type="dcterms:W3CDTF">2023-05-15T12:43:00Z</dcterms:modified>
</cp:coreProperties>
</file>