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94" w:rsidRPr="00580761" w:rsidRDefault="00F44D94" w:rsidP="002A1104">
      <w:pPr>
        <w:ind w:firstLine="709"/>
        <w:rPr>
          <w:rFonts w:ascii="Times New Roman" w:hAnsi="Times New Roman"/>
          <w:sz w:val="28"/>
          <w:szCs w:val="28"/>
        </w:rPr>
      </w:pPr>
    </w:p>
    <w:p w:rsidR="003A2C10" w:rsidRPr="00580761" w:rsidRDefault="003A2C10" w:rsidP="002A1104">
      <w:pPr>
        <w:ind w:firstLine="709"/>
        <w:rPr>
          <w:rFonts w:ascii="Times New Roman" w:hAnsi="Times New Roman"/>
          <w:sz w:val="28"/>
          <w:szCs w:val="28"/>
        </w:rPr>
      </w:pPr>
    </w:p>
    <w:p w:rsidR="00A30B7B" w:rsidRPr="00A30B7B" w:rsidRDefault="00A30B7B" w:rsidP="00A30B7B">
      <w:pPr>
        <w:ind w:firstLine="540"/>
        <w:jc w:val="center"/>
        <w:rPr>
          <w:rFonts w:ascii="Times New Roman" w:hAnsi="Times New Roman"/>
          <w:b/>
        </w:rPr>
      </w:pPr>
      <w:r w:rsidRPr="00A30B7B">
        <w:rPr>
          <w:rFonts w:ascii="Times New Roman" w:hAnsi="Times New Roman"/>
          <w:b/>
        </w:rPr>
        <w:t>СОВЕТ  НАРОДНЫХ  ДЕПУТАТОВ</w:t>
      </w:r>
    </w:p>
    <w:p w:rsidR="00A30B7B" w:rsidRPr="00A30B7B" w:rsidRDefault="00A30B7B" w:rsidP="00A30B7B">
      <w:pPr>
        <w:ind w:firstLine="0"/>
        <w:jc w:val="center"/>
        <w:rPr>
          <w:rFonts w:ascii="Times New Roman" w:hAnsi="Times New Roman"/>
          <w:b/>
        </w:rPr>
      </w:pPr>
      <w:r w:rsidRPr="00A30B7B">
        <w:rPr>
          <w:rFonts w:ascii="Times New Roman" w:hAnsi="Times New Roman"/>
          <w:b/>
        </w:rPr>
        <w:t>КОВАЛЁВСКОГО  СЕЛЬСКОГО  ПОСЕЛЕНИЯ</w:t>
      </w:r>
    </w:p>
    <w:p w:rsidR="00A30B7B" w:rsidRPr="00A30B7B" w:rsidRDefault="00A30B7B" w:rsidP="00A30B7B">
      <w:pPr>
        <w:ind w:firstLine="540"/>
        <w:jc w:val="center"/>
        <w:rPr>
          <w:rFonts w:ascii="Times New Roman" w:hAnsi="Times New Roman"/>
          <w:b/>
        </w:rPr>
      </w:pPr>
      <w:r w:rsidRPr="00A30B7B">
        <w:rPr>
          <w:rFonts w:ascii="Times New Roman" w:hAnsi="Times New Roman"/>
          <w:b/>
        </w:rPr>
        <w:t>ЛИСКИНСКОГО  МУНИЦИПАЛЬНОГО РАЙОНА</w:t>
      </w:r>
    </w:p>
    <w:p w:rsidR="00A30B7B" w:rsidRPr="00A30B7B" w:rsidRDefault="00A30B7B" w:rsidP="00A30B7B">
      <w:pPr>
        <w:pBdr>
          <w:bottom w:val="single" w:sz="6" w:space="0" w:color="auto"/>
        </w:pBdr>
        <w:ind w:firstLine="540"/>
        <w:jc w:val="center"/>
        <w:rPr>
          <w:rFonts w:ascii="Times New Roman" w:hAnsi="Times New Roman"/>
        </w:rPr>
      </w:pPr>
      <w:r w:rsidRPr="00A30B7B">
        <w:rPr>
          <w:rFonts w:ascii="Times New Roman" w:hAnsi="Times New Roman"/>
          <w:b/>
        </w:rPr>
        <w:t>ВОРОНЕЖСКОЙ  ОБЛАСТИ</w:t>
      </w:r>
    </w:p>
    <w:p w:rsidR="00A30B7B" w:rsidRPr="00A30B7B" w:rsidRDefault="00A30B7B" w:rsidP="00A30B7B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A30B7B" w:rsidRPr="00A30B7B" w:rsidRDefault="00A30B7B" w:rsidP="00A30B7B">
      <w:pPr>
        <w:tabs>
          <w:tab w:val="left" w:pos="4155"/>
        </w:tabs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0B7B">
        <w:rPr>
          <w:rFonts w:ascii="Times New Roman" w:hAnsi="Times New Roman"/>
          <w:b/>
          <w:sz w:val="28"/>
          <w:szCs w:val="28"/>
        </w:rPr>
        <w:t>РЕШЕНИЕ</w:t>
      </w:r>
    </w:p>
    <w:p w:rsidR="00A30B7B" w:rsidRPr="00A30B7B" w:rsidRDefault="00A30B7B" w:rsidP="00A30B7B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30B7B" w:rsidRPr="00A30B7B" w:rsidRDefault="00A30B7B" w:rsidP="00A30B7B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A30B7B">
        <w:rPr>
          <w:rFonts w:ascii="Times New Roman" w:hAnsi="Times New Roman"/>
          <w:sz w:val="28"/>
          <w:szCs w:val="28"/>
          <w:u w:val="single"/>
        </w:rPr>
        <w:t xml:space="preserve">от  « </w:t>
      </w:r>
      <w:r w:rsidR="0070234D">
        <w:rPr>
          <w:rFonts w:ascii="Times New Roman" w:hAnsi="Times New Roman"/>
          <w:sz w:val="28"/>
          <w:szCs w:val="28"/>
          <w:u w:val="single"/>
        </w:rPr>
        <w:t>31</w:t>
      </w:r>
      <w:r w:rsidRPr="00A30B7B">
        <w:rPr>
          <w:rFonts w:ascii="Times New Roman" w:hAnsi="Times New Roman"/>
          <w:sz w:val="28"/>
          <w:szCs w:val="28"/>
          <w:u w:val="single"/>
        </w:rPr>
        <w:t xml:space="preserve"> »  </w:t>
      </w:r>
      <w:r w:rsidR="0070234D">
        <w:rPr>
          <w:rFonts w:ascii="Times New Roman" w:hAnsi="Times New Roman"/>
          <w:sz w:val="28"/>
          <w:szCs w:val="28"/>
          <w:u w:val="single"/>
        </w:rPr>
        <w:t>мая</w:t>
      </w:r>
      <w:bookmarkStart w:id="0" w:name="_GoBack"/>
      <w:bookmarkEnd w:id="0"/>
      <w:r w:rsidRPr="00A30B7B">
        <w:rPr>
          <w:rFonts w:ascii="Times New Roman" w:hAnsi="Times New Roman"/>
          <w:sz w:val="28"/>
          <w:szCs w:val="28"/>
          <w:u w:val="single"/>
        </w:rPr>
        <w:t xml:space="preserve">   2024 г.    № </w:t>
      </w:r>
      <w:r>
        <w:rPr>
          <w:rFonts w:ascii="Times New Roman" w:hAnsi="Times New Roman"/>
          <w:sz w:val="28"/>
          <w:szCs w:val="28"/>
          <w:u w:val="single"/>
        </w:rPr>
        <w:t>201</w:t>
      </w:r>
    </w:p>
    <w:p w:rsidR="00A30B7B" w:rsidRPr="00A30B7B" w:rsidRDefault="00A30B7B" w:rsidP="00A30B7B">
      <w:pPr>
        <w:tabs>
          <w:tab w:val="left" w:pos="4155"/>
        </w:tabs>
        <w:spacing w:line="276" w:lineRule="auto"/>
        <w:ind w:firstLine="0"/>
        <w:rPr>
          <w:rFonts w:ascii="Times New Roman" w:hAnsi="Times New Roman"/>
        </w:rPr>
      </w:pPr>
      <w:r w:rsidRPr="00A30B7B">
        <w:rPr>
          <w:rFonts w:ascii="Times New Roman" w:hAnsi="Times New Roman"/>
        </w:rPr>
        <w:t xml:space="preserve">                     с. Ковалёво</w:t>
      </w:r>
    </w:p>
    <w:p w:rsidR="00F44D94" w:rsidRPr="00580761" w:rsidRDefault="00580761" w:rsidP="005F7ED9">
      <w:pPr>
        <w:pStyle w:val="Title"/>
        <w:ind w:right="425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5F7ED9">
        <w:rPr>
          <w:rFonts w:ascii="Times New Roman" w:hAnsi="Times New Roman" w:cs="Times New Roman"/>
          <w:sz w:val="28"/>
          <w:szCs w:val="28"/>
        </w:rPr>
        <w:t xml:space="preserve">дополнений в решение </w:t>
      </w:r>
      <w:r w:rsidR="005F7ED9" w:rsidRPr="005F7ED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05FA1">
        <w:rPr>
          <w:rFonts w:ascii="Times New Roman" w:hAnsi="Times New Roman" w:cs="Times New Roman"/>
          <w:sz w:val="28"/>
          <w:szCs w:val="28"/>
        </w:rPr>
        <w:t xml:space="preserve">Ковалёвского сельского поселения </w:t>
      </w:r>
      <w:r w:rsidR="005F7ED9" w:rsidRPr="005F7ED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5F7ED9">
        <w:rPr>
          <w:rFonts w:ascii="Times New Roman" w:hAnsi="Times New Roman" w:cs="Times New Roman"/>
          <w:sz w:val="28"/>
          <w:szCs w:val="28"/>
        </w:rPr>
        <w:t xml:space="preserve">от </w:t>
      </w:r>
      <w:r w:rsidR="00005FA1">
        <w:rPr>
          <w:rFonts w:ascii="Times New Roman" w:hAnsi="Times New Roman" w:cs="Times New Roman"/>
          <w:sz w:val="28"/>
          <w:szCs w:val="28"/>
        </w:rPr>
        <w:t>27.04</w:t>
      </w:r>
      <w:r w:rsidR="005F7ED9">
        <w:rPr>
          <w:rFonts w:ascii="Times New Roman" w:hAnsi="Times New Roman" w:cs="Times New Roman"/>
          <w:sz w:val="28"/>
          <w:szCs w:val="28"/>
        </w:rPr>
        <w:t>.2018 № 151 «</w:t>
      </w:r>
      <w:r w:rsidR="00F44D94" w:rsidRPr="00580761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  <w:r w:rsidR="005F7ED9">
        <w:rPr>
          <w:rFonts w:ascii="Times New Roman" w:hAnsi="Times New Roman" w:cs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 w:cs="Times New Roman"/>
          <w:sz w:val="28"/>
          <w:szCs w:val="28"/>
        </w:rPr>
        <w:t>к должностному поведению</w:t>
      </w:r>
      <w:r w:rsidR="002A1104" w:rsidRPr="00580761">
        <w:rPr>
          <w:rFonts w:ascii="Times New Roman" w:hAnsi="Times New Roman" w:cs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и урегулированию конфликта интересов</w:t>
      </w:r>
      <w:r w:rsidR="001427C0">
        <w:rPr>
          <w:rFonts w:ascii="Times New Roman" w:hAnsi="Times New Roman" w:cs="Times New Roman"/>
          <w:sz w:val="28"/>
          <w:szCs w:val="28"/>
        </w:rPr>
        <w:t>»</w:t>
      </w:r>
    </w:p>
    <w:p w:rsidR="00F44D94" w:rsidRPr="00580761" w:rsidRDefault="00F44D94" w:rsidP="002A1104">
      <w:pPr>
        <w:ind w:firstLine="0"/>
        <w:rPr>
          <w:rFonts w:ascii="Times New Roman" w:hAnsi="Times New Roman"/>
          <w:sz w:val="28"/>
          <w:szCs w:val="28"/>
        </w:rPr>
      </w:pPr>
    </w:p>
    <w:p w:rsidR="00F44D94" w:rsidRPr="005F7ED9" w:rsidRDefault="00F42181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44D94" w:rsidRPr="005807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ыми</w:t>
      </w:r>
      <w:r w:rsidR="00F44D94" w:rsidRPr="00580761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>ми</w:t>
      </w:r>
      <w:r w:rsidR="00F44D94" w:rsidRPr="00580761">
        <w:rPr>
          <w:rFonts w:ascii="Times New Roman" w:hAnsi="Times New Roman"/>
          <w:sz w:val="28"/>
          <w:szCs w:val="28"/>
        </w:rPr>
        <w:t xml:space="preserve"> от 06.10.2003 №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F44D94" w:rsidRPr="00580761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от 25.12.2008 № 273-ФЗ «О противоде</w:t>
      </w:r>
      <w:r>
        <w:rPr>
          <w:rFonts w:ascii="Times New Roman" w:hAnsi="Times New Roman"/>
          <w:sz w:val="28"/>
          <w:szCs w:val="28"/>
        </w:rPr>
        <w:t>йствии коррупции»</w:t>
      </w:r>
      <w:r w:rsidR="00302409" w:rsidRPr="00580761">
        <w:rPr>
          <w:rFonts w:ascii="Times New Roman" w:hAnsi="Times New Roman"/>
          <w:sz w:val="28"/>
          <w:szCs w:val="28"/>
        </w:rPr>
        <w:t>,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DC56C7" w:rsidRPr="00580761">
        <w:rPr>
          <w:rFonts w:ascii="Times New Roman" w:hAnsi="Times New Roman"/>
          <w:sz w:val="28"/>
          <w:szCs w:val="28"/>
        </w:rPr>
        <w:t>в целях актуализации нормативн</w:t>
      </w:r>
      <w:r w:rsidR="00AF1E61" w:rsidRPr="00580761">
        <w:rPr>
          <w:rFonts w:ascii="Times New Roman" w:hAnsi="Times New Roman"/>
          <w:sz w:val="28"/>
          <w:szCs w:val="28"/>
        </w:rPr>
        <w:t>ых</w:t>
      </w:r>
      <w:r w:rsidR="00DC56C7" w:rsidRPr="00580761">
        <w:rPr>
          <w:rFonts w:ascii="Times New Roman" w:hAnsi="Times New Roman"/>
          <w:sz w:val="28"/>
          <w:szCs w:val="28"/>
        </w:rPr>
        <w:t xml:space="preserve"> правовых актов, </w:t>
      </w:r>
      <w:r w:rsidR="00AF6A56" w:rsidRPr="00580761">
        <w:rPr>
          <w:rFonts w:ascii="Times New Roman" w:hAnsi="Times New Roman"/>
          <w:sz w:val="28"/>
          <w:szCs w:val="28"/>
        </w:rPr>
        <w:t>Совет народных депутатов</w:t>
      </w:r>
      <w:r w:rsidR="002A1104" w:rsidRPr="00580761">
        <w:rPr>
          <w:rFonts w:ascii="Times New Roman" w:hAnsi="Times New Roman"/>
          <w:sz w:val="28"/>
          <w:szCs w:val="28"/>
        </w:rPr>
        <w:t xml:space="preserve"> </w:t>
      </w:r>
      <w:r w:rsidR="00005FA1">
        <w:rPr>
          <w:rFonts w:ascii="Times New Roman" w:hAnsi="Times New Roman"/>
          <w:sz w:val="28"/>
          <w:szCs w:val="28"/>
        </w:rPr>
        <w:t xml:space="preserve">Ковалёвсского сельского поселения </w:t>
      </w:r>
      <w:r w:rsidR="00AF6A56" w:rsidRPr="00580761">
        <w:rPr>
          <w:rFonts w:ascii="Times New Roman" w:hAnsi="Times New Roman"/>
          <w:sz w:val="28"/>
          <w:szCs w:val="28"/>
        </w:rPr>
        <w:t xml:space="preserve">Лискинского муниципального района Воронежской области </w:t>
      </w:r>
      <w:r w:rsidR="00AF6A56" w:rsidRPr="005F7ED9">
        <w:rPr>
          <w:rFonts w:ascii="Times New Roman" w:hAnsi="Times New Roman"/>
          <w:b/>
          <w:sz w:val="28"/>
          <w:szCs w:val="28"/>
        </w:rPr>
        <w:t>р е ш и л:</w:t>
      </w:r>
    </w:p>
    <w:p w:rsidR="00302409" w:rsidRDefault="0030240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80761">
        <w:rPr>
          <w:rFonts w:ascii="Times New Roman" w:hAnsi="Times New Roman"/>
          <w:sz w:val="28"/>
          <w:szCs w:val="28"/>
        </w:rPr>
        <w:t xml:space="preserve">1. </w:t>
      </w:r>
      <w:r w:rsidR="005F7ED9" w:rsidRPr="005F7ED9">
        <w:rPr>
          <w:rFonts w:ascii="Times New Roman" w:hAnsi="Times New Roman"/>
          <w:sz w:val="28"/>
          <w:szCs w:val="28"/>
        </w:rPr>
        <w:t>Внести в решение Совета народных депутатов</w:t>
      </w:r>
      <w:r w:rsidR="00005FA1">
        <w:rPr>
          <w:rFonts w:ascii="Times New Roman" w:hAnsi="Times New Roman"/>
          <w:sz w:val="28"/>
          <w:szCs w:val="28"/>
        </w:rPr>
        <w:t xml:space="preserve"> Ковалёвсского сельского поселения</w:t>
      </w:r>
      <w:r w:rsidR="005F7ED9" w:rsidRPr="005F7ED9">
        <w:rPr>
          <w:rFonts w:ascii="Times New Roman" w:hAnsi="Times New Roman"/>
          <w:sz w:val="28"/>
          <w:szCs w:val="28"/>
        </w:rPr>
        <w:t xml:space="preserve"> Лискинского муниципального района от </w:t>
      </w:r>
      <w:r w:rsidR="00005FA1">
        <w:rPr>
          <w:rFonts w:ascii="Times New Roman" w:hAnsi="Times New Roman"/>
          <w:sz w:val="28"/>
          <w:szCs w:val="28"/>
        </w:rPr>
        <w:t>27</w:t>
      </w:r>
      <w:r w:rsidR="005F7ED9" w:rsidRPr="005F7ED9">
        <w:rPr>
          <w:rFonts w:ascii="Times New Roman" w:hAnsi="Times New Roman"/>
          <w:sz w:val="28"/>
          <w:szCs w:val="28"/>
        </w:rPr>
        <w:t>.0</w:t>
      </w:r>
      <w:r w:rsidR="00005FA1">
        <w:rPr>
          <w:rFonts w:ascii="Times New Roman" w:hAnsi="Times New Roman"/>
          <w:sz w:val="28"/>
          <w:szCs w:val="28"/>
        </w:rPr>
        <w:t>4</w:t>
      </w:r>
      <w:r w:rsidR="005F7ED9" w:rsidRPr="005F7ED9">
        <w:rPr>
          <w:rFonts w:ascii="Times New Roman" w:hAnsi="Times New Roman"/>
          <w:sz w:val="28"/>
          <w:szCs w:val="28"/>
        </w:rPr>
        <w:t>.2018 № 151 «О комиссии по соблюдению требований к должностному поведению лиц, замещающих муниципальные должности и урегулированию</w:t>
      </w:r>
      <w:r w:rsidR="005F7ED9">
        <w:rPr>
          <w:rFonts w:ascii="Times New Roman" w:hAnsi="Times New Roman"/>
          <w:sz w:val="28"/>
          <w:szCs w:val="28"/>
        </w:rPr>
        <w:t xml:space="preserve"> конфликта интересов» </w:t>
      </w:r>
      <w:r w:rsidR="005F7ED9" w:rsidRPr="005F7ED9">
        <w:rPr>
          <w:rFonts w:ascii="Times New Roman" w:hAnsi="Times New Roman"/>
          <w:sz w:val="28"/>
          <w:szCs w:val="28"/>
        </w:rPr>
        <w:t>следующие изменения:</w:t>
      </w:r>
    </w:p>
    <w:p w:rsidR="00EC467D" w:rsidRDefault="00EC467D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362F26">
        <w:rPr>
          <w:rFonts w:ascii="Times New Roman" w:hAnsi="Times New Roman"/>
          <w:sz w:val="28"/>
          <w:szCs w:val="28"/>
        </w:rPr>
        <w:t>Раздел</w:t>
      </w:r>
      <w:r w:rsidRPr="00EC467D">
        <w:rPr>
          <w:rFonts w:ascii="Times New Roman" w:hAnsi="Times New Roman"/>
          <w:sz w:val="28"/>
          <w:szCs w:val="28"/>
        </w:rPr>
        <w:t xml:space="preserve"> </w:t>
      </w:r>
      <w:r w:rsidR="00362F26">
        <w:rPr>
          <w:rFonts w:ascii="Times New Roman" w:hAnsi="Times New Roman"/>
          <w:sz w:val="28"/>
          <w:szCs w:val="28"/>
        </w:rPr>
        <w:t>4</w:t>
      </w:r>
      <w:r w:rsidRPr="00EC467D">
        <w:rPr>
          <w:rFonts w:ascii="Times New Roman" w:hAnsi="Times New Roman"/>
          <w:sz w:val="28"/>
          <w:szCs w:val="28"/>
        </w:rPr>
        <w:t xml:space="preserve"> приложения к решению «</w:t>
      </w:r>
      <w:r>
        <w:rPr>
          <w:rFonts w:ascii="Times New Roman" w:hAnsi="Times New Roman"/>
          <w:sz w:val="28"/>
          <w:szCs w:val="28"/>
        </w:rPr>
        <w:t>Положение о 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Pr="00EC467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362F26" w:rsidRDefault="00EC467D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62F26">
        <w:rPr>
          <w:rFonts w:ascii="Times New Roman" w:hAnsi="Times New Roman"/>
          <w:sz w:val="28"/>
          <w:szCs w:val="28"/>
        </w:rPr>
        <w:t xml:space="preserve">4. </w:t>
      </w:r>
      <w:r w:rsidR="00362F26" w:rsidRPr="00362F26">
        <w:rPr>
          <w:rFonts w:ascii="Times New Roman" w:hAnsi="Times New Roman"/>
          <w:sz w:val="28"/>
          <w:szCs w:val="28"/>
        </w:rPr>
        <w:t>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 w:rsidR="001427C0">
        <w:rPr>
          <w:rFonts w:ascii="Times New Roman" w:hAnsi="Times New Roman"/>
          <w:sz w:val="28"/>
          <w:szCs w:val="28"/>
        </w:rPr>
        <w:t>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4.1. Основанием для проведения заседания Комиссии является поступившие в Комиссию: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заявление лица, замещающего муниципальную должность,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2F26" w:rsidRPr="00ED3B85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3B85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- правовой акт Совета народных депутатов о принятии решения о направлении поступивших из структурного подразделения </w:t>
      </w:r>
      <w:r w:rsidR="00F40682">
        <w:rPr>
          <w:rFonts w:ascii="Times New Roman" w:hAnsi="Times New Roman"/>
          <w:sz w:val="28"/>
          <w:szCs w:val="28"/>
        </w:rPr>
        <w:t xml:space="preserve">управления </w:t>
      </w:r>
      <w:r w:rsidRPr="00362F26">
        <w:rPr>
          <w:rFonts w:ascii="Times New Roman" w:hAnsi="Times New Roman"/>
          <w:sz w:val="28"/>
          <w:szCs w:val="28"/>
        </w:rPr>
        <w:t xml:space="preserve">по </w:t>
      </w:r>
      <w:r w:rsidR="00F40682">
        <w:rPr>
          <w:rFonts w:ascii="Times New Roman" w:hAnsi="Times New Roman"/>
          <w:sz w:val="28"/>
          <w:szCs w:val="28"/>
        </w:rPr>
        <w:t xml:space="preserve">контролю и профилактике </w:t>
      </w:r>
      <w:r w:rsidRPr="00362F26">
        <w:rPr>
          <w:rFonts w:ascii="Times New Roman" w:hAnsi="Times New Roman"/>
          <w:sz w:val="28"/>
          <w:szCs w:val="28"/>
        </w:rPr>
        <w:t>коррупционных правонарушений Правительства Воронежской области материалов, предусмотренных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на рассмотрение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муниципального образования,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заявление Губернатора Воронежской области, предусмотренное частью 7.3 статьи 40 Федерального закона от 06.10.2003 № 131-ФЗ «Об общих принципах организации местного самоуправления в Российской Федерации», о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применении в отношении депутата Совета народных депутатов, главы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в случае, если в нем не указана к</w:t>
      </w:r>
      <w:r>
        <w:rPr>
          <w:rFonts w:ascii="Times New Roman" w:hAnsi="Times New Roman"/>
          <w:sz w:val="28"/>
          <w:szCs w:val="28"/>
        </w:rPr>
        <w:t>онкретная мера ответственности.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4.2. Заявления, уведомления, указанные в пункте 4.1 настоящего Положения, подаются на имя председателя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втором пункта 4.1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Заявление, указанное в абзаце третьем пункта 4.1 настоящего Положения, подается в течение одного месяца со дня замещения муниципальной должности.</w:t>
      </w:r>
    </w:p>
    <w:p w:rsidR="007E3BA0" w:rsidRPr="001427C0" w:rsidRDefault="00362F26" w:rsidP="00362F26">
      <w:pPr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Уведомление, указанное в абзаце четвёртом пункта 4.1. настоящего Положения, подается в порядке, предусмотренном решением Совета народных депутатов </w:t>
      </w:r>
      <w:r w:rsidR="00005FA1">
        <w:rPr>
          <w:rFonts w:ascii="Times New Roman" w:hAnsi="Times New Roman"/>
          <w:sz w:val="28"/>
          <w:szCs w:val="28"/>
        </w:rPr>
        <w:t xml:space="preserve">Ковалёвсского сельского поселения </w:t>
      </w:r>
      <w:r w:rsidR="007E3BA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 w:rsidRPr="00ED3B85">
        <w:rPr>
          <w:rFonts w:ascii="Times New Roman" w:hAnsi="Times New Roman"/>
          <w:sz w:val="28"/>
          <w:szCs w:val="28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</w:t>
      </w:r>
      <w:r w:rsidR="007E3BA0" w:rsidRPr="00ED3B85">
        <w:rPr>
          <w:rFonts w:ascii="Times New Roman" w:hAnsi="Times New Roman"/>
          <w:sz w:val="28"/>
          <w:szCs w:val="28"/>
        </w:rPr>
        <w:t xml:space="preserve">лнении должностных обязанностей, </w:t>
      </w:r>
      <w:r w:rsidRPr="00ED3B85">
        <w:rPr>
          <w:rFonts w:ascii="Times New Roman" w:hAnsi="Times New Roman"/>
          <w:sz w:val="28"/>
          <w:szCs w:val="28"/>
        </w:rPr>
        <w:t>которая приводит или может привести к конфликту интересов».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Уведомление, указанное в абзаце седьмом пункта 4.1 настоящего Положения, подается в Комиссию в порядке и сроки, предусмотренные ст. 13 Федерального закона от 25.12.2008 № 273-ФЗ «О противодействии коррупции».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4.3. Председатель Комиссии при поступлении к нему информации, содержащей основания для проведения заседания Комиссии: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позднее, чем за семь рабочих дней до дня заседания.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4.5. Заседание Комиссии проводится, как правило, в присутствии лица, представившего в соответствии с пунктом 4.1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4.6. Заседания Комиссии могут проводиться в отсутствие лица, представившего в соответствии с пунктом 4.1 настоящего Положения заявление или уведомление, в случае: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>4.8.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4.10. По итогам рассмотрения заявления в соответствии с абзацем вторым пункта 4.1 настоящего Положения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причины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4.11. По итогам рассмотрения заявления, указанного в абзаце третьем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б) признать, что обстоятельства, препятствующие выполнению лицом, замещающим муниципальную должность, требований Федерального закона «О </w:t>
      </w:r>
      <w:r w:rsidRPr="00362F26">
        <w:rPr>
          <w:rFonts w:ascii="Times New Roman" w:hAnsi="Times New Roman"/>
          <w:sz w:val="28"/>
          <w:szCs w:val="28"/>
        </w:rPr>
        <w:lastRenderedPageBreak/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4.12. По итогам рассмотрения уведомления, указанного в абзаце четвертом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4.13. По итогам рассмотрения правового акта Совета народных депутатов, предусмотренного абзацем пятым пункта 4.1 настоящего Положения, Комиссия дает рекомендации лицу, замещающему муниципальную должность, по принятию мер, направленных на соблюдение ограничений, запретов и исполнение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4.14. По итогам рассмотрения материалов, указанных в абзаце шестом пункта 4.1 настоящего Положения, Комиссия может принять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>а)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При выявлении обстоятельств, свидетельствующих о несоблюдении лицом, замещающим муниципальную должность требований об урегулировании конфликта интересов, установленных законодательством Российской Федерации, соответствующие материалы направляются Комиссией в Совет народных депутатов.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4.15. По итогам рассмотрения уведомления, указанного в абзаце седьмом пункта 4.1 настоящего Положения, в порядке, установленном ст. 13 Федерального закона от 25.12.2008 № 273-ФЗ «О противодействии коррупции», Комиссия принимает одно из следующих решений: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установить причинно-следственную связь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б) установить отсутствие причинно-следственной связи между возникновением обстоятельств, не зависящих от лица, замещающего муниципальную должность, и невозможностью соблюдения ограничений и запретов, требований о предотвращении или об урегулировании конфликта интересов и исполнении обязанностей, установленных Федеральным законом </w:t>
      </w:r>
      <w:r w:rsidRPr="00362F26">
        <w:rPr>
          <w:rFonts w:ascii="Times New Roman" w:hAnsi="Times New Roman"/>
          <w:sz w:val="28"/>
          <w:szCs w:val="28"/>
        </w:rPr>
        <w:lastRenderedPageBreak/>
        <w:t xml:space="preserve">от 25.12.2008 № 273-ФЗ «О противодействии коррупции» и другими федеральными законами в целях противодействия коррупции.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4.16. По итогам рассмотрения заявления, указанного в абзаце восьмом настоящего Положения, Комиссия принимает решение рекомендательного характера о применении конкретной меры ответственности из указанных в части 7.3-1 статьи 40 Федерального закона «Об общих принципах организации местного самоуправления в Российской Федерации».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4.17.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4.18. Решение Комиссии оформляется протоколом, который подписывается председателем и секретарем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4.19. В протоколе заседания Комиссии указываются: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г) содержание пояснений лица, замещающего муниципальную должность, и других лиц по существу по существу рассматриваемых вопросов;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д) фамилии, имена, отчества выступивших на заседании Комиссии лиц и краткое изложение их выступлений;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lastRenderedPageBreak/>
        <w:t xml:space="preserve">ж) другие сведения;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з) результаты голосования; 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4.20. Выписка из решения Комиссии направляется лицу, замещающему муниципальную должность, в 7-дневный срок со дня заседания Комиссии.</w:t>
      </w:r>
    </w:p>
    <w:p w:rsidR="00362F26" w:rsidRPr="00362F26" w:rsidRDefault="00362F26" w:rsidP="00362F2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>4.21. Решение Комиссии может быть обжаловано в порядке, установленном законодательством Российской Федерации.</w:t>
      </w:r>
    </w:p>
    <w:p w:rsidR="00EC467D" w:rsidRPr="00580761" w:rsidRDefault="00362F26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62F26">
        <w:rPr>
          <w:rFonts w:ascii="Times New Roman" w:hAnsi="Times New Roman"/>
          <w:sz w:val="28"/>
          <w:szCs w:val="28"/>
        </w:rPr>
        <w:t xml:space="preserve">4.22. Заявления, уведомления, указанные в пункте 4.1, протоколы заседания Комиссии и другие документы Комиссии направляются в Совет народных депутатов </w:t>
      </w:r>
      <w:r w:rsidR="00005FA1">
        <w:rPr>
          <w:rFonts w:ascii="Times New Roman" w:hAnsi="Times New Roman"/>
          <w:sz w:val="28"/>
          <w:szCs w:val="28"/>
        </w:rPr>
        <w:t xml:space="preserve">Ковалёвского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362F2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где хранятся в течение </w:t>
      </w:r>
      <w:r w:rsidR="00692AE8">
        <w:rPr>
          <w:rFonts w:ascii="Times New Roman" w:hAnsi="Times New Roman"/>
          <w:sz w:val="28"/>
          <w:szCs w:val="28"/>
        </w:rPr>
        <w:t>пяти</w:t>
      </w:r>
      <w:r w:rsidRPr="00362F26">
        <w:rPr>
          <w:rFonts w:ascii="Times New Roman" w:hAnsi="Times New Roman"/>
          <w:sz w:val="28"/>
          <w:szCs w:val="28"/>
        </w:rPr>
        <w:t xml:space="preserve"> лет со дня окончания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интересов,</w:t>
      </w:r>
      <w:r>
        <w:rPr>
          <w:rFonts w:ascii="Times New Roman" w:hAnsi="Times New Roman"/>
          <w:sz w:val="28"/>
          <w:szCs w:val="28"/>
        </w:rPr>
        <w:t xml:space="preserve"> после чего</w:t>
      </w:r>
      <w:r w:rsidR="00692A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92AE8" w:rsidRPr="00692AE8">
        <w:rPr>
          <w:rFonts w:ascii="Times New Roman" w:hAnsi="Times New Roman"/>
          <w:sz w:val="28"/>
          <w:szCs w:val="28"/>
        </w:rPr>
        <w:t>подлежат уничтожению</w:t>
      </w:r>
      <w:r w:rsidRPr="00692AE8">
        <w:rPr>
          <w:rFonts w:ascii="Times New Roman" w:hAnsi="Times New Roman"/>
          <w:sz w:val="28"/>
          <w:szCs w:val="28"/>
        </w:rPr>
        <w:t>.</w:t>
      </w:r>
      <w:r w:rsidR="004229D9" w:rsidRPr="00692AE8">
        <w:rPr>
          <w:rFonts w:ascii="Times New Roman" w:hAnsi="Times New Roman"/>
          <w:sz w:val="28"/>
          <w:szCs w:val="28"/>
        </w:rPr>
        <w:t>».</w:t>
      </w:r>
    </w:p>
    <w:p w:rsidR="006A5EB9" w:rsidRDefault="005F7ED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C56C7" w:rsidRPr="00580761">
        <w:rPr>
          <w:rFonts w:ascii="Times New Roman" w:hAnsi="Times New Roman"/>
          <w:sz w:val="28"/>
          <w:szCs w:val="28"/>
        </w:rPr>
        <w:t xml:space="preserve">. </w:t>
      </w:r>
      <w:r w:rsidR="00DC56C7" w:rsidRPr="006A5EB9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комиссию по </w:t>
      </w:r>
      <w:r w:rsidR="006A5EB9" w:rsidRPr="006A5EB9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интересов.</w:t>
      </w:r>
    </w:p>
    <w:p w:rsidR="00DC56C7" w:rsidRPr="00580761" w:rsidRDefault="006A5EB9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F7ED9">
        <w:rPr>
          <w:rFonts w:ascii="Times New Roman" w:hAnsi="Times New Roman"/>
          <w:sz w:val="28"/>
          <w:szCs w:val="28"/>
        </w:rPr>
        <w:t>3</w:t>
      </w:r>
      <w:r w:rsidR="00DC56C7" w:rsidRPr="00580761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56C7" w:rsidRPr="00580761" w:rsidRDefault="00DC56C7" w:rsidP="005F7ED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F0885" w:rsidRPr="004C4854" w:rsidRDefault="006F0885" w:rsidP="006F0885">
      <w:pPr>
        <w:tabs>
          <w:tab w:val="left" w:pos="6140"/>
        </w:tabs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>Глава Ковалёвского</w:t>
      </w:r>
    </w:p>
    <w:p w:rsidR="006F0885" w:rsidRPr="004C4854" w:rsidRDefault="006F0885" w:rsidP="006F0885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>сельского поселения</w:t>
      </w:r>
    </w:p>
    <w:p w:rsidR="006F0885" w:rsidRPr="004C4854" w:rsidRDefault="006F0885" w:rsidP="006F0885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 Е.К.Гайдук </w:t>
      </w:r>
    </w:p>
    <w:p w:rsidR="006F0885" w:rsidRPr="004C4854" w:rsidRDefault="006F0885" w:rsidP="006F0885">
      <w:pPr>
        <w:tabs>
          <w:tab w:val="left" w:pos="614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F0885" w:rsidRPr="004C4854" w:rsidRDefault="006F0885" w:rsidP="006F0885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6F0885" w:rsidRPr="004C4854" w:rsidRDefault="006F0885" w:rsidP="006F0885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депутатов Ковалёвского сельского поселения </w:t>
      </w:r>
    </w:p>
    <w:p w:rsidR="006F0885" w:rsidRPr="004C4854" w:rsidRDefault="006F0885" w:rsidP="006F0885">
      <w:pPr>
        <w:tabs>
          <w:tab w:val="left" w:pos="6140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4C4854">
        <w:rPr>
          <w:rFonts w:ascii="Times New Roman" w:hAnsi="Times New Roman"/>
          <w:sz w:val="28"/>
          <w:szCs w:val="28"/>
        </w:rPr>
        <w:t xml:space="preserve">Лискинского муниципального района                               С.Н.Рубанова  </w:t>
      </w:r>
    </w:p>
    <w:p w:rsidR="00DC56C7" w:rsidRPr="00580761" w:rsidRDefault="00DC56C7" w:rsidP="00142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6C7" w:rsidRPr="00580761" w:rsidSect="005F7ED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C6" w:rsidRDefault="00C666C6" w:rsidP="002A1104">
      <w:r>
        <w:separator/>
      </w:r>
    </w:p>
  </w:endnote>
  <w:endnote w:type="continuationSeparator" w:id="0">
    <w:p w:rsidR="00C666C6" w:rsidRDefault="00C666C6" w:rsidP="002A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C6" w:rsidRDefault="00C666C6" w:rsidP="002A1104">
      <w:r>
        <w:separator/>
      </w:r>
    </w:p>
  </w:footnote>
  <w:footnote w:type="continuationSeparator" w:id="0">
    <w:p w:rsidR="00C666C6" w:rsidRDefault="00C666C6" w:rsidP="002A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94"/>
    <w:rsid w:val="00005FA1"/>
    <w:rsid w:val="0004492D"/>
    <w:rsid w:val="000C0A2C"/>
    <w:rsid w:val="000E5995"/>
    <w:rsid w:val="000F5922"/>
    <w:rsid w:val="000F5F0D"/>
    <w:rsid w:val="001008CA"/>
    <w:rsid w:val="00107C35"/>
    <w:rsid w:val="001427C0"/>
    <w:rsid w:val="001611FC"/>
    <w:rsid w:val="00192373"/>
    <w:rsid w:val="001A72FF"/>
    <w:rsid w:val="0028359B"/>
    <w:rsid w:val="002A1104"/>
    <w:rsid w:val="002A40CA"/>
    <w:rsid w:val="00302409"/>
    <w:rsid w:val="00350AAB"/>
    <w:rsid w:val="00353EAB"/>
    <w:rsid w:val="00362F26"/>
    <w:rsid w:val="003A2C10"/>
    <w:rsid w:val="003C6966"/>
    <w:rsid w:val="004229D9"/>
    <w:rsid w:val="004556D2"/>
    <w:rsid w:val="00456031"/>
    <w:rsid w:val="00456F90"/>
    <w:rsid w:val="00580761"/>
    <w:rsid w:val="00590AE7"/>
    <w:rsid w:val="005C0F8E"/>
    <w:rsid w:val="005F7ED9"/>
    <w:rsid w:val="00692AE8"/>
    <w:rsid w:val="006A5EB9"/>
    <w:rsid w:val="006F0885"/>
    <w:rsid w:val="0070234D"/>
    <w:rsid w:val="007257B0"/>
    <w:rsid w:val="007E3BA0"/>
    <w:rsid w:val="00854F87"/>
    <w:rsid w:val="008C5121"/>
    <w:rsid w:val="00955310"/>
    <w:rsid w:val="00A30B7B"/>
    <w:rsid w:val="00A77B22"/>
    <w:rsid w:val="00AE13CB"/>
    <w:rsid w:val="00AF1E61"/>
    <w:rsid w:val="00AF6A56"/>
    <w:rsid w:val="00C13E87"/>
    <w:rsid w:val="00C241B4"/>
    <w:rsid w:val="00C666C6"/>
    <w:rsid w:val="00C83BEB"/>
    <w:rsid w:val="00DC56C7"/>
    <w:rsid w:val="00E138BA"/>
    <w:rsid w:val="00EC467D"/>
    <w:rsid w:val="00ED3B85"/>
    <w:rsid w:val="00F40682"/>
    <w:rsid w:val="00F42181"/>
    <w:rsid w:val="00F44D94"/>
    <w:rsid w:val="00F6129E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7C71"/>
  <w15:chartTrackingRefBased/>
  <w15:docId w15:val="{6D604408-A633-4A1B-97DC-11E44F9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129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12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12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12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12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6C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21">
    <w:name w:val="Основной текст2"/>
    <w:basedOn w:val="a"/>
    <w:rsid w:val="00DC56C7"/>
    <w:pPr>
      <w:shd w:val="clear" w:color="auto" w:fill="FFFFFF"/>
      <w:suppressAutoHyphens/>
      <w:spacing w:before="120" w:after="300" w:line="0" w:lineRule="atLeast"/>
    </w:pPr>
    <w:rPr>
      <w:kern w:val="2"/>
      <w:sz w:val="27"/>
      <w:szCs w:val="27"/>
    </w:rPr>
  </w:style>
  <w:style w:type="character" w:customStyle="1" w:styleId="11">
    <w:name w:val="Основной текст1"/>
    <w:rsid w:val="00DC56C7"/>
    <w:rPr>
      <w:rFonts w:ascii="Times New Roman" w:eastAsia="Times New Roman" w:hAnsi="Times New Roman" w:cs="Times New Roman" w:hint="default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110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110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110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110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612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612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110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12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6129E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2A1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110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A1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110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6129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129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129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rmal (Web)"/>
    <w:aliases w:val="Обычный (Web),Обычный (Web)1"/>
    <w:basedOn w:val="a"/>
    <w:uiPriority w:val="34"/>
    <w:unhideWhenUsed/>
    <w:qFormat/>
    <w:rsid w:val="00005FA1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854F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Евгения Викторовна</dc:creator>
  <cp:keywords/>
  <cp:lastModifiedBy>Вера</cp:lastModifiedBy>
  <cp:revision>4</cp:revision>
  <cp:lastPrinted>2024-05-30T11:37:00Z</cp:lastPrinted>
  <dcterms:created xsi:type="dcterms:W3CDTF">2024-05-30T11:50:00Z</dcterms:created>
  <dcterms:modified xsi:type="dcterms:W3CDTF">2024-06-03T07:03:00Z</dcterms:modified>
</cp:coreProperties>
</file>