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57728"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844CCB" w:rsidRDefault="002160D1" w:rsidP="00E30712">
                            <w:pPr>
                              <w:pStyle w:val="31"/>
                              <w:rPr>
                                <w:sz w:val="36"/>
                                <w:szCs w:val="36"/>
                              </w:rPr>
                            </w:pPr>
                            <w:r>
                              <w:rPr>
                                <w:sz w:val="36"/>
                                <w:szCs w:val="36"/>
                              </w:rPr>
                              <w:t>28</w:t>
                            </w:r>
                          </w:p>
                          <w:p w:rsidR="00844CCB" w:rsidRPr="00DB2249" w:rsidRDefault="002160D1" w:rsidP="00E30712">
                            <w:pPr>
                              <w:pStyle w:val="31"/>
                              <w:rPr>
                                <w:sz w:val="28"/>
                                <w:szCs w:val="28"/>
                              </w:rPr>
                            </w:pPr>
                            <w:r>
                              <w:rPr>
                                <w:sz w:val="36"/>
                                <w:szCs w:val="36"/>
                              </w:rPr>
                              <w:t>февраля</w:t>
                            </w:r>
                          </w:p>
                          <w:p w:rsidR="00844CCB" w:rsidRPr="00605FA1" w:rsidRDefault="00844CCB" w:rsidP="00E30712">
                            <w:pPr>
                              <w:pStyle w:val="31"/>
                              <w:rPr>
                                <w:sz w:val="36"/>
                                <w:szCs w:val="36"/>
                              </w:rPr>
                            </w:pPr>
                            <w:r>
                              <w:rPr>
                                <w:sz w:val="36"/>
                                <w:szCs w:val="36"/>
                              </w:rPr>
                              <w:t>202</w:t>
                            </w:r>
                            <w:r w:rsidR="002160D1">
                              <w:rPr>
                                <w:sz w:val="36"/>
                                <w:szCs w:val="36"/>
                              </w:rPr>
                              <w:t>5</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2160D1">
                              <w:rPr>
                                <w:b/>
                                <w:bCs/>
                                <w:sz w:val="5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844CCB" w:rsidRDefault="002160D1" w:rsidP="00E30712">
                      <w:pPr>
                        <w:pStyle w:val="31"/>
                        <w:rPr>
                          <w:sz w:val="36"/>
                          <w:szCs w:val="36"/>
                        </w:rPr>
                      </w:pPr>
                      <w:r>
                        <w:rPr>
                          <w:sz w:val="36"/>
                          <w:szCs w:val="36"/>
                        </w:rPr>
                        <w:t>28</w:t>
                      </w:r>
                    </w:p>
                    <w:p w:rsidR="00844CCB" w:rsidRPr="00DB2249" w:rsidRDefault="002160D1" w:rsidP="00E30712">
                      <w:pPr>
                        <w:pStyle w:val="31"/>
                        <w:rPr>
                          <w:sz w:val="28"/>
                          <w:szCs w:val="28"/>
                        </w:rPr>
                      </w:pPr>
                      <w:r>
                        <w:rPr>
                          <w:sz w:val="36"/>
                          <w:szCs w:val="36"/>
                        </w:rPr>
                        <w:t>февраля</w:t>
                      </w:r>
                    </w:p>
                    <w:p w:rsidR="00844CCB" w:rsidRPr="00605FA1" w:rsidRDefault="00844CCB" w:rsidP="00E30712">
                      <w:pPr>
                        <w:pStyle w:val="31"/>
                        <w:rPr>
                          <w:sz w:val="36"/>
                          <w:szCs w:val="36"/>
                        </w:rPr>
                      </w:pPr>
                      <w:r>
                        <w:rPr>
                          <w:sz w:val="36"/>
                          <w:szCs w:val="36"/>
                        </w:rPr>
                        <w:t>202</w:t>
                      </w:r>
                      <w:r w:rsidR="002160D1">
                        <w:rPr>
                          <w:sz w:val="36"/>
                          <w:szCs w:val="36"/>
                        </w:rPr>
                        <w:t>5</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2160D1">
                        <w:rPr>
                          <w:b/>
                          <w:bCs/>
                          <w:sz w:val="52"/>
                        </w:rPr>
                        <w:t>3</w:t>
                      </w:r>
                    </w:p>
                  </w:txbxContent>
                </v:textbox>
              </v:rect>
            </w:pict>
          </mc:Fallback>
        </mc:AlternateContent>
      </w:r>
      <w:r w:rsidRPr="00F20990">
        <w:rPr>
          <w:noProof/>
          <w:lang w:val="ru-RU"/>
        </w:rPr>
        <mc:AlternateContent>
          <mc:Choice Requires="wps">
            <w:drawing>
              <wp:anchor distT="0" distB="0" distL="114300" distR="114300" simplePos="0" relativeHeight="251656704"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4656"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1DEF7" id="Прямая соединительная линия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E30712" w:rsidRPr="000F1C31" w:rsidRDefault="00E30712" w:rsidP="00E30712">
      <w:pPr>
        <w:rPr>
          <w:sz w:val="20"/>
          <w:szCs w:val="20"/>
        </w:rPr>
      </w:pPr>
    </w:p>
    <w:p w:rsidR="00FF0590" w:rsidRDefault="00FF0590" w:rsidP="00FF0590">
      <w:pPr>
        <w:pStyle w:val="ConsPlusTitle"/>
        <w:jc w:val="center"/>
      </w:pPr>
    </w:p>
    <w:p w:rsidR="00E209FC" w:rsidRDefault="00E209FC" w:rsidP="00FF0590">
      <w:pPr>
        <w:pStyle w:val="ConsPlusTitle"/>
        <w:jc w:val="center"/>
      </w:pPr>
    </w:p>
    <w:p w:rsidR="007D373C" w:rsidRPr="007C147E" w:rsidRDefault="007D373C" w:rsidP="007D373C">
      <w:pPr>
        <w:pStyle w:val="a8"/>
        <w:jc w:val="center"/>
        <w:rPr>
          <w:b/>
          <w:sz w:val="20"/>
          <w:szCs w:val="20"/>
        </w:rPr>
      </w:pPr>
      <w:r w:rsidRPr="007C147E">
        <w:rPr>
          <w:b/>
          <w:sz w:val="20"/>
          <w:szCs w:val="20"/>
        </w:rPr>
        <w:t>АДМИНИСТРАЦИЯ</w:t>
      </w:r>
    </w:p>
    <w:p w:rsidR="007D373C" w:rsidRPr="007C147E" w:rsidRDefault="007D373C" w:rsidP="007D373C">
      <w:pPr>
        <w:pStyle w:val="a8"/>
        <w:jc w:val="center"/>
        <w:rPr>
          <w:b/>
          <w:sz w:val="20"/>
          <w:szCs w:val="20"/>
        </w:rPr>
      </w:pPr>
      <w:r w:rsidRPr="007C147E">
        <w:rPr>
          <w:b/>
          <w:sz w:val="20"/>
          <w:szCs w:val="20"/>
        </w:rPr>
        <w:t>КОВАЛЁВСКОГО СЕЛЬСКОГО  ПОСЕЛЕНИЯ</w:t>
      </w:r>
    </w:p>
    <w:p w:rsidR="007D373C" w:rsidRPr="007C147E" w:rsidRDefault="007D373C" w:rsidP="007D373C">
      <w:pPr>
        <w:pStyle w:val="a8"/>
        <w:jc w:val="center"/>
        <w:rPr>
          <w:b/>
          <w:sz w:val="20"/>
          <w:szCs w:val="20"/>
        </w:rPr>
      </w:pPr>
      <w:r w:rsidRPr="007C147E">
        <w:rPr>
          <w:b/>
          <w:sz w:val="20"/>
          <w:szCs w:val="20"/>
        </w:rPr>
        <w:t>ЛИСКИНСКОГО  МУНИЦИПАЛЬНОГО  РАЙОНА</w:t>
      </w:r>
    </w:p>
    <w:p w:rsidR="007D373C" w:rsidRPr="007C147E" w:rsidRDefault="007D373C" w:rsidP="007D373C">
      <w:pPr>
        <w:pStyle w:val="a8"/>
        <w:jc w:val="center"/>
        <w:rPr>
          <w:b/>
          <w:sz w:val="20"/>
          <w:szCs w:val="20"/>
        </w:rPr>
      </w:pPr>
      <w:r w:rsidRPr="007C147E">
        <w:rPr>
          <w:b/>
          <w:sz w:val="20"/>
          <w:szCs w:val="20"/>
        </w:rPr>
        <w:t>ВОРОНЕЖСКОЙ  ОБЛАСТИ</w:t>
      </w:r>
    </w:p>
    <w:p w:rsidR="007D373C" w:rsidRPr="007C147E" w:rsidRDefault="007D373C" w:rsidP="007D373C">
      <w:pPr>
        <w:pStyle w:val="a8"/>
        <w:jc w:val="center"/>
        <w:rPr>
          <w:sz w:val="20"/>
          <w:szCs w:val="20"/>
        </w:rPr>
      </w:pPr>
      <w:r w:rsidRPr="007C147E">
        <w:rPr>
          <w:sz w:val="20"/>
          <w:szCs w:val="20"/>
        </w:rPr>
        <w:t>_____________________________________________</w:t>
      </w:r>
    </w:p>
    <w:p w:rsidR="007D373C" w:rsidRPr="007C147E" w:rsidRDefault="007D373C" w:rsidP="007D373C">
      <w:pPr>
        <w:pStyle w:val="a8"/>
        <w:jc w:val="center"/>
        <w:rPr>
          <w:b/>
          <w:sz w:val="20"/>
          <w:szCs w:val="20"/>
        </w:rPr>
      </w:pPr>
    </w:p>
    <w:p w:rsidR="007D373C" w:rsidRPr="007C147E" w:rsidRDefault="007D373C" w:rsidP="007D373C">
      <w:pPr>
        <w:pStyle w:val="a8"/>
        <w:jc w:val="center"/>
        <w:rPr>
          <w:b/>
          <w:bCs/>
          <w:sz w:val="20"/>
          <w:szCs w:val="20"/>
        </w:rPr>
      </w:pPr>
      <w:r w:rsidRPr="007C147E">
        <w:rPr>
          <w:b/>
          <w:bCs/>
          <w:sz w:val="20"/>
          <w:szCs w:val="20"/>
        </w:rPr>
        <w:t>ПОСТАНОВЛЕНИЕ</w:t>
      </w:r>
    </w:p>
    <w:p w:rsidR="007D373C" w:rsidRPr="007C147E" w:rsidRDefault="007D373C" w:rsidP="007D373C">
      <w:pPr>
        <w:pStyle w:val="a8"/>
        <w:jc w:val="center"/>
        <w:rPr>
          <w:b/>
          <w:bCs/>
          <w:sz w:val="20"/>
          <w:szCs w:val="20"/>
        </w:rPr>
      </w:pPr>
    </w:p>
    <w:p w:rsidR="007D373C" w:rsidRPr="007C147E" w:rsidRDefault="007D373C" w:rsidP="007D373C">
      <w:pPr>
        <w:pStyle w:val="a8"/>
        <w:rPr>
          <w:b/>
          <w:bCs/>
          <w:spacing w:val="-4"/>
          <w:sz w:val="20"/>
          <w:szCs w:val="20"/>
          <w:u w:val="single"/>
          <w:lang w:eastAsia="ar-SA"/>
        </w:rPr>
      </w:pPr>
      <w:r w:rsidRPr="007C147E">
        <w:rPr>
          <w:b/>
          <w:spacing w:val="-4"/>
          <w:sz w:val="20"/>
          <w:szCs w:val="20"/>
          <w:u w:val="single"/>
          <w:lang w:eastAsia="ar-SA"/>
        </w:rPr>
        <w:t>от «04» февраля</w:t>
      </w:r>
      <w:r w:rsidRPr="007C147E">
        <w:rPr>
          <w:b/>
          <w:bCs/>
          <w:spacing w:val="-4"/>
          <w:sz w:val="20"/>
          <w:szCs w:val="20"/>
          <w:u w:val="single"/>
          <w:lang w:eastAsia="ar-SA"/>
        </w:rPr>
        <w:t xml:space="preserve"> 2025г.</w:t>
      </w:r>
      <w:r w:rsidRPr="007C147E">
        <w:rPr>
          <w:b/>
          <w:bCs/>
          <w:spacing w:val="-4"/>
          <w:sz w:val="20"/>
          <w:szCs w:val="20"/>
          <w:lang w:eastAsia="ar-SA"/>
        </w:rPr>
        <w:t xml:space="preserve">     </w:t>
      </w:r>
      <w:r w:rsidRPr="007C147E">
        <w:rPr>
          <w:b/>
          <w:bCs/>
          <w:spacing w:val="-4"/>
          <w:sz w:val="20"/>
          <w:szCs w:val="20"/>
          <w:lang w:eastAsia="ar-SA"/>
        </w:rPr>
        <w:tab/>
      </w:r>
      <w:r w:rsidRPr="007C147E">
        <w:rPr>
          <w:b/>
          <w:bCs/>
          <w:spacing w:val="-4"/>
          <w:sz w:val="20"/>
          <w:szCs w:val="20"/>
          <w:lang w:eastAsia="ar-SA"/>
        </w:rPr>
        <w:tab/>
      </w:r>
      <w:r w:rsidRPr="007C147E">
        <w:rPr>
          <w:b/>
          <w:bCs/>
          <w:spacing w:val="-4"/>
          <w:sz w:val="20"/>
          <w:szCs w:val="20"/>
          <w:lang w:eastAsia="ar-SA"/>
        </w:rPr>
        <w:tab/>
      </w:r>
      <w:r w:rsidRPr="007C147E">
        <w:rPr>
          <w:b/>
          <w:bCs/>
          <w:spacing w:val="-4"/>
          <w:sz w:val="20"/>
          <w:szCs w:val="20"/>
          <w:lang w:eastAsia="ar-SA"/>
        </w:rPr>
        <w:tab/>
      </w:r>
      <w:r w:rsidRPr="007C147E">
        <w:rPr>
          <w:b/>
          <w:bCs/>
          <w:spacing w:val="-4"/>
          <w:sz w:val="20"/>
          <w:szCs w:val="20"/>
          <w:lang w:eastAsia="ar-SA"/>
        </w:rPr>
        <w:tab/>
      </w:r>
      <w:r w:rsidRPr="007C147E">
        <w:rPr>
          <w:b/>
          <w:bCs/>
          <w:spacing w:val="-4"/>
          <w:sz w:val="20"/>
          <w:szCs w:val="20"/>
          <w:lang w:eastAsia="ar-SA"/>
        </w:rPr>
        <w:tab/>
        <w:t xml:space="preserve">           № </w:t>
      </w:r>
      <w:r w:rsidRPr="007C147E">
        <w:rPr>
          <w:b/>
          <w:bCs/>
          <w:spacing w:val="-4"/>
          <w:sz w:val="20"/>
          <w:szCs w:val="20"/>
          <w:u w:val="single"/>
          <w:lang w:eastAsia="ar-SA"/>
        </w:rPr>
        <w:t xml:space="preserve"> 12_</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7D373C" w:rsidRPr="007C147E" w:rsidTr="00001E1A">
        <w:trPr>
          <w:trHeight w:val="218"/>
        </w:trPr>
        <w:tc>
          <w:tcPr>
            <w:tcW w:w="6400" w:type="dxa"/>
          </w:tcPr>
          <w:p w:rsidR="007D373C" w:rsidRPr="007C147E" w:rsidRDefault="007D373C" w:rsidP="00001E1A">
            <w:pPr>
              <w:pStyle w:val="a8"/>
              <w:ind w:right="-3168"/>
              <w:rPr>
                <w:sz w:val="20"/>
                <w:szCs w:val="20"/>
              </w:rPr>
            </w:pPr>
            <w:r w:rsidRPr="007C147E">
              <w:rPr>
                <w:sz w:val="20"/>
                <w:szCs w:val="20"/>
              </w:rPr>
              <w:t>с. Ковалёво</w:t>
            </w:r>
          </w:p>
        </w:tc>
        <w:tc>
          <w:tcPr>
            <w:tcW w:w="3936" w:type="dxa"/>
          </w:tcPr>
          <w:p w:rsidR="007D373C" w:rsidRPr="007C147E" w:rsidRDefault="007D373C" w:rsidP="00001E1A">
            <w:pPr>
              <w:pStyle w:val="a8"/>
              <w:jc w:val="center"/>
              <w:rPr>
                <w:rFonts w:eastAsia="Times New Roman"/>
                <w:sz w:val="20"/>
                <w:szCs w:val="20"/>
                <w:lang w:eastAsia="ar-SA"/>
              </w:rPr>
            </w:pPr>
          </w:p>
        </w:tc>
      </w:tr>
    </w:tbl>
    <w:p w:rsidR="007D373C" w:rsidRPr="007C147E" w:rsidRDefault="007D373C" w:rsidP="007D373C">
      <w:pPr>
        <w:pStyle w:val="Title"/>
        <w:spacing w:before="0" w:after="0"/>
        <w:ind w:firstLine="0"/>
        <w:rPr>
          <w:rFonts w:ascii="Times New Roman" w:hAnsi="Times New Roman" w:cs="Times New Roman"/>
          <w:sz w:val="20"/>
          <w:szCs w:val="20"/>
        </w:rPr>
      </w:pPr>
    </w:p>
    <w:p w:rsidR="007D373C" w:rsidRPr="007C147E" w:rsidRDefault="007D373C" w:rsidP="007D373C">
      <w:pPr>
        <w:pStyle w:val="Title"/>
        <w:ind w:right="4138" w:firstLine="0"/>
        <w:jc w:val="left"/>
        <w:rPr>
          <w:rFonts w:ascii="Times New Roman" w:hAnsi="Times New Roman"/>
          <w:sz w:val="20"/>
          <w:szCs w:val="20"/>
        </w:rPr>
      </w:pPr>
      <w:r w:rsidRPr="007C147E">
        <w:rPr>
          <w:rFonts w:ascii="Times New Roman" w:hAnsi="Times New Roman" w:cs="Times New Roman"/>
          <w:sz w:val="20"/>
          <w:szCs w:val="20"/>
        </w:rPr>
        <w:t xml:space="preserve">О внесении изменений в постановление </w:t>
      </w:r>
      <w:r w:rsidRPr="007C147E">
        <w:rPr>
          <w:rFonts w:ascii="Times New Roman" w:eastAsia="Calibri" w:hAnsi="Times New Roman" w:cs="Times New Roman"/>
          <w:bCs w:val="0"/>
          <w:kern w:val="0"/>
          <w:sz w:val="20"/>
          <w:szCs w:val="20"/>
          <w:lang w:eastAsia="en-US"/>
        </w:rPr>
        <w:t>администрации Ковалёвского сельского поселения Лискинского муниципального района</w:t>
      </w:r>
      <w:r w:rsidRPr="007C147E">
        <w:rPr>
          <w:rFonts w:ascii="Times New Roman" w:hAnsi="Times New Roman" w:cs="Times New Roman"/>
          <w:sz w:val="20"/>
          <w:szCs w:val="20"/>
        </w:rPr>
        <w:t xml:space="preserve"> Воронежской области от 02.11.2024г №72 </w:t>
      </w:r>
      <w:r w:rsidRPr="007C147E">
        <w:rPr>
          <w:rFonts w:ascii="Times New Roman" w:eastAsiaTheme="minorEastAsia" w:hAnsi="Times New Roman"/>
          <w:sz w:val="20"/>
          <w:szCs w:val="20"/>
          <w:lang w:bidi="ru-RU"/>
        </w:rPr>
        <w:t>«</w:t>
      </w:r>
      <w:r w:rsidRPr="007C147E">
        <w:rPr>
          <w:rFonts w:ascii="Times New Roman" w:hAnsi="Times New Roman"/>
          <w:sz w:val="20"/>
          <w:szCs w:val="20"/>
        </w:rPr>
        <w:t xml:space="preserve">Об утверждении </w:t>
      </w:r>
      <w:r w:rsidRPr="007C147E">
        <w:rPr>
          <w:rFonts w:ascii="Times New Roman" w:eastAsia="Calibri" w:hAnsi="Times New Roman"/>
          <w:sz w:val="20"/>
          <w:szCs w:val="20"/>
          <w:lang w:eastAsia="en-US"/>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w:t>
      </w:r>
    </w:p>
    <w:p w:rsidR="007D373C" w:rsidRPr="007C147E" w:rsidRDefault="007D373C" w:rsidP="007D373C">
      <w:pPr>
        <w:pStyle w:val="Title"/>
        <w:spacing w:before="0" w:after="0"/>
        <w:ind w:firstLine="0"/>
        <w:jc w:val="both"/>
        <w:rPr>
          <w:rFonts w:ascii="Times New Roman" w:hAnsi="Times New Roman" w:cs="Times New Roman"/>
          <w:sz w:val="20"/>
          <w:szCs w:val="20"/>
        </w:rPr>
      </w:pPr>
    </w:p>
    <w:p w:rsidR="007D373C" w:rsidRPr="007C147E" w:rsidRDefault="007D373C" w:rsidP="007D373C">
      <w:pPr>
        <w:ind w:firstLine="708"/>
        <w:rPr>
          <w:sz w:val="20"/>
          <w:szCs w:val="20"/>
        </w:rPr>
      </w:pPr>
      <w:r w:rsidRPr="007C147E">
        <w:rPr>
          <w:sz w:val="20"/>
          <w:szCs w:val="20"/>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7C147E">
        <w:rPr>
          <w:sz w:val="20"/>
          <w:szCs w:val="20"/>
          <w:shd w:val="clear" w:color="auto" w:fill="FFFFFF"/>
        </w:rPr>
        <w:t>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C147E">
        <w:rPr>
          <w:sz w:val="20"/>
          <w:szCs w:val="20"/>
        </w:rPr>
        <w:t xml:space="preserve">, в целях приведения </w:t>
      </w:r>
      <w:r w:rsidRPr="007C147E">
        <w:rPr>
          <w:bCs/>
          <w:sz w:val="20"/>
          <w:szCs w:val="20"/>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w:t>
      </w:r>
      <w:r w:rsidRPr="007C147E">
        <w:rPr>
          <w:sz w:val="20"/>
          <w:szCs w:val="20"/>
        </w:rPr>
        <w:t xml:space="preserve"> в соответствие с действующим законодательством, администрация Ковалёвского сельского поселения Лискинского муниципального района Воронежской области</w:t>
      </w:r>
    </w:p>
    <w:p w:rsidR="007D373C" w:rsidRPr="007C147E" w:rsidRDefault="007D373C" w:rsidP="007D373C">
      <w:pPr>
        <w:pStyle w:val="a8"/>
        <w:widowControl w:val="0"/>
        <w:tabs>
          <w:tab w:val="left" w:pos="0"/>
        </w:tabs>
        <w:autoSpaceDE w:val="0"/>
        <w:autoSpaceDN w:val="0"/>
        <w:adjustRightInd w:val="0"/>
        <w:jc w:val="center"/>
        <w:rPr>
          <w:b/>
          <w:sz w:val="20"/>
          <w:szCs w:val="20"/>
        </w:rPr>
      </w:pPr>
    </w:p>
    <w:p w:rsidR="007D373C" w:rsidRPr="007C147E" w:rsidRDefault="007D373C" w:rsidP="007D373C">
      <w:pPr>
        <w:pStyle w:val="a8"/>
        <w:widowControl w:val="0"/>
        <w:tabs>
          <w:tab w:val="left" w:pos="0"/>
        </w:tabs>
        <w:autoSpaceDE w:val="0"/>
        <w:autoSpaceDN w:val="0"/>
        <w:adjustRightInd w:val="0"/>
        <w:jc w:val="center"/>
        <w:rPr>
          <w:b/>
          <w:sz w:val="20"/>
          <w:szCs w:val="20"/>
        </w:rPr>
      </w:pPr>
      <w:r w:rsidRPr="007C147E">
        <w:rPr>
          <w:b/>
          <w:sz w:val="20"/>
          <w:szCs w:val="20"/>
        </w:rPr>
        <w:t>ПОСТАНОВЛЯЕТ:</w:t>
      </w:r>
    </w:p>
    <w:p w:rsidR="007D373C" w:rsidRPr="007C147E" w:rsidRDefault="007D373C" w:rsidP="007D373C">
      <w:pPr>
        <w:pStyle w:val="a8"/>
        <w:widowControl w:val="0"/>
        <w:tabs>
          <w:tab w:val="left" w:pos="0"/>
        </w:tabs>
        <w:jc w:val="both"/>
        <w:rPr>
          <w:sz w:val="20"/>
          <w:szCs w:val="20"/>
        </w:rPr>
      </w:pPr>
      <w:r w:rsidRPr="007C147E">
        <w:rPr>
          <w:sz w:val="20"/>
          <w:szCs w:val="20"/>
          <w:lang w:eastAsia="ru-RU"/>
        </w:rPr>
        <w:t xml:space="preserve">1. Внести в постановление администрации </w:t>
      </w:r>
      <w:r w:rsidRPr="007C147E">
        <w:rPr>
          <w:sz w:val="20"/>
          <w:szCs w:val="20"/>
        </w:rPr>
        <w:t>Ковалёвского сельского поселения Лискинского муниципального района Воронежской области от «02» ноября 2024г. №72 «</w:t>
      </w:r>
      <w:r w:rsidRPr="007C147E">
        <w:rPr>
          <w:bCs/>
          <w:sz w:val="20"/>
          <w:szCs w:val="20"/>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w:t>
      </w:r>
      <w:r w:rsidRPr="007C147E">
        <w:rPr>
          <w:sz w:val="20"/>
          <w:szCs w:val="20"/>
        </w:rPr>
        <w:t xml:space="preserve">», следующие изменения: </w:t>
      </w:r>
    </w:p>
    <w:p w:rsidR="007D373C" w:rsidRPr="007C147E" w:rsidRDefault="007D373C" w:rsidP="007D373C">
      <w:pPr>
        <w:shd w:val="clear" w:color="auto" w:fill="FFFFFF"/>
        <w:ind w:firstLine="708"/>
        <w:rPr>
          <w:rFonts w:eastAsia="Calibri"/>
          <w:sz w:val="20"/>
          <w:szCs w:val="20"/>
        </w:rPr>
      </w:pPr>
      <w:r w:rsidRPr="007C147E">
        <w:rPr>
          <w:sz w:val="20"/>
          <w:szCs w:val="20"/>
        </w:rPr>
        <w:t xml:space="preserve">1.1. </w:t>
      </w:r>
      <w:r w:rsidRPr="007C147E">
        <w:rPr>
          <w:rFonts w:eastAsia="Calibri"/>
          <w:sz w:val="20"/>
          <w:szCs w:val="20"/>
        </w:rPr>
        <w:t>Пункт «</w:t>
      </w:r>
      <w:r w:rsidRPr="007C147E">
        <w:rPr>
          <w:color w:val="000000"/>
          <w:sz w:val="20"/>
          <w:szCs w:val="20"/>
        </w:rPr>
        <w:t xml:space="preserve">3.3. Обобщение правоприменительной практики.» </w:t>
      </w:r>
      <w:r w:rsidRPr="007C147E">
        <w:rPr>
          <w:rFonts w:eastAsia="Calibri"/>
          <w:sz w:val="20"/>
          <w:szCs w:val="20"/>
          <w:lang w:bidi="ru-RU"/>
        </w:rPr>
        <w:t>- исключить</w:t>
      </w:r>
      <w:r w:rsidRPr="007C147E">
        <w:rPr>
          <w:rFonts w:eastAsia="Calibri"/>
          <w:sz w:val="20"/>
          <w:szCs w:val="20"/>
        </w:rPr>
        <w:t>.</w:t>
      </w:r>
    </w:p>
    <w:p w:rsidR="007D373C" w:rsidRPr="007C147E" w:rsidRDefault="007D373C" w:rsidP="007D373C">
      <w:pPr>
        <w:widowControl w:val="0"/>
        <w:tabs>
          <w:tab w:val="left" w:pos="0"/>
        </w:tabs>
        <w:ind w:firstLine="709"/>
        <w:rPr>
          <w:rFonts w:eastAsia="Calibri"/>
          <w:sz w:val="20"/>
          <w:szCs w:val="20"/>
        </w:rPr>
      </w:pPr>
      <w:r w:rsidRPr="007C147E">
        <w:rPr>
          <w:rFonts w:eastAsia="Calibri"/>
          <w:sz w:val="20"/>
          <w:szCs w:val="20"/>
        </w:rPr>
        <w:t xml:space="preserve">2. Настоящее постановление вступает в силу со дня его официального опубликования. </w:t>
      </w:r>
    </w:p>
    <w:p w:rsidR="007D373C" w:rsidRPr="007C147E" w:rsidRDefault="007D373C" w:rsidP="007D373C">
      <w:pPr>
        <w:pStyle w:val="a8"/>
        <w:widowControl w:val="0"/>
        <w:tabs>
          <w:tab w:val="left" w:pos="0"/>
          <w:tab w:val="left" w:pos="993"/>
        </w:tabs>
        <w:autoSpaceDE w:val="0"/>
        <w:autoSpaceDN w:val="0"/>
        <w:adjustRightInd w:val="0"/>
        <w:ind w:firstLine="567"/>
        <w:jc w:val="both"/>
        <w:rPr>
          <w:sz w:val="20"/>
          <w:szCs w:val="20"/>
        </w:rPr>
      </w:pPr>
      <w:r w:rsidRPr="007C147E">
        <w:rPr>
          <w:sz w:val="20"/>
          <w:szCs w:val="20"/>
        </w:rPr>
        <w:t>3. Контроль за исполнением настоящего постановления оставляю за собой.</w:t>
      </w:r>
    </w:p>
    <w:p w:rsidR="007D373C" w:rsidRPr="007C147E" w:rsidRDefault="007D373C" w:rsidP="007D373C">
      <w:pPr>
        <w:ind w:left="5103" w:hanging="5103"/>
        <w:rPr>
          <w:sz w:val="20"/>
          <w:szCs w:val="20"/>
        </w:rPr>
      </w:pPr>
    </w:p>
    <w:p w:rsidR="007D373C" w:rsidRPr="007C147E" w:rsidRDefault="007D373C" w:rsidP="007D373C">
      <w:pPr>
        <w:ind w:left="5103" w:hanging="5103"/>
        <w:rPr>
          <w:sz w:val="20"/>
          <w:szCs w:val="20"/>
        </w:rPr>
      </w:pPr>
      <w:r w:rsidRPr="007C147E">
        <w:rPr>
          <w:sz w:val="20"/>
          <w:szCs w:val="20"/>
        </w:rPr>
        <w:t>Глава   Ковалёвского</w:t>
      </w:r>
    </w:p>
    <w:p w:rsidR="00312971" w:rsidRDefault="007D373C" w:rsidP="007D373C">
      <w:pPr>
        <w:ind w:left="5103" w:hanging="5103"/>
        <w:rPr>
          <w:sz w:val="20"/>
          <w:szCs w:val="20"/>
        </w:rPr>
      </w:pPr>
      <w:r w:rsidRPr="007C147E">
        <w:rPr>
          <w:sz w:val="20"/>
          <w:szCs w:val="20"/>
        </w:rPr>
        <w:lastRenderedPageBreak/>
        <w:t>сельского поселения</w:t>
      </w:r>
      <w:r w:rsidRPr="007C147E">
        <w:rPr>
          <w:sz w:val="20"/>
          <w:szCs w:val="20"/>
        </w:rPr>
        <w:tab/>
      </w:r>
      <w:r w:rsidRPr="007C147E">
        <w:rPr>
          <w:sz w:val="20"/>
          <w:szCs w:val="20"/>
        </w:rPr>
        <w:tab/>
      </w:r>
      <w:r w:rsidRPr="007C147E">
        <w:rPr>
          <w:sz w:val="20"/>
          <w:szCs w:val="20"/>
        </w:rPr>
        <w:tab/>
      </w:r>
      <w:r w:rsidRPr="007C147E">
        <w:rPr>
          <w:sz w:val="20"/>
          <w:szCs w:val="20"/>
        </w:rPr>
        <w:tab/>
      </w:r>
      <w:r w:rsidRPr="007C147E">
        <w:rPr>
          <w:sz w:val="20"/>
          <w:szCs w:val="20"/>
        </w:rPr>
        <w:tab/>
        <w:t>Е.К.Гайдук</w:t>
      </w:r>
      <w:r>
        <w:rPr>
          <w:sz w:val="20"/>
          <w:szCs w:val="20"/>
        </w:rPr>
        <w:t xml:space="preserve"> </w:t>
      </w:r>
    </w:p>
    <w:p w:rsidR="0031528C" w:rsidRPr="0031528C" w:rsidRDefault="0031528C" w:rsidP="0031528C">
      <w:pPr>
        <w:pStyle w:val="a8"/>
        <w:ind w:left="426" w:hanging="284"/>
        <w:jc w:val="center"/>
        <w:rPr>
          <w:rFonts w:ascii="Times New Roman" w:hAnsi="Times New Roman" w:cs="Times New Roman"/>
          <w:b/>
          <w:sz w:val="20"/>
          <w:szCs w:val="20"/>
        </w:rPr>
      </w:pPr>
      <w:r w:rsidRPr="0031528C">
        <w:rPr>
          <w:rFonts w:ascii="Times New Roman" w:hAnsi="Times New Roman" w:cs="Times New Roman"/>
          <w:b/>
          <w:sz w:val="20"/>
          <w:szCs w:val="20"/>
        </w:rPr>
        <w:t>АДМИНИСТРАЦИЯ КОВАЛЁВСКОГО СЕЛЬСКОГО ПОСЕЛЕНИЯ ЛИСКИНСКОГО МУНИЦИПАЛЬНОГО РАЙОНА</w:t>
      </w:r>
    </w:p>
    <w:p w:rsidR="0031528C" w:rsidRPr="0031528C" w:rsidRDefault="0031528C" w:rsidP="0031528C">
      <w:pPr>
        <w:pStyle w:val="a8"/>
        <w:ind w:left="709"/>
        <w:jc w:val="center"/>
        <w:rPr>
          <w:rFonts w:ascii="Times New Roman" w:hAnsi="Times New Roman" w:cs="Times New Roman"/>
          <w:b/>
          <w:sz w:val="20"/>
          <w:szCs w:val="20"/>
        </w:rPr>
      </w:pPr>
      <w:r w:rsidRPr="0031528C">
        <w:rPr>
          <w:rFonts w:ascii="Times New Roman" w:hAnsi="Times New Roman" w:cs="Times New Roman"/>
          <w:b/>
          <w:sz w:val="20"/>
          <w:szCs w:val="20"/>
        </w:rPr>
        <w:t>ВОРОНЕЖСКОЙ ОБЛАСТИ</w:t>
      </w:r>
    </w:p>
    <w:p w:rsidR="0031528C" w:rsidRPr="0031528C" w:rsidRDefault="0031528C" w:rsidP="0031528C">
      <w:pPr>
        <w:pStyle w:val="a8"/>
        <w:ind w:left="709"/>
        <w:jc w:val="center"/>
        <w:rPr>
          <w:rFonts w:ascii="Times New Roman" w:hAnsi="Times New Roman" w:cs="Times New Roman"/>
          <w:b/>
          <w:sz w:val="20"/>
          <w:szCs w:val="20"/>
        </w:rPr>
      </w:pPr>
    </w:p>
    <w:p w:rsidR="0031528C" w:rsidRPr="0031528C" w:rsidRDefault="0031528C" w:rsidP="0031528C">
      <w:pPr>
        <w:pStyle w:val="a8"/>
        <w:ind w:left="709"/>
        <w:jc w:val="center"/>
        <w:rPr>
          <w:rFonts w:ascii="Times New Roman" w:hAnsi="Times New Roman" w:cs="Times New Roman"/>
          <w:b/>
          <w:sz w:val="20"/>
          <w:szCs w:val="20"/>
        </w:rPr>
      </w:pPr>
      <w:r w:rsidRPr="0031528C">
        <w:rPr>
          <w:noProof/>
          <w:sz w:val="20"/>
          <w:szCs w:val="20"/>
          <w:lang w:eastAsia="ru-RU"/>
        </w:rPr>
        <mc:AlternateContent>
          <mc:Choice Requires="wps">
            <w:drawing>
              <wp:anchor distT="0" distB="0" distL="114300" distR="114300" simplePos="0" relativeHeight="251660800" behindDoc="0" locked="0" layoutInCell="1" allowOverlap="1">
                <wp:simplePos x="0" y="0"/>
                <wp:positionH relativeFrom="column">
                  <wp:posOffset>-32385</wp:posOffset>
                </wp:positionH>
                <wp:positionV relativeFrom="paragraph">
                  <wp:posOffset>219710</wp:posOffset>
                </wp:positionV>
                <wp:extent cx="5906135" cy="19050"/>
                <wp:effectExtent l="5715" t="10160" r="12700"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7421D" id="_x0000_t32" coordsize="21600,21600" o:spt="32" o:oned="t" path="m,l21600,21600e" filled="f">
                <v:path arrowok="t" fillok="f" o:connecttype="none"/>
                <o:lock v:ext="edit" shapetype="t"/>
              </v:shapetype>
              <v:shape id="Прямая со стрелкой 3" o:spid="_x0000_s1026" type="#_x0000_t32" style="position:absolute;margin-left:-2.55pt;margin-top:17.3pt;width:465.05pt;height:1.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"/>
            </w:pict>
          </mc:Fallback>
        </mc:AlternateContent>
      </w:r>
    </w:p>
    <w:p w:rsidR="0031528C" w:rsidRPr="0031528C" w:rsidRDefault="0031528C" w:rsidP="0031528C">
      <w:pPr>
        <w:pStyle w:val="a8"/>
        <w:ind w:left="709"/>
        <w:jc w:val="center"/>
        <w:rPr>
          <w:rFonts w:ascii="Times New Roman" w:hAnsi="Times New Roman" w:cs="Times New Roman"/>
          <w:b/>
          <w:sz w:val="20"/>
          <w:szCs w:val="20"/>
        </w:rPr>
      </w:pPr>
    </w:p>
    <w:p w:rsidR="0031528C" w:rsidRPr="0031528C" w:rsidRDefault="0031528C" w:rsidP="0031528C">
      <w:pPr>
        <w:pStyle w:val="a8"/>
        <w:ind w:left="709"/>
        <w:jc w:val="center"/>
        <w:rPr>
          <w:rFonts w:ascii="Times New Roman" w:hAnsi="Times New Roman" w:cs="Times New Roman"/>
          <w:b/>
          <w:sz w:val="20"/>
          <w:szCs w:val="20"/>
        </w:rPr>
      </w:pPr>
      <w:r w:rsidRPr="0031528C">
        <w:rPr>
          <w:rFonts w:ascii="Times New Roman" w:hAnsi="Times New Roman" w:cs="Times New Roman"/>
          <w:b/>
          <w:sz w:val="20"/>
          <w:szCs w:val="20"/>
        </w:rPr>
        <w:t>ПОСТАНОВЛЕНИЕ</w:t>
      </w:r>
    </w:p>
    <w:p w:rsidR="0031528C" w:rsidRPr="0031528C" w:rsidRDefault="0031528C" w:rsidP="0031528C">
      <w:pPr>
        <w:pStyle w:val="a8"/>
        <w:ind w:left="709"/>
        <w:rPr>
          <w:rFonts w:ascii="Times New Roman" w:hAnsi="Times New Roman" w:cs="Times New Roman"/>
          <w:sz w:val="20"/>
          <w:szCs w:val="20"/>
        </w:rPr>
      </w:pPr>
    </w:p>
    <w:p w:rsidR="0031528C" w:rsidRPr="0031528C" w:rsidRDefault="0031528C" w:rsidP="0031528C">
      <w:pPr>
        <w:pStyle w:val="a8"/>
        <w:ind w:left="709"/>
        <w:rPr>
          <w:rFonts w:ascii="Times New Roman" w:hAnsi="Times New Roman" w:cs="Times New Roman"/>
          <w:sz w:val="20"/>
          <w:szCs w:val="20"/>
          <w:u w:val="single"/>
        </w:rPr>
      </w:pPr>
      <w:r w:rsidRPr="0031528C">
        <w:rPr>
          <w:rFonts w:ascii="Times New Roman" w:hAnsi="Times New Roman" w:cs="Times New Roman"/>
          <w:sz w:val="20"/>
          <w:szCs w:val="20"/>
          <w:u w:val="single"/>
        </w:rPr>
        <w:t xml:space="preserve">от «10» февраля 2025 г.  № 13  </w:t>
      </w:r>
    </w:p>
    <w:p w:rsidR="0031528C" w:rsidRPr="0031528C" w:rsidRDefault="0031528C" w:rsidP="0031528C">
      <w:pPr>
        <w:tabs>
          <w:tab w:val="left" w:pos="4155"/>
        </w:tabs>
        <w:ind w:left="709"/>
        <w:rPr>
          <w:sz w:val="20"/>
          <w:szCs w:val="20"/>
        </w:rPr>
      </w:pPr>
      <w:r w:rsidRPr="0031528C">
        <w:rPr>
          <w:sz w:val="20"/>
          <w:szCs w:val="20"/>
        </w:rPr>
        <w:t xml:space="preserve">                 с. Ковалёво </w:t>
      </w:r>
    </w:p>
    <w:p w:rsidR="0031528C" w:rsidRPr="0031528C" w:rsidRDefault="0031528C" w:rsidP="0031528C">
      <w:pPr>
        <w:pStyle w:val="a8"/>
        <w:ind w:left="709"/>
        <w:rPr>
          <w:rFonts w:ascii="Times New Roman" w:hAnsi="Times New Roman" w:cs="Times New Roman"/>
          <w:b/>
          <w:sz w:val="20"/>
          <w:szCs w:val="20"/>
        </w:rPr>
      </w:pPr>
      <w:r w:rsidRPr="0031528C">
        <w:rPr>
          <w:rFonts w:ascii="Times New Roman" w:hAnsi="Times New Roman" w:cs="Times New Roman"/>
          <w:b/>
          <w:sz w:val="20"/>
          <w:szCs w:val="20"/>
        </w:rPr>
        <w:t xml:space="preserve">«Об утверждении Перечня автомобильных </w:t>
      </w:r>
    </w:p>
    <w:p w:rsidR="0031528C" w:rsidRPr="0031528C" w:rsidRDefault="0031528C" w:rsidP="0031528C">
      <w:pPr>
        <w:pStyle w:val="a8"/>
        <w:ind w:left="709"/>
        <w:rPr>
          <w:rFonts w:ascii="Times New Roman" w:hAnsi="Times New Roman" w:cs="Times New Roman"/>
          <w:b/>
          <w:sz w:val="20"/>
          <w:szCs w:val="20"/>
        </w:rPr>
      </w:pPr>
      <w:r w:rsidRPr="0031528C">
        <w:rPr>
          <w:rFonts w:ascii="Times New Roman" w:hAnsi="Times New Roman" w:cs="Times New Roman"/>
          <w:b/>
          <w:sz w:val="20"/>
          <w:szCs w:val="20"/>
        </w:rPr>
        <w:t>дорог общего пользования местного</w:t>
      </w:r>
    </w:p>
    <w:p w:rsidR="0031528C" w:rsidRPr="0031528C" w:rsidRDefault="0031528C" w:rsidP="0031528C">
      <w:pPr>
        <w:pStyle w:val="a8"/>
        <w:ind w:left="709"/>
        <w:rPr>
          <w:rFonts w:ascii="Times New Roman" w:hAnsi="Times New Roman" w:cs="Times New Roman"/>
          <w:b/>
          <w:sz w:val="20"/>
          <w:szCs w:val="20"/>
        </w:rPr>
      </w:pPr>
      <w:r w:rsidRPr="0031528C">
        <w:rPr>
          <w:rFonts w:ascii="Times New Roman" w:hAnsi="Times New Roman" w:cs="Times New Roman"/>
          <w:b/>
          <w:sz w:val="20"/>
          <w:szCs w:val="20"/>
        </w:rPr>
        <w:t xml:space="preserve"> значения и присвоения им</w:t>
      </w:r>
    </w:p>
    <w:p w:rsidR="0031528C" w:rsidRPr="0031528C" w:rsidRDefault="0031528C" w:rsidP="0031528C">
      <w:pPr>
        <w:pStyle w:val="a8"/>
        <w:ind w:left="709"/>
        <w:rPr>
          <w:rFonts w:ascii="Times New Roman" w:hAnsi="Times New Roman" w:cs="Times New Roman"/>
          <w:b/>
          <w:sz w:val="20"/>
          <w:szCs w:val="20"/>
        </w:rPr>
      </w:pPr>
      <w:r w:rsidRPr="0031528C">
        <w:rPr>
          <w:rFonts w:ascii="Times New Roman" w:hAnsi="Times New Roman" w:cs="Times New Roman"/>
          <w:b/>
          <w:sz w:val="20"/>
          <w:szCs w:val="20"/>
        </w:rPr>
        <w:t xml:space="preserve"> идентификационных номеров»</w:t>
      </w:r>
    </w:p>
    <w:p w:rsidR="0031528C" w:rsidRPr="0031528C" w:rsidRDefault="0031528C" w:rsidP="0031528C">
      <w:pPr>
        <w:pStyle w:val="a8"/>
        <w:ind w:left="709"/>
        <w:rPr>
          <w:rFonts w:ascii="Times New Roman" w:hAnsi="Times New Roman" w:cs="Times New Roman"/>
          <w:sz w:val="20"/>
          <w:szCs w:val="20"/>
        </w:rPr>
      </w:pPr>
    </w:p>
    <w:p w:rsidR="0031528C" w:rsidRPr="0031528C" w:rsidRDefault="0031528C" w:rsidP="0031528C">
      <w:pPr>
        <w:pStyle w:val="a8"/>
        <w:ind w:left="709"/>
        <w:rPr>
          <w:rFonts w:ascii="Times New Roman" w:hAnsi="Times New Roman" w:cs="Times New Roman"/>
          <w:sz w:val="20"/>
          <w:szCs w:val="20"/>
        </w:rPr>
      </w:pPr>
      <w:r w:rsidRPr="0031528C">
        <w:rPr>
          <w:rFonts w:ascii="Times New Roman" w:hAnsi="Times New Roman" w:cs="Times New Roman"/>
          <w:sz w:val="20"/>
          <w:szCs w:val="20"/>
        </w:rPr>
        <w:t xml:space="preserve">           В целях обеспечения выполнения положений Федерального закона от 08.11.2007г. № 257-ФЗ «Об автомобильных дорогах и дорожной деятельности в Российской Федерации» и постановления Правительства РФ от 11.04.2006г № 209 «О некоторых вопросах, связанных с классификацией автомобильных дорог в Российской Федерации», в соответствии с приказом Министерства транспорта РФ от 07.02.2007г № 16 «Об утверждении Правил присвоения автомобильным дорогам идентификационных номеров», Уставом Ковалёвского сельского поселения, администрация Ковалевского сельского поселения Лискинского муниципального района Воронежской области </w:t>
      </w:r>
    </w:p>
    <w:p w:rsidR="0031528C" w:rsidRPr="0031528C" w:rsidRDefault="0031528C" w:rsidP="0031528C">
      <w:pPr>
        <w:pStyle w:val="a8"/>
        <w:ind w:left="709"/>
        <w:rPr>
          <w:rFonts w:ascii="Times New Roman" w:hAnsi="Times New Roman" w:cs="Times New Roman"/>
          <w:sz w:val="20"/>
          <w:szCs w:val="20"/>
        </w:rPr>
      </w:pPr>
    </w:p>
    <w:p w:rsidR="0031528C" w:rsidRPr="0031528C" w:rsidRDefault="0031528C" w:rsidP="0031528C">
      <w:pPr>
        <w:pStyle w:val="a8"/>
        <w:ind w:left="709"/>
        <w:rPr>
          <w:rFonts w:ascii="Times New Roman" w:hAnsi="Times New Roman" w:cs="Times New Roman"/>
          <w:b/>
          <w:sz w:val="20"/>
          <w:szCs w:val="20"/>
        </w:rPr>
      </w:pPr>
      <w:r w:rsidRPr="0031528C">
        <w:rPr>
          <w:rFonts w:ascii="Times New Roman" w:hAnsi="Times New Roman" w:cs="Times New Roman"/>
          <w:b/>
          <w:sz w:val="20"/>
          <w:szCs w:val="20"/>
        </w:rPr>
        <w:t>п о с т а н о в л я е т :</w:t>
      </w:r>
    </w:p>
    <w:p w:rsidR="0031528C" w:rsidRPr="0031528C" w:rsidRDefault="0031528C" w:rsidP="0031528C">
      <w:pPr>
        <w:pStyle w:val="a8"/>
        <w:ind w:left="709"/>
        <w:rPr>
          <w:rFonts w:ascii="Times New Roman" w:hAnsi="Times New Roman" w:cs="Times New Roman"/>
          <w:b/>
          <w:sz w:val="20"/>
          <w:szCs w:val="20"/>
        </w:rPr>
      </w:pPr>
    </w:p>
    <w:p w:rsidR="0031528C" w:rsidRPr="0031528C" w:rsidRDefault="0031528C" w:rsidP="0031528C">
      <w:pPr>
        <w:pStyle w:val="a8"/>
        <w:ind w:left="709"/>
        <w:rPr>
          <w:rFonts w:ascii="Times New Roman" w:hAnsi="Times New Roman" w:cs="Times New Roman"/>
          <w:sz w:val="20"/>
          <w:szCs w:val="20"/>
        </w:rPr>
      </w:pPr>
      <w:r w:rsidRPr="0031528C">
        <w:rPr>
          <w:rFonts w:ascii="Times New Roman" w:hAnsi="Times New Roman" w:cs="Times New Roman"/>
          <w:sz w:val="20"/>
          <w:szCs w:val="20"/>
        </w:rPr>
        <w:t xml:space="preserve"> 1. Утвердить Перечень автомобильных дорог общего пользования местного значения, расположенных в границах Ковалёвского сельского поселения Лискинского муниципального района Воронежской области и присвоить им идентификационные номера, изложив Приложение № 1 в следующей редакции (прилагается).</w:t>
      </w:r>
    </w:p>
    <w:p w:rsidR="0031528C" w:rsidRPr="0031528C" w:rsidRDefault="0031528C" w:rsidP="0031528C">
      <w:pPr>
        <w:pStyle w:val="a8"/>
        <w:ind w:left="709"/>
        <w:rPr>
          <w:rFonts w:ascii="Times New Roman" w:hAnsi="Times New Roman" w:cs="Times New Roman"/>
          <w:sz w:val="20"/>
          <w:szCs w:val="20"/>
        </w:rPr>
      </w:pPr>
    </w:p>
    <w:p w:rsidR="0031528C" w:rsidRPr="0031528C" w:rsidRDefault="0031528C" w:rsidP="0031528C">
      <w:pPr>
        <w:pStyle w:val="a8"/>
        <w:ind w:left="709"/>
        <w:rPr>
          <w:rFonts w:ascii="Times New Roman" w:hAnsi="Times New Roman" w:cs="Times New Roman"/>
          <w:sz w:val="20"/>
          <w:szCs w:val="20"/>
        </w:rPr>
      </w:pPr>
      <w:r w:rsidRPr="0031528C">
        <w:rPr>
          <w:rFonts w:ascii="Times New Roman" w:hAnsi="Times New Roman" w:cs="Times New Roman"/>
          <w:sz w:val="20"/>
          <w:szCs w:val="20"/>
        </w:rPr>
        <w:t xml:space="preserve">2. Признать утратившим силу постановление администрации Ковалёвского сельского поселения от 14.01.2025  № 4 «Об утверждении Перечня автомобильных дорог общего пользования местного значения и присвоения им идентификационных номеров». </w:t>
      </w:r>
    </w:p>
    <w:p w:rsidR="0031528C" w:rsidRPr="0031528C" w:rsidRDefault="0031528C" w:rsidP="0031528C">
      <w:pPr>
        <w:pStyle w:val="a8"/>
        <w:ind w:left="709"/>
        <w:jc w:val="both"/>
        <w:rPr>
          <w:rFonts w:ascii="Times New Roman" w:hAnsi="Times New Roman" w:cs="Times New Roman"/>
          <w:sz w:val="20"/>
          <w:szCs w:val="20"/>
        </w:rPr>
      </w:pPr>
    </w:p>
    <w:p w:rsidR="0031528C" w:rsidRPr="0031528C" w:rsidRDefault="0031528C" w:rsidP="0031528C">
      <w:pPr>
        <w:pStyle w:val="a8"/>
        <w:ind w:left="709"/>
        <w:rPr>
          <w:rFonts w:ascii="Times New Roman" w:hAnsi="Times New Roman" w:cs="Times New Roman"/>
          <w:sz w:val="20"/>
          <w:szCs w:val="20"/>
        </w:rPr>
      </w:pPr>
      <w:r w:rsidRPr="0031528C">
        <w:rPr>
          <w:rFonts w:ascii="Times New Roman" w:hAnsi="Times New Roman" w:cs="Times New Roman"/>
          <w:sz w:val="20"/>
          <w:szCs w:val="20"/>
        </w:rPr>
        <w:t>3. Настоящее постановление вступает в силу с момента его опубликования.</w:t>
      </w:r>
    </w:p>
    <w:p w:rsidR="0031528C" w:rsidRPr="0031528C" w:rsidRDefault="0031528C" w:rsidP="0031528C">
      <w:pPr>
        <w:pStyle w:val="a8"/>
        <w:ind w:left="709"/>
        <w:rPr>
          <w:rFonts w:ascii="Times New Roman" w:hAnsi="Times New Roman" w:cs="Times New Roman"/>
          <w:sz w:val="20"/>
          <w:szCs w:val="20"/>
        </w:rPr>
      </w:pPr>
    </w:p>
    <w:p w:rsidR="0031528C" w:rsidRPr="0031528C" w:rsidRDefault="0031528C" w:rsidP="0031528C">
      <w:pPr>
        <w:pStyle w:val="a8"/>
        <w:ind w:left="709"/>
        <w:rPr>
          <w:rFonts w:ascii="Times New Roman" w:hAnsi="Times New Roman" w:cs="Times New Roman"/>
          <w:sz w:val="20"/>
          <w:szCs w:val="20"/>
        </w:rPr>
      </w:pPr>
      <w:r w:rsidRPr="0031528C">
        <w:rPr>
          <w:rFonts w:ascii="Times New Roman" w:hAnsi="Times New Roman" w:cs="Times New Roman"/>
          <w:sz w:val="20"/>
          <w:szCs w:val="20"/>
        </w:rPr>
        <w:t>4. Контроль за исполнением настоящего постановления оставляю за собой.</w:t>
      </w:r>
    </w:p>
    <w:p w:rsidR="0031528C" w:rsidRPr="0031528C" w:rsidRDefault="0031528C" w:rsidP="0031528C">
      <w:pPr>
        <w:pStyle w:val="a8"/>
        <w:ind w:left="709"/>
        <w:rPr>
          <w:rFonts w:ascii="Times New Roman" w:hAnsi="Times New Roman" w:cs="Times New Roman"/>
          <w:sz w:val="20"/>
          <w:szCs w:val="20"/>
        </w:rPr>
      </w:pPr>
    </w:p>
    <w:p w:rsidR="009431A2" w:rsidRPr="00612A79" w:rsidRDefault="0031528C" w:rsidP="00612A79">
      <w:pPr>
        <w:pStyle w:val="a8"/>
        <w:ind w:left="709"/>
        <w:rPr>
          <w:rFonts w:ascii="Times New Roman" w:hAnsi="Times New Roman" w:cs="Times New Roman"/>
          <w:sz w:val="20"/>
          <w:szCs w:val="20"/>
        </w:rPr>
      </w:pPr>
      <w:r w:rsidRPr="0031528C">
        <w:rPr>
          <w:rFonts w:ascii="Times New Roman" w:hAnsi="Times New Roman" w:cs="Times New Roman"/>
          <w:sz w:val="20"/>
          <w:szCs w:val="20"/>
        </w:rPr>
        <w:t>Глава Ковалёвского сельского поселения                                 Е.К.Гайдук</w:t>
      </w:r>
    </w:p>
    <w:p w:rsidR="009431A2" w:rsidRPr="00731CEA" w:rsidRDefault="009431A2" w:rsidP="009431A2">
      <w:pPr>
        <w:framePr w:w="1424" w:wrap="auto" w:hAnchor="text" w:x="12763" w:y="1201"/>
        <w:widowControl w:val="0"/>
        <w:autoSpaceDE w:val="0"/>
        <w:autoSpaceDN w:val="0"/>
        <w:adjustRightInd w:val="0"/>
        <w:spacing w:line="211" w:lineRule="exact"/>
        <w:rPr>
          <w:color w:val="000000"/>
          <w:sz w:val="20"/>
          <w:szCs w:val="20"/>
        </w:rPr>
      </w:pPr>
      <w:r w:rsidRPr="00731CEA">
        <w:rPr>
          <w:color w:val="000000"/>
          <w:sz w:val="20"/>
          <w:szCs w:val="20"/>
        </w:rPr>
        <w:t>Приложение к</w:t>
      </w:r>
    </w:p>
    <w:p w:rsidR="009431A2" w:rsidRPr="00731CEA" w:rsidRDefault="009431A2" w:rsidP="009431A2">
      <w:pPr>
        <w:framePr w:w="1424" w:wrap="auto" w:hAnchor="text" w:x="12763" w:y="1201"/>
        <w:widowControl w:val="0"/>
        <w:autoSpaceDE w:val="0"/>
        <w:autoSpaceDN w:val="0"/>
        <w:adjustRightInd w:val="0"/>
        <w:spacing w:before="15" w:line="211" w:lineRule="exact"/>
        <w:rPr>
          <w:color w:val="000000"/>
          <w:sz w:val="20"/>
          <w:szCs w:val="20"/>
        </w:rPr>
      </w:pPr>
      <w:r w:rsidRPr="00731CEA">
        <w:rPr>
          <w:color w:val="000000"/>
          <w:sz w:val="20"/>
          <w:szCs w:val="20"/>
        </w:rPr>
        <w:t>постановлению</w:t>
      </w:r>
    </w:p>
    <w:p w:rsidR="009431A2" w:rsidRPr="00731CEA" w:rsidRDefault="009431A2" w:rsidP="009431A2">
      <w:pPr>
        <w:framePr w:w="1424" w:wrap="auto" w:hAnchor="text" w:x="12763" w:y="1201"/>
        <w:widowControl w:val="0"/>
        <w:autoSpaceDE w:val="0"/>
        <w:autoSpaceDN w:val="0"/>
        <w:adjustRightInd w:val="0"/>
        <w:spacing w:before="15" w:line="211" w:lineRule="exact"/>
        <w:rPr>
          <w:color w:val="000000"/>
          <w:sz w:val="20"/>
          <w:szCs w:val="20"/>
        </w:rPr>
      </w:pPr>
      <w:r w:rsidRPr="00731CEA">
        <w:rPr>
          <w:color w:val="000000"/>
          <w:sz w:val="20"/>
          <w:szCs w:val="20"/>
        </w:rPr>
        <w:t>администрации</w:t>
      </w:r>
    </w:p>
    <w:p w:rsidR="009431A2" w:rsidRPr="00731CEA" w:rsidRDefault="009431A2" w:rsidP="009431A2">
      <w:pPr>
        <w:framePr w:w="1424" w:wrap="auto" w:hAnchor="text" w:x="12763" w:y="1201"/>
        <w:widowControl w:val="0"/>
        <w:autoSpaceDE w:val="0"/>
        <w:autoSpaceDN w:val="0"/>
        <w:adjustRightInd w:val="0"/>
        <w:spacing w:before="15" w:line="211" w:lineRule="exact"/>
        <w:rPr>
          <w:color w:val="000000"/>
          <w:sz w:val="20"/>
          <w:szCs w:val="20"/>
        </w:rPr>
      </w:pPr>
      <w:r w:rsidRPr="00731CEA">
        <w:rPr>
          <w:color w:val="000000"/>
          <w:sz w:val="20"/>
          <w:szCs w:val="20"/>
        </w:rPr>
        <w:t>Ковалёвского</w:t>
      </w:r>
    </w:p>
    <w:p w:rsidR="009431A2" w:rsidRPr="00731CEA" w:rsidRDefault="009431A2" w:rsidP="009431A2">
      <w:pPr>
        <w:framePr w:w="1424" w:wrap="auto" w:hAnchor="text" w:x="12763" w:y="1201"/>
        <w:widowControl w:val="0"/>
        <w:autoSpaceDE w:val="0"/>
        <w:autoSpaceDN w:val="0"/>
        <w:adjustRightInd w:val="0"/>
        <w:spacing w:before="15" w:line="211" w:lineRule="exact"/>
        <w:rPr>
          <w:color w:val="000000"/>
          <w:sz w:val="20"/>
          <w:szCs w:val="20"/>
        </w:rPr>
      </w:pPr>
      <w:r w:rsidRPr="00731CEA">
        <w:rPr>
          <w:color w:val="000000"/>
          <w:sz w:val="20"/>
          <w:szCs w:val="20"/>
        </w:rPr>
        <w:t>сельского</w:t>
      </w:r>
    </w:p>
    <w:p w:rsidR="00612A79" w:rsidRDefault="00612A79" w:rsidP="00612A79">
      <w:pPr>
        <w:ind w:left="426" w:hanging="284"/>
        <w:jc w:val="center"/>
        <w:rPr>
          <w:rFonts w:eastAsia="Calibri"/>
          <w:b/>
          <w:sz w:val="20"/>
          <w:szCs w:val="20"/>
          <w:lang w:eastAsia="en-US" w:bidi="en-US"/>
        </w:rPr>
      </w:pPr>
    </w:p>
    <w:p w:rsidR="00612A79" w:rsidRDefault="00612A79" w:rsidP="00612A79">
      <w:pPr>
        <w:ind w:left="426" w:hanging="284"/>
        <w:jc w:val="center"/>
        <w:rPr>
          <w:rFonts w:eastAsia="Calibri"/>
          <w:b/>
          <w:sz w:val="20"/>
          <w:szCs w:val="20"/>
          <w:lang w:eastAsia="en-US" w:bidi="en-US"/>
        </w:rPr>
      </w:pPr>
    </w:p>
    <w:p w:rsidR="00612A79" w:rsidRPr="00612A79" w:rsidRDefault="00612A79" w:rsidP="00612A79">
      <w:pPr>
        <w:ind w:left="426" w:hanging="284"/>
        <w:jc w:val="center"/>
        <w:rPr>
          <w:rFonts w:eastAsia="Calibri"/>
          <w:b/>
          <w:sz w:val="20"/>
          <w:szCs w:val="20"/>
          <w:lang w:eastAsia="en-US" w:bidi="en-US"/>
        </w:rPr>
      </w:pPr>
      <w:r w:rsidRPr="00612A79">
        <w:rPr>
          <w:rFonts w:eastAsia="Calibri"/>
          <w:b/>
          <w:sz w:val="20"/>
          <w:szCs w:val="20"/>
          <w:lang w:eastAsia="en-US" w:bidi="en-US"/>
        </w:rPr>
        <w:t>АДМИНИСТРАЦИЯ КОВАЛЁВСКОГО СЕЛЬСКОГО ПОСЕЛЕНИЯ ЛИСКИНСКОГО МУНИЦИПАЛЬНОГО РАЙОНА</w:t>
      </w:r>
    </w:p>
    <w:p w:rsidR="00612A79" w:rsidRPr="00612A79" w:rsidRDefault="00612A79" w:rsidP="00612A79">
      <w:pPr>
        <w:ind w:left="709"/>
        <w:jc w:val="center"/>
        <w:rPr>
          <w:rFonts w:eastAsia="Calibri"/>
          <w:b/>
          <w:sz w:val="20"/>
          <w:szCs w:val="20"/>
          <w:lang w:eastAsia="en-US" w:bidi="en-US"/>
        </w:rPr>
      </w:pPr>
      <w:r w:rsidRPr="00612A79">
        <w:rPr>
          <w:rFonts w:eastAsia="Calibri"/>
          <w:b/>
          <w:sz w:val="20"/>
          <w:szCs w:val="20"/>
          <w:lang w:eastAsia="en-US" w:bidi="en-US"/>
        </w:rPr>
        <w:t>ВОРОНЕЖСКОЙ ОБЛАСТИ</w:t>
      </w:r>
    </w:p>
    <w:p w:rsidR="00612A79" w:rsidRPr="00612A79" w:rsidRDefault="00612A79" w:rsidP="00612A79">
      <w:pPr>
        <w:ind w:left="709"/>
        <w:jc w:val="center"/>
        <w:rPr>
          <w:rFonts w:eastAsia="Calibri"/>
          <w:b/>
          <w:sz w:val="20"/>
          <w:szCs w:val="20"/>
          <w:lang w:eastAsia="en-US" w:bidi="en-US"/>
        </w:rPr>
      </w:pPr>
    </w:p>
    <w:p w:rsidR="00612A79" w:rsidRPr="00612A79" w:rsidRDefault="00612A79" w:rsidP="00612A79">
      <w:pPr>
        <w:ind w:left="709"/>
        <w:jc w:val="center"/>
        <w:rPr>
          <w:rFonts w:eastAsia="Calibri"/>
          <w:b/>
          <w:sz w:val="20"/>
          <w:szCs w:val="20"/>
          <w:lang w:eastAsia="en-US" w:bidi="en-US"/>
        </w:rPr>
      </w:pPr>
      <w:r w:rsidRPr="00612A79">
        <w:rPr>
          <w:rFonts w:ascii="Calibri" w:eastAsia="Calibri" w:hAnsi="Calibri"/>
          <w:noProof/>
          <w:sz w:val="20"/>
          <w:szCs w:val="20"/>
        </w:rPr>
        <mc:AlternateContent>
          <mc:Choice Requires="wps">
            <w:drawing>
              <wp:anchor distT="0" distB="0" distL="114300" distR="114300" simplePos="0" relativeHeight="251655680" behindDoc="0" locked="0" layoutInCell="1" allowOverlap="1">
                <wp:simplePos x="0" y="0"/>
                <wp:positionH relativeFrom="column">
                  <wp:posOffset>-32385</wp:posOffset>
                </wp:positionH>
                <wp:positionV relativeFrom="paragraph">
                  <wp:posOffset>219710</wp:posOffset>
                </wp:positionV>
                <wp:extent cx="5906135" cy="19050"/>
                <wp:effectExtent l="5715" t="10160" r="12700"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FB868" id="Прямая со стрелкой 2" o:spid="_x0000_s1026" type="#_x0000_t32" style="position:absolute;margin-left:-2.55pt;margin-top:17.3pt;width:465.05pt;height:1.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"/>
            </w:pict>
          </mc:Fallback>
        </mc:AlternateContent>
      </w:r>
    </w:p>
    <w:p w:rsidR="00612A79" w:rsidRPr="00612A79" w:rsidRDefault="00612A79" w:rsidP="00612A79">
      <w:pPr>
        <w:ind w:left="709"/>
        <w:jc w:val="center"/>
        <w:rPr>
          <w:rFonts w:eastAsia="Calibri"/>
          <w:b/>
          <w:sz w:val="20"/>
          <w:szCs w:val="20"/>
          <w:lang w:eastAsia="en-US" w:bidi="en-US"/>
        </w:rPr>
      </w:pPr>
    </w:p>
    <w:p w:rsidR="00612A79" w:rsidRPr="00612A79" w:rsidRDefault="00612A79" w:rsidP="00612A79">
      <w:pPr>
        <w:ind w:left="709"/>
        <w:jc w:val="center"/>
        <w:rPr>
          <w:rFonts w:eastAsia="Calibri"/>
          <w:b/>
          <w:sz w:val="20"/>
          <w:szCs w:val="20"/>
          <w:lang w:eastAsia="en-US" w:bidi="en-US"/>
        </w:rPr>
      </w:pPr>
      <w:r w:rsidRPr="00612A79">
        <w:rPr>
          <w:rFonts w:eastAsia="Calibri"/>
          <w:b/>
          <w:sz w:val="20"/>
          <w:szCs w:val="20"/>
          <w:lang w:eastAsia="en-US" w:bidi="en-US"/>
        </w:rPr>
        <w:t>ПОСТАНОВЛЕНИЕ</w:t>
      </w:r>
    </w:p>
    <w:p w:rsidR="00612A79" w:rsidRPr="00612A79" w:rsidRDefault="00612A79" w:rsidP="00612A79">
      <w:pPr>
        <w:ind w:left="709"/>
        <w:rPr>
          <w:rFonts w:eastAsia="Calibri"/>
          <w:sz w:val="20"/>
          <w:szCs w:val="20"/>
          <w:lang w:eastAsia="en-US" w:bidi="en-US"/>
        </w:rPr>
      </w:pPr>
    </w:p>
    <w:p w:rsidR="00612A79" w:rsidRPr="00612A79" w:rsidRDefault="00612A79" w:rsidP="00612A79">
      <w:pPr>
        <w:ind w:left="709"/>
        <w:rPr>
          <w:rFonts w:eastAsia="Calibri"/>
          <w:sz w:val="20"/>
          <w:szCs w:val="20"/>
          <w:u w:val="single"/>
          <w:lang w:eastAsia="en-US" w:bidi="en-US"/>
        </w:rPr>
      </w:pPr>
      <w:r w:rsidRPr="00612A79">
        <w:rPr>
          <w:rFonts w:eastAsia="Calibri"/>
          <w:sz w:val="20"/>
          <w:szCs w:val="20"/>
          <w:u w:val="single"/>
          <w:lang w:eastAsia="en-US" w:bidi="en-US"/>
        </w:rPr>
        <w:t xml:space="preserve">от «13» февраля 2025 г.  № 14  </w:t>
      </w:r>
    </w:p>
    <w:p w:rsidR="00612A79" w:rsidRPr="00612A79" w:rsidRDefault="00612A79" w:rsidP="00612A79">
      <w:pPr>
        <w:tabs>
          <w:tab w:val="left" w:pos="4155"/>
        </w:tabs>
        <w:ind w:left="709"/>
        <w:rPr>
          <w:sz w:val="20"/>
          <w:szCs w:val="20"/>
        </w:rPr>
      </w:pPr>
      <w:r w:rsidRPr="00612A79">
        <w:rPr>
          <w:sz w:val="20"/>
          <w:szCs w:val="20"/>
        </w:rPr>
        <w:t xml:space="preserve">                 с. Ковалёво </w:t>
      </w:r>
    </w:p>
    <w:p w:rsidR="00612A79" w:rsidRPr="00612A79" w:rsidRDefault="00612A79" w:rsidP="00612A79">
      <w:pPr>
        <w:tabs>
          <w:tab w:val="left" w:pos="0"/>
        </w:tabs>
        <w:rPr>
          <w:sz w:val="20"/>
          <w:szCs w:val="20"/>
        </w:rPr>
      </w:pPr>
    </w:p>
    <w:p w:rsidR="00612A79" w:rsidRPr="00612A79" w:rsidRDefault="00612A79" w:rsidP="00612A79">
      <w:pPr>
        <w:tabs>
          <w:tab w:val="left" w:pos="0"/>
        </w:tabs>
        <w:rPr>
          <w:sz w:val="20"/>
          <w:szCs w:val="20"/>
        </w:rPr>
      </w:pPr>
    </w:p>
    <w:p w:rsidR="00612A79" w:rsidRPr="00612A79" w:rsidRDefault="00612A79" w:rsidP="00612A79">
      <w:pPr>
        <w:rPr>
          <w:b/>
          <w:sz w:val="20"/>
          <w:szCs w:val="20"/>
        </w:rPr>
      </w:pPr>
      <w:r w:rsidRPr="00612A79">
        <w:rPr>
          <w:b/>
          <w:sz w:val="20"/>
          <w:szCs w:val="20"/>
        </w:rPr>
        <w:t>О создании межведомственной комиссии</w:t>
      </w:r>
    </w:p>
    <w:p w:rsidR="00612A79" w:rsidRPr="00612A79" w:rsidRDefault="00612A79" w:rsidP="00612A79">
      <w:pPr>
        <w:rPr>
          <w:b/>
          <w:sz w:val="20"/>
          <w:szCs w:val="20"/>
        </w:rPr>
      </w:pPr>
    </w:p>
    <w:p w:rsidR="00612A79" w:rsidRPr="00612A79" w:rsidRDefault="00612A79" w:rsidP="00612A79">
      <w:pPr>
        <w:spacing w:before="100" w:beforeAutospacing="1" w:after="100" w:afterAutospacing="1" w:line="360" w:lineRule="auto"/>
        <w:jc w:val="both"/>
        <w:rPr>
          <w:b/>
          <w:sz w:val="20"/>
          <w:szCs w:val="20"/>
        </w:rPr>
      </w:pPr>
      <w:r w:rsidRPr="00612A79">
        <w:rPr>
          <w:sz w:val="20"/>
          <w:szCs w:val="20"/>
        </w:rPr>
        <w:tab/>
        <w:t xml:space="preserve">Руководствуясь пунктом 8 части 1 статьи 14  Жилищного кодекса Российской Федерации, постановлением Правительства Российской Федерации от 28.01.2006 N 47 «Об утверждении Положения о </w:t>
      </w:r>
      <w:r w:rsidRPr="00612A79">
        <w:rPr>
          <w:sz w:val="20"/>
          <w:szCs w:val="20"/>
        </w:rPr>
        <w:lastRenderedPageBreak/>
        <w:t xml:space="preserve">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Ковалёвского сельского поселения Лискинского муниципального района Воронежской области                                        </w:t>
      </w:r>
      <w:r w:rsidRPr="00612A79">
        <w:rPr>
          <w:b/>
          <w:sz w:val="20"/>
          <w:szCs w:val="20"/>
        </w:rPr>
        <w:t>п о с т а н о в л я е т:</w:t>
      </w:r>
    </w:p>
    <w:p w:rsidR="00612A79" w:rsidRPr="00612A79" w:rsidRDefault="00612A79" w:rsidP="00612A79">
      <w:pPr>
        <w:spacing w:line="360" w:lineRule="auto"/>
        <w:ind w:firstLine="708"/>
        <w:jc w:val="both"/>
        <w:rPr>
          <w:sz w:val="20"/>
          <w:szCs w:val="20"/>
        </w:rPr>
      </w:pPr>
      <w:r w:rsidRPr="00612A79">
        <w:rPr>
          <w:sz w:val="20"/>
          <w:szCs w:val="20"/>
        </w:rPr>
        <w:t>1. Создать постоянную межведомственную комиссию при администрации Ковалёвского сельского поселения Лискинского муниципального района Воронежской области по оценке жилых помещений жилищного фонда, расположенного на территории  Ковалёвского сельского поселения Лискинского муниципального района Воронежской области и утвердить ее состав:</w:t>
      </w:r>
    </w:p>
    <w:p w:rsidR="00612A79" w:rsidRPr="00612A79" w:rsidRDefault="00612A79" w:rsidP="00612A79">
      <w:pPr>
        <w:ind w:left="720"/>
        <w:jc w:val="both"/>
        <w:rPr>
          <w:sz w:val="20"/>
          <w:szCs w:val="20"/>
        </w:rPr>
      </w:pPr>
      <w:r w:rsidRPr="00612A79">
        <w:rPr>
          <w:sz w:val="20"/>
          <w:szCs w:val="20"/>
          <w:u w:val="single"/>
        </w:rPr>
        <w:t>Председатель комиссии</w:t>
      </w:r>
      <w:r w:rsidRPr="00612A79">
        <w:rPr>
          <w:sz w:val="20"/>
          <w:szCs w:val="20"/>
        </w:rPr>
        <w:t xml:space="preserve">: </w:t>
      </w:r>
    </w:p>
    <w:p w:rsidR="00612A79" w:rsidRPr="00612A79" w:rsidRDefault="00612A79" w:rsidP="00612A79">
      <w:pPr>
        <w:ind w:left="720"/>
        <w:jc w:val="both"/>
        <w:rPr>
          <w:sz w:val="20"/>
          <w:szCs w:val="20"/>
        </w:rPr>
      </w:pPr>
      <w:r w:rsidRPr="00612A79">
        <w:rPr>
          <w:sz w:val="20"/>
          <w:szCs w:val="20"/>
        </w:rPr>
        <w:t>Гайдук Е.К. -</w:t>
      </w:r>
      <w:r w:rsidRPr="00612A79">
        <w:rPr>
          <w:sz w:val="20"/>
          <w:szCs w:val="20"/>
        </w:rPr>
        <w:tab/>
      </w:r>
      <w:r w:rsidRPr="00612A79">
        <w:rPr>
          <w:sz w:val="20"/>
          <w:szCs w:val="20"/>
        </w:rPr>
        <w:tab/>
        <w:t>глава   Ковалёвского   сельского     поселения</w:t>
      </w:r>
    </w:p>
    <w:p w:rsidR="00612A79" w:rsidRPr="00612A79" w:rsidRDefault="00612A79" w:rsidP="00612A79">
      <w:pPr>
        <w:ind w:left="3540"/>
        <w:jc w:val="both"/>
        <w:rPr>
          <w:sz w:val="20"/>
          <w:szCs w:val="20"/>
        </w:rPr>
      </w:pPr>
      <w:r w:rsidRPr="00612A79">
        <w:rPr>
          <w:sz w:val="20"/>
          <w:szCs w:val="20"/>
        </w:rPr>
        <w:t>Лискинского муниципального района Воронежской области;</w:t>
      </w:r>
    </w:p>
    <w:p w:rsidR="00612A79" w:rsidRPr="00612A79" w:rsidRDefault="00612A79" w:rsidP="00612A79">
      <w:pPr>
        <w:ind w:left="2844" w:firstLine="696"/>
        <w:jc w:val="both"/>
        <w:rPr>
          <w:sz w:val="20"/>
          <w:szCs w:val="20"/>
        </w:rPr>
      </w:pPr>
    </w:p>
    <w:p w:rsidR="00612A79" w:rsidRPr="00612A79" w:rsidRDefault="00612A79" w:rsidP="00612A79">
      <w:pPr>
        <w:spacing w:line="360" w:lineRule="auto"/>
        <w:ind w:left="720"/>
        <w:jc w:val="both"/>
        <w:rPr>
          <w:sz w:val="20"/>
          <w:szCs w:val="20"/>
          <w:u w:val="single"/>
        </w:rPr>
      </w:pPr>
    </w:p>
    <w:p w:rsidR="00612A79" w:rsidRPr="00612A79" w:rsidRDefault="00612A79" w:rsidP="00612A79">
      <w:pPr>
        <w:spacing w:line="360" w:lineRule="auto"/>
        <w:ind w:left="720"/>
        <w:jc w:val="both"/>
        <w:rPr>
          <w:sz w:val="20"/>
          <w:szCs w:val="20"/>
        </w:rPr>
      </w:pPr>
      <w:r w:rsidRPr="00612A79">
        <w:rPr>
          <w:sz w:val="20"/>
          <w:szCs w:val="20"/>
          <w:u w:val="single"/>
        </w:rPr>
        <w:t>Члены комиссии</w:t>
      </w:r>
      <w:r w:rsidRPr="00612A79">
        <w:rPr>
          <w:sz w:val="20"/>
          <w:szCs w:val="20"/>
        </w:rPr>
        <w:t>:</w:t>
      </w:r>
    </w:p>
    <w:p w:rsidR="00612A79" w:rsidRPr="00612A79" w:rsidRDefault="00612A79" w:rsidP="00612A79">
      <w:pPr>
        <w:ind w:left="3544" w:hanging="2820"/>
        <w:jc w:val="both"/>
        <w:rPr>
          <w:rFonts w:cs="Tahoma"/>
          <w:sz w:val="20"/>
          <w:szCs w:val="20"/>
        </w:rPr>
      </w:pPr>
      <w:r w:rsidRPr="00612A79">
        <w:rPr>
          <w:rFonts w:cs="Tahoma"/>
          <w:sz w:val="20"/>
          <w:szCs w:val="20"/>
        </w:rPr>
        <w:t>Воробьева О.И. -</w:t>
      </w:r>
      <w:r w:rsidRPr="00612A79">
        <w:rPr>
          <w:rFonts w:cs="Tahoma"/>
          <w:sz w:val="20"/>
          <w:szCs w:val="20"/>
        </w:rPr>
        <w:tab/>
        <w:t>начальник отдела главного архитектора -   главный архитектор Лискинского муниципального района  (по согласованию);</w:t>
      </w:r>
    </w:p>
    <w:p w:rsidR="00612A79" w:rsidRPr="00612A79" w:rsidRDefault="00612A79" w:rsidP="00612A79">
      <w:pPr>
        <w:ind w:left="3544" w:hanging="2820"/>
        <w:jc w:val="both"/>
        <w:rPr>
          <w:rFonts w:cs="Tahoma"/>
          <w:sz w:val="20"/>
          <w:szCs w:val="20"/>
        </w:rPr>
      </w:pPr>
    </w:p>
    <w:p w:rsidR="00612A79" w:rsidRPr="00612A79" w:rsidRDefault="00612A79" w:rsidP="00612A79">
      <w:pPr>
        <w:ind w:firstLine="708"/>
        <w:rPr>
          <w:rFonts w:eastAsia="Calibri"/>
          <w:sz w:val="20"/>
          <w:szCs w:val="20"/>
          <w:lang w:eastAsia="en-US" w:bidi="en-US"/>
        </w:rPr>
      </w:pPr>
      <w:r w:rsidRPr="00612A79">
        <w:rPr>
          <w:rFonts w:eastAsia="Calibri"/>
          <w:sz w:val="20"/>
          <w:szCs w:val="20"/>
          <w:lang w:eastAsia="en-US" w:bidi="en-US"/>
        </w:rPr>
        <w:t xml:space="preserve">Машина Э.А.  </w:t>
      </w:r>
      <w:r w:rsidRPr="00612A79">
        <w:rPr>
          <w:rFonts w:eastAsia="Calibri"/>
          <w:sz w:val="20"/>
          <w:szCs w:val="20"/>
          <w:lang w:eastAsia="en-US" w:bidi="en-US"/>
        </w:rPr>
        <w:tab/>
        <w:t>-</w:t>
      </w:r>
      <w:r w:rsidRPr="00612A79">
        <w:rPr>
          <w:rFonts w:eastAsia="Calibri"/>
          <w:sz w:val="20"/>
          <w:szCs w:val="20"/>
          <w:lang w:eastAsia="en-US" w:bidi="en-US"/>
        </w:rPr>
        <w:tab/>
        <w:t>директор Бюро технической инвентаризации</w:t>
      </w:r>
    </w:p>
    <w:p w:rsidR="00612A79" w:rsidRPr="00612A79" w:rsidRDefault="00612A79" w:rsidP="00612A79">
      <w:pPr>
        <w:ind w:left="3537" w:right="-115"/>
        <w:rPr>
          <w:rFonts w:eastAsia="Calibri"/>
          <w:sz w:val="20"/>
          <w:szCs w:val="20"/>
          <w:lang w:eastAsia="en-US" w:bidi="en-US"/>
        </w:rPr>
      </w:pPr>
      <w:r w:rsidRPr="00612A79">
        <w:rPr>
          <w:rFonts w:eastAsia="Calibri"/>
          <w:sz w:val="20"/>
          <w:szCs w:val="20"/>
          <w:lang w:eastAsia="en-US" w:bidi="en-US"/>
        </w:rPr>
        <w:t>Лискинского района Воронежской области филиал         Акционерного             общества «Воронежоблтехинвентаризация»  (по согласованию);</w:t>
      </w:r>
    </w:p>
    <w:p w:rsidR="00612A79" w:rsidRPr="00612A79" w:rsidRDefault="00612A79" w:rsidP="00612A79">
      <w:pPr>
        <w:ind w:left="720"/>
        <w:jc w:val="both"/>
        <w:rPr>
          <w:rFonts w:cs="Tahoma"/>
          <w:sz w:val="20"/>
          <w:szCs w:val="20"/>
        </w:rPr>
      </w:pPr>
    </w:p>
    <w:p w:rsidR="00612A79" w:rsidRPr="00612A79" w:rsidRDefault="00612A79" w:rsidP="00612A79">
      <w:pPr>
        <w:ind w:left="3540" w:hanging="2820"/>
        <w:jc w:val="both"/>
        <w:rPr>
          <w:rFonts w:cs="Tahoma"/>
          <w:sz w:val="20"/>
          <w:szCs w:val="20"/>
        </w:rPr>
      </w:pPr>
      <w:r w:rsidRPr="00612A79">
        <w:rPr>
          <w:rFonts w:cs="Tahoma"/>
          <w:sz w:val="20"/>
          <w:szCs w:val="20"/>
        </w:rPr>
        <w:t>Яценко М.В.      -</w:t>
      </w:r>
      <w:r w:rsidRPr="00612A79">
        <w:rPr>
          <w:rFonts w:cs="Tahoma"/>
          <w:sz w:val="20"/>
          <w:szCs w:val="20"/>
        </w:rPr>
        <w:tab/>
        <w:t>г</w:t>
      </w:r>
      <w:r w:rsidRPr="00612A79">
        <w:rPr>
          <w:sz w:val="20"/>
          <w:szCs w:val="20"/>
        </w:rPr>
        <w:t>лавный врач ф</w:t>
      </w:r>
      <w:r w:rsidRPr="00612A79">
        <w:rPr>
          <w:color w:val="222222"/>
          <w:sz w:val="20"/>
          <w:szCs w:val="20"/>
          <w:shd w:val="clear" w:color="auto" w:fill="FFFFFF"/>
        </w:rPr>
        <w:t>илиала Федерального бюджетного учреждения здравоохранения «Центр гигиены и эпидемиологии в Воронежской области» в Лискинском, Бобровском, Каменском, Каширском, Острогожском районах</w:t>
      </w:r>
      <w:r w:rsidRPr="00612A79">
        <w:rPr>
          <w:rFonts w:cs="Tahoma"/>
          <w:sz w:val="20"/>
          <w:szCs w:val="20"/>
        </w:rPr>
        <w:t xml:space="preserve">» (по   согласованию). </w:t>
      </w:r>
    </w:p>
    <w:p w:rsidR="00612A79" w:rsidRPr="00612A79" w:rsidRDefault="00612A79" w:rsidP="00612A79">
      <w:pPr>
        <w:ind w:left="720"/>
        <w:jc w:val="both"/>
        <w:rPr>
          <w:rFonts w:cs="Tahoma"/>
          <w:sz w:val="20"/>
          <w:szCs w:val="20"/>
        </w:rPr>
      </w:pPr>
    </w:p>
    <w:p w:rsidR="00612A79" w:rsidRPr="00612A79" w:rsidRDefault="00612A79" w:rsidP="00612A79">
      <w:pPr>
        <w:spacing w:line="360" w:lineRule="auto"/>
        <w:ind w:firstLine="360"/>
        <w:jc w:val="both"/>
        <w:rPr>
          <w:sz w:val="20"/>
          <w:szCs w:val="20"/>
        </w:rPr>
      </w:pPr>
      <w:r w:rsidRPr="00612A79">
        <w:rPr>
          <w:sz w:val="20"/>
          <w:szCs w:val="20"/>
        </w:rPr>
        <w:t>2. Признать утратившим силу постановление администрации Ковалёвского сельского поселения   Лискинского муниципального района Воронежской области от 12.02.2015 № 9 «О создании межведомственной комиссии».</w:t>
      </w:r>
    </w:p>
    <w:p w:rsidR="00612A79" w:rsidRPr="00612A79" w:rsidRDefault="00612A79" w:rsidP="00612A79">
      <w:pPr>
        <w:spacing w:line="360" w:lineRule="auto"/>
        <w:ind w:firstLine="348"/>
        <w:jc w:val="both"/>
        <w:rPr>
          <w:sz w:val="20"/>
          <w:szCs w:val="20"/>
        </w:rPr>
      </w:pPr>
      <w:r w:rsidRPr="00612A79">
        <w:rPr>
          <w:sz w:val="20"/>
          <w:szCs w:val="20"/>
        </w:rPr>
        <w:t xml:space="preserve">3. Настоящее постановление вступает в силу с момента его подписания.     </w:t>
      </w:r>
    </w:p>
    <w:p w:rsidR="00612A79" w:rsidRPr="00612A79" w:rsidRDefault="00612A79" w:rsidP="00612A79">
      <w:pPr>
        <w:rPr>
          <w:sz w:val="20"/>
          <w:szCs w:val="20"/>
        </w:rPr>
      </w:pPr>
    </w:p>
    <w:p w:rsidR="00612A79" w:rsidRPr="00612A79" w:rsidRDefault="00612A79" w:rsidP="00612A79">
      <w:pPr>
        <w:rPr>
          <w:sz w:val="20"/>
          <w:szCs w:val="20"/>
        </w:rPr>
      </w:pPr>
      <w:r w:rsidRPr="00612A79">
        <w:rPr>
          <w:sz w:val="20"/>
          <w:szCs w:val="20"/>
        </w:rPr>
        <w:t xml:space="preserve">Глава  Ковалёвского    </w:t>
      </w:r>
    </w:p>
    <w:p w:rsidR="00612A79" w:rsidRPr="00612A79" w:rsidRDefault="00612A79" w:rsidP="00612A79">
      <w:pPr>
        <w:rPr>
          <w:sz w:val="20"/>
          <w:szCs w:val="20"/>
        </w:rPr>
      </w:pPr>
      <w:r w:rsidRPr="00612A79">
        <w:rPr>
          <w:sz w:val="20"/>
          <w:szCs w:val="20"/>
        </w:rPr>
        <w:t>сельского поселения</w:t>
      </w:r>
      <w:r w:rsidRPr="00612A79">
        <w:rPr>
          <w:sz w:val="20"/>
          <w:szCs w:val="20"/>
        </w:rPr>
        <w:tab/>
      </w:r>
      <w:r w:rsidRPr="00612A79">
        <w:rPr>
          <w:sz w:val="20"/>
          <w:szCs w:val="20"/>
        </w:rPr>
        <w:tab/>
      </w:r>
      <w:r w:rsidRPr="00612A79">
        <w:rPr>
          <w:sz w:val="20"/>
          <w:szCs w:val="20"/>
        </w:rPr>
        <w:tab/>
      </w:r>
      <w:r w:rsidRPr="00612A79">
        <w:rPr>
          <w:sz w:val="20"/>
          <w:szCs w:val="20"/>
        </w:rPr>
        <w:tab/>
      </w:r>
      <w:r w:rsidRPr="00612A79">
        <w:rPr>
          <w:sz w:val="20"/>
          <w:szCs w:val="20"/>
        </w:rPr>
        <w:tab/>
      </w:r>
      <w:r w:rsidRPr="00612A79">
        <w:rPr>
          <w:sz w:val="20"/>
          <w:szCs w:val="20"/>
        </w:rPr>
        <w:tab/>
      </w:r>
      <w:r w:rsidRPr="00612A79">
        <w:rPr>
          <w:sz w:val="20"/>
          <w:szCs w:val="20"/>
        </w:rPr>
        <w:tab/>
        <w:t xml:space="preserve">Е.К. Гайдук                                </w:t>
      </w:r>
    </w:p>
    <w:p w:rsidR="009431A2" w:rsidRPr="00612A79" w:rsidRDefault="009431A2" w:rsidP="007D373C">
      <w:pPr>
        <w:ind w:left="5103" w:hanging="5103"/>
        <w:rPr>
          <w:sz w:val="20"/>
          <w:szCs w:val="20"/>
        </w:rPr>
      </w:pPr>
    </w:p>
    <w:p w:rsidR="009431A2" w:rsidRDefault="009431A2" w:rsidP="007D373C">
      <w:pPr>
        <w:ind w:left="5103" w:hanging="5103"/>
        <w:rPr>
          <w:sz w:val="20"/>
          <w:szCs w:val="20"/>
        </w:rPr>
      </w:pPr>
    </w:p>
    <w:p w:rsidR="00D8128A" w:rsidRPr="00D8128A" w:rsidRDefault="00D8128A" w:rsidP="00D8128A">
      <w:pPr>
        <w:suppressAutoHyphens/>
        <w:ind w:firstLine="567"/>
        <w:jc w:val="center"/>
        <w:rPr>
          <w:b/>
          <w:sz w:val="20"/>
          <w:szCs w:val="20"/>
          <w:lang w:eastAsia="ar-SA"/>
        </w:rPr>
      </w:pPr>
      <w:r w:rsidRPr="00D8128A">
        <w:rPr>
          <w:b/>
          <w:sz w:val="20"/>
          <w:szCs w:val="20"/>
          <w:lang w:eastAsia="ar-SA"/>
        </w:rPr>
        <w:t>СОВЕТ НАРОДНЫХ ДЕПУТАТОВ</w:t>
      </w:r>
    </w:p>
    <w:p w:rsidR="00D8128A" w:rsidRPr="00D8128A" w:rsidRDefault="00D8128A" w:rsidP="00D8128A">
      <w:pPr>
        <w:suppressAutoHyphens/>
        <w:jc w:val="center"/>
        <w:rPr>
          <w:b/>
          <w:sz w:val="20"/>
          <w:szCs w:val="20"/>
          <w:lang w:eastAsia="ar-SA"/>
        </w:rPr>
      </w:pPr>
      <w:r w:rsidRPr="00D8128A">
        <w:rPr>
          <w:b/>
          <w:sz w:val="20"/>
          <w:szCs w:val="20"/>
          <w:lang w:eastAsia="ar-SA"/>
        </w:rPr>
        <w:t xml:space="preserve">КОВАЛЁВСКОГО СЕЛЬСКОГО ПОСЕЛЕНИЯ  </w:t>
      </w:r>
    </w:p>
    <w:p w:rsidR="00D8128A" w:rsidRPr="00D8128A" w:rsidRDefault="00D8128A" w:rsidP="00D8128A">
      <w:pPr>
        <w:suppressAutoHyphens/>
        <w:jc w:val="center"/>
        <w:rPr>
          <w:b/>
          <w:sz w:val="20"/>
          <w:szCs w:val="20"/>
          <w:lang w:eastAsia="ar-SA"/>
        </w:rPr>
      </w:pPr>
      <w:r w:rsidRPr="00D8128A">
        <w:rPr>
          <w:b/>
          <w:sz w:val="20"/>
          <w:szCs w:val="20"/>
          <w:lang w:eastAsia="ar-SA"/>
        </w:rPr>
        <w:t>ЛИСКИНСКОГО  МУНИЦИПАЛЬНОГО РАЙОНА</w:t>
      </w:r>
    </w:p>
    <w:p w:rsidR="00D8128A" w:rsidRPr="00D8128A" w:rsidRDefault="00D8128A" w:rsidP="00D8128A">
      <w:pPr>
        <w:pBdr>
          <w:bottom w:val="single" w:sz="6" w:space="2" w:color="auto"/>
        </w:pBdr>
        <w:suppressAutoHyphens/>
        <w:jc w:val="center"/>
        <w:rPr>
          <w:b/>
          <w:sz w:val="20"/>
          <w:szCs w:val="20"/>
          <w:lang w:eastAsia="ar-SA"/>
        </w:rPr>
      </w:pPr>
      <w:r w:rsidRPr="00D8128A">
        <w:rPr>
          <w:b/>
          <w:sz w:val="20"/>
          <w:szCs w:val="20"/>
          <w:lang w:eastAsia="ar-SA"/>
        </w:rPr>
        <w:t>ВОРОНЕЖСКОЙ ОБЛАСТИ</w:t>
      </w:r>
    </w:p>
    <w:p w:rsidR="00D8128A" w:rsidRPr="00D8128A" w:rsidRDefault="00D8128A" w:rsidP="00D8128A">
      <w:pPr>
        <w:pBdr>
          <w:bottom w:val="single" w:sz="6" w:space="2" w:color="auto"/>
        </w:pBdr>
        <w:suppressAutoHyphens/>
        <w:jc w:val="center"/>
        <w:rPr>
          <w:b/>
          <w:sz w:val="20"/>
          <w:szCs w:val="20"/>
          <w:lang w:eastAsia="ar-SA"/>
        </w:rPr>
      </w:pPr>
      <w:r w:rsidRPr="00D8128A">
        <w:rPr>
          <w:b/>
          <w:sz w:val="20"/>
          <w:szCs w:val="20"/>
          <w:lang w:eastAsia="ar-SA"/>
        </w:rPr>
        <w:t>РЕШЕНИЕ</w:t>
      </w:r>
    </w:p>
    <w:p w:rsidR="00D8128A" w:rsidRPr="00D8128A" w:rsidRDefault="00D8128A" w:rsidP="00D8128A">
      <w:pPr>
        <w:rPr>
          <w:b/>
          <w:sz w:val="20"/>
          <w:szCs w:val="20"/>
        </w:rPr>
      </w:pPr>
      <w:r w:rsidRPr="00D8128A">
        <w:rPr>
          <w:b/>
          <w:sz w:val="20"/>
          <w:szCs w:val="20"/>
        </w:rPr>
        <w:t xml:space="preserve">                                                                                                      </w:t>
      </w:r>
    </w:p>
    <w:p w:rsidR="00D8128A" w:rsidRPr="00D8128A" w:rsidRDefault="00D8128A" w:rsidP="00D8128A">
      <w:pPr>
        <w:jc w:val="both"/>
        <w:rPr>
          <w:sz w:val="20"/>
          <w:szCs w:val="20"/>
          <w:u w:val="single"/>
        </w:rPr>
      </w:pPr>
      <w:r w:rsidRPr="00D8128A">
        <w:rPr>
          <w:sz w:val="20"/>
          <w:szCs w:val="20"/>
          <w:u w:val="single"/>
        </w:rPr>
        <w:t>13 февраля 2025  года  № 234</w:t>
      </w:r>
    </w:p>
    <w:p w:rsidR="00D8128A" w:rsidRPr="00D8128A" w:rsidRDefault="00D8128A" w:rsidP="00D8128A">
      <w:pPr>
        <w:jc w:val="both"/>
        <w:rPr>
          <w:sz w:val="20"/>
          <w:szCs w:val="20"/>
        </w:rPr>
      </w:pPr>
      <w:r w:rsidRPr="00D8128A">
        <w:rPr>
          <w:sz w:val="20"/>
          <w:szCs w:val="20"/>
        </w:rPr>
        <w:t xml:space="preserve">      с.  Ковалёво</w:t>
      </w:r>
    </w:p>
    <w:p w:rsidR="00D8128A" w:rsidRPr="00D8128A" w:rsidRDefault="00D8128A" w:rsidP="00D8128A">
      <w:pPr>
        <w:pStyle w:val="2"/>
        <w:ind w:right="3826"/>
        <w:jc w:val="both"/>
        <w:rPr>
          <w:rFonts w:ascii="Times New Roman" w:hAnsi="Times New Roman"/>
          <w:i w:val="0"/>
          <w:sz w:val="20"/>
          <w:szCs w:val="20"/>
        </w:rPr>
      </w:pPr>
      <w:r w:rsidRPr="00D8128A">
        <w:rPr>
          <w:rFonts w:ascii="Times New Roman" w:hAnsi="Times New Roman"/>
          <w:i w:val="0"/>
          <w:sz w:val="20"/>
          <w:szCs w:val="20"/>
        </w:rPr>
        <w:t>О внесении изменений   в решение Совета народных депутатов Ковалёвского сельского поселения Лискинского муниципального района Воронежской области  от 26.05.2016 № 59 «</w:t>
      </w:r>
      <w:r w:rsidRPr="00D8128A">
        <w:rPr>
          <w:rFonts w:ascii="Times New Roman" w:hAnsi="Times New Roman"/>
          <w:bCs w:val="0"/>
          <w:i w:val="0"/>
          <w:sz w:val="20"/>
          <w:szCs w:val="20"/>
        </w:rPr>
        <w:t>Об утверждении Положения о бюджетном процессе в Ковалёвском сельском поселении Лискинского муниципального района Воронежской области</w:t>
      </w:r>
      <w:r w:rsidRPr="00D8128A">
        <w:rPr>
          <w:rFonts w:ascii="Times New Roman" w:hAnsi="Times New Roman"/>
          <w:i w:val="0"/>
          <w:sz w:val="20"/>
          <w:szCs w:val="20"/>
        </w:rPr>
        <w:t xml:space="preserve">» (ред. решений №148 от 27.04.2018; </w:t>
      </w:r>
      <w:r w:rsidRPr="00D8128A">
        <w:rPr>
          <w:rFonts w:ascii="Times New Roman" w:hAnsi="Times New Roman"/>
          <w:i w:val="0"/>
          <w:sz w:val="20"/>
          <w:szCs w:val="20"/>
        </w:rPr>
        <w:lastRenderedPageBreak/>
        <w:t>№113 от 28.08.2017; №193 от 21.03.2019; №240 от 20.02.2020; №11 от 30.10.2020; №51 от 21.03.2021; №98 от 30.03.2022; №138 от 30.03.2023; №190 от 25.03.2024)</w:t>
      </w:r>
    </w:p>
    <w:p w:rsidR="00D8128A" w:rsidRPr="00D8128A" w:rsidRDefault="00D8128A" w:rsidP="00D8128A">
      <w:pPr>
        <w:rPr>
          <w:color w:val="000000"/>
          <w:sz w:val="20"/>
          <w:szCs w:val="20"/>
        </w:rPr>
      </w:pPr>
    </w:p>
    <w:p w:rsidR="00D8128A" w:rsidRPr="00D8128A" w:rsidRDefault="00D8128A" w:rsidP="00D8128A">
      <w:pPr>
        <w:spacing w:line="360" w:lineRule="auto"/>
        <w:jc w:val="both"/>
        <w:rPr>
          <w:color w:val="000000"/>
          <w:sz w:val="20"/>
          <w:szCs w:val="20"/>
        </w:rPr>
      </w:pPr>
      <w:r w:rsidRPr="00D8128A">
        <w:rPr>
          <w:color w:val="000000"/>
          <w:sz w:val="20"/>
          <w:szCs w:val="20"/>
        </w:rPr>
        <w:t xml:space="preserve">       На основании Федерального закона от 06.10.2003 №131 – ФЗ «Об общих принципах организации местного самоуправления в Российской Федерации, в соответствии с Бюджетным Кодексом Российской Федерации, в целях приведения муниципальных нормативных правовых актов в соответствие действующему законодательству,  Совет народных депутатов Ковалёвского сельского поселения Лискинского муниципального района Воронежской области </w:t>
      </w:r>
    </w:p>
    <w:p w:rsidR="00D8128A" w:rsidRPr="00D8128A" w:rsidRDefault="00D8128A" w:rsidP="00D8128A">
      <w:pPr>
        <w:spacing w:line="276" w:lineRule="auto"/>
        <w:jc w:val="both"/>
        <w:rPr>
          <w:b/>
          <w:color w:val="000000"/>
          <w:sz w:val="20"/>
          <w:szCs w:val="20"/>
        </w:rPr>
      </w:pPr>
      <w:r w:rsidRPr="00D8128A">
        <w:rPr>
          <w:b/>
          <w:color w:val="000000"/>
          <w:sz w:val="20"/>
          <w:szCs w:val="20"/>
        </w:rPr>
        <w:t xml:space="preserve">Р Е Ш И Л: </w:t>
      </w:r>
    </w:p>
    <w:p w:rsidR="00D8128A" w:rsidRPr="00D8128A" w:rsidRDefault="00D8128A" w:rsidP="00D8128A">
      <w:pPr>
        <w:spacing w:line="276" w:lineRule="auto"/>
        <w:jc w:val="both"/>
        <w:rPr>
          <w:color w:val="000000"/>
          <w:sz w:val="20"/>
          <w:szCs w:val="20"/>
        </w:rPr>
      </w:pPr>
      <w:r w:rsidRPr="00D8128A">
        <w:rPr>
          <w:b/>
          <w:color w:val="000000"/>
          <w:sz w:val="20"/>
          <w:szCs w:val="20"/>
        </w:rPr>
        <w:t xml:space="preserve">1. </w:t>
      </w:r>
      <w:r w:rsidRPr="00D8128A">
        <w:rPr>
          <w:color w:val="000000"/>
          <w:sz w:val="20"/>
          <w:szCs w:val="20"/>
        </w:rPr>
        <w:t>Внести в Положение  о бюджетном процессе в Ковалёвском сельском поселении Лискинского муниципального района Воронежской области, утвержденное решением Совета народных депутатов Ковалёвского сельского поселения Лискинского муниципального района Воронежской области от 26.05.2016 № 59  «</w:t>
      </w:r>
      <w:r w:rsidRPr="00D8128A">
        <w:rPr>
          <w:bCs/>
          <w:color w:val="000000"/>
          <w:sz w:val="20"/>
          <w:szCs w:val="20"/>
        </w:rPr>
        <w:t>Об утверждении Положения о бюджетном процессе в Ковалёвском сельском поселении Лискинского муниципального района Воронежской области</w:t>
      </w:r>
      <w:r w:rsidRPr="00D8128A">
        <w:rPr>
          <w:color w:val="000000"/>
          <w:sz w:val="20"/>
          <w:szCs w:val="20"/>
        </w:rPr>
        <w:t xml:space="preserve">» (далее – Положение) (в ред. решений </w:t>
      </w:r>
      <w:r w:rsidRPr="00D8128A">
        <w:rPr>
          <w:sz w:val="20"/>
          <w:szCs w:val="20"/>
        </w:rPr>
        <w:t>№148 от 27.04.2018; №113 от 28.08.2017; №193 от 21.03.2019; №240 от 20.02.2020; №11 от 30.10.2020; №51 от 21.03.2021; №98 от 30.03.2022; №138 от 30.03.2023; №190 от 25.03.2024)</w:t>
      </w:r>
      <w:r w:rsidRPr="00D8128A">
        <w:rPr>
          <w:color w:val="000000"/>
          <w:sz w:val="20"/>
          <w:szCs w:val="20"/>
        </w:rPr>
        <w:t xml:space="preserve"> следующие изменения и дополнения:</w:t>
      </w:r>
    </w:p>
    <w:p w:rsidR="00D8128A" w:rsidRPr="00D8128A" w:rsidRDefault="00D8128A" w:rsidP="00D8128A">
      <w:pPr>
        <w:spacing w:line="360" w:lineRule="auto"/>
        <w:ind w:left="218"/>
        <w:jc w:val="both"/>
        <w:rPr>
          <w:color w:val="000000"/>
          <w:sz w:val="20"/>
          <w:szCs w:val="20"/>
        </w:rPr>
      </w:pPr>
      <w:r w:rsidRPr="00D8128A">
        <w:rPr>
          <w:color w:val="000000"/>
          <w:sz w:val="20"/>
          <w:szCs w:val="20"/>
        </w:rPr>
        <w:t xml:space="preserve">     1.1. </w:t>
      </w:r>
      <w:r w:rsidRPr="00D8128A">
        <w:rPr>
          <w:sz w:val="20"/>
          <w:szCs w:val="20"/>
        </w:rPr>
        <w:t>Абзац 7 п. 2 ст. 12 дополнить после слова «предоставляет» словами «не позднее дня осуществления начисления суммы, подлежащей оплате</w:t>
      </w:r>
      <w:r w:rsidRPr="00D8128A">
        <w:rPr>
          <w:color w:val="000000"/>
          <w:sz w:val="20"/>
          <w:szCs w:val="20"/>
        </w:rPr>
        <w:t>».</w:t>
      </w:r>
    </w:p>
    <w:p w:rsidR="00D8128A" w:rsidRPr="00D8128A" w:rsidRDefault="00D8128A" w:rsidP="00D8128A">
      <w:pPr>
        <w:jc w:val="both"/>
        <w:rPr>
          <w:color w:val="000000"/>
          <w:sz w:val="20"/>
          <w:szCs w:val="20"/>
          <w:shd w:val="clear" w:color="auto" w:fill="FFFFFF"/>
        </w:rPr>
      </w:pPr>
      <w:r w:rsidRPr="00D8128A">
        <w:rPr>
          <w:color w:val="000000"/>
          <w:sz w:val="20"/>
          <w:szCs w:val="20"/>
          <w:shd w:val="clear" w:color="auto" w:fill="FFFFFF"/>
        </w:rPr>
        <w:t>1.2. П</w:t>
      </w:r>
      <w:r w:rsidRPr="00D8128A">
        <w:rPr>
          <w:sz w:val="20"/>
          <w:szCs w:val="20"/>
          <w:shd w:val="clear" w:color="auto" w:fill="FFFFFF"/>
        </w:rPr>
        <w:t>ункт 2 статьи 12</w:t>
      </w:r>
      <w:r w:rsidRPr="00D8128A">
        <w:rPr>
          <w:color w:val="000000"/>
          <w:sz w:val="20"/>
          <w:szCs w:val="20"/>
          <w:shd w:val="clear" w:color="auto" w:fill="FFFFFF"/>
        </w:rPr>
        <w:t xml:space="preserve"> Положения дополнить абзацем 10 следующего содержания: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 </w:t>
      </w:r>
    </w:p>
    <w:p w:rsidR="00D8128A" w:rsidRPr="00D8128A" w:rsidRDefault="00D8128A" w:rsidP="00D8128A">
      <w:pPr>
        <w:jc w:val="both"/>
        <w:rPr>
          <w:sz w:val="20"/>
          <w:szCs w:val="20"/>
        </w:rPr>
      </w:pPr>
      <w:r w:rsidRPr="00D8128A">
        <w:rPr>
          <w:color w:val="000000"/>
          <w:sz w:val="20"/>
          <w:szCs w:val="20"/>
          <w:shd w:val="clear" w:color="auto" w:fill="FFFFFF"/>
        </w:rPr>
        <w:t xml:space="preserve"> </w:t>
      </w:r>
    </w:p>
    <w:p w:rsidR="00D8128A" w:rsidRPr="00D8128A" w:rsidRDefault="00D8128A" w:rsidP="00D8128A">
      <w:pPr>
        <w:jc w:val="both"/>
        <w:rPr>
          <w:color w:val="000000"/>
          <w:sz w:val="20"/>
          <w:szCs w:val="20"/>
        </w:rPr>
      </w:pPr>
      <w:r w:rsidRPr="00D8128A">
        <w:rPr>
          <w:color w:val="000000"/>
          <w:sz w:val="20"/>
          <w:szCs w:val="20"/>
        </w:rPr>
        <w:t xml:space="preserve">    2.  </w:t>
      </w:r>
      <w:r w:rsidRPr="00D8128A">
        <w:rPr>
          <w:rFonts w:eastAsia="Calibri"/>
          <w:color w:val="000000"/>
          <w:sz w:val="20"/>
          <w:szCs w:val="20"/>
        </w:rPr>
        <w:t>Настоящее решение вступает в силу со дня его официального   опубликования.</w:t>
      </w:r>
    </w:p>
    <w:p w:rsidR="00D8128A" w:rsidRPr="00D8128A" w:rsidRDefault="00D8128A" w:rsidP="00D8128A">
      <w:pPr>
        <w:jc w:val="both"/>
        <w:rPr>
          <w:color w:val="000000"/>
          <w:sz w:val="20"/>
          <w:szCs w:val="20"/>
        </w:rPr>
      </w:pPr>
    </w:p>
    <w:p w:rsidR="00D8128A" w:rsidRPr="00D8128A" w:rsidRDefault="00D8128A" w:rsidP="00D8128A">
      <w:pPr>
        <w:shd w:val="clear" w:color="auto" w:fill="FFFFFF"/>
        <w:autoSpaceDE w:val="0"/>
        <w:autoSpaceDN w:val="0"/>
        <w:adjustRightInd w:val="0"/>
        <w:rPr>
          <w:color w:val="000000"/>
          <w:sz w:val="20"/>
          <w:szCs w:val="20"/>
        </w:rPr>
      </w:pPr>
    </w:p>
    <w:p w:rsidR="00D8128A" w:rsidRPr="00D8128A" w:rsidRDefault="00D8128A" w:rsidP="00D8128A">
      <w:pPr>
        <w:shd w:val="clear" w:color="auto" w:fill="FFFFFF"/>
        <w:autoSpaceDE w:val="0"/>
        <w:autoSpaceDN w:val="0"/>
        <w:adjustRightInd w:val="0"/>
        <w:rPr>
          <w:color w:val="000000"/>
          <w:sz w:val="20"/>
          <w:szCs w:val="20"/>
        </w:rPr>
      </w:pPr>
      <w:r w:rsidRPr="00D8128A">
        <w:rPr>
          <w:color w:val="000000"/>
          <w:sz w:val="20"/>
          <w:szCs w:val="20"/>
        </w:rPr>
        <w:t xml:space="preserve">Председатель Совета народных депутатов </w:t>
      </w:r>
    </w:p>
    <w:p w:rsidR="00D8128A" w:rsidRPr="00D8128A" w:rsidRDefault="00D8128A" w:rsidP="00D8128A">
      <w:pPr>
        <w:shd w:val="clear" w:color="auto" w:fill="FFFFFF"/>
        <w:autoSpaceDE w:val="0"/>
        <w:autoSpaceDN w:val="0"/>
        <w:adjustRightInd w:val="0"/>
        <w:rPr>
          <w:color w:val="000000"/>
          <w:sz w:val="20"/>
          <w:szCs w:val="20"/>
        </w:rPr>
      </w:pPr>
      <w:r w:rsidRPr="00D8128A">
        <w:rPr>
          <w:color w:val="000000"/>
          <w:sz w:val="20"/>
          <w:szCs w:val="20"/>
        </w:rPr>
        <w:t>Ковалёвского сельского поселения                                    С.Н.Рубанова</w:t>
      </w:r>
    </w:p>
    <w:p w:rsidR="00D8128A" w:rsidRPr="00D8128A" w:rsidRDefault="00D8128A" w:rsidP="00D8128A">
      <w:pPr>
        <w:shd w:val="clear" w:color="auto" w:fill="FFFFFF"/>
        <w:autoSpaceDE w:val="0"/>
        <w:autoSpaceDN w:val="0"/>
        <w:adjustRightInd w:val="0"/>
        <w:rPr>
          <w:color w:val="000000"/>
          <w:sz w:val="20"/>
          <w:szCs w:val="20"/>
        </w:rPr>
      </w:pPr>
    </w:p>
    <w:p w:rsidR="00D8128A" w:rsidRPr="00D8128A" w:rsidRDefault="00D8128A" w:rsidP="00D8128A">
      <w:pPr>
        <w:shd w:val="clear" w:color="auto" w:fill="FFFFFF"/>
        <w:autoSpaceDE w:val="0"/>
        <w:autoSpaceDN w:val="0"/>
        <w:adjustRightInd w:val="0"/>
        <w:rPr>
          <w:color w:val="000000"/>
          <w:sz w:val="20"/>
          <w:szCs w:val="20"/>
        </w:rPr>
      </w:pPr>
      <w:r w:rsidRPr="00D8128A">
        <w:rPr>
          <w:color w:val="000000"/>
          <w:sz w:val="20"/>
          <w:szCs w:val="20"/>
        </w:rPr>
        <w:t xml:space="preserve">Глава Ковалёвского   </w:t>
      </w:r>
    </w:p>
    <w:p w:rsidR="00D8128A" w:rsidRPr="00D8128A" w:rsidRDefault="00D8128A" w:rsidP="00D8128A">
      <w:pPr>
        <w:shd w:val="clear" w:color="auto" w:fill="FFFFFF"/>
        <w:autoSpaceDE w:val="0"/>
        <w:autoSpaceDN w:val="0"/>
        <w:adjustRightInd w:val="0"/>
        <w:rPr>
          <w:color w:val="000000"/>
          <w:sz w:val="20"/>
          <w:szCs w:val="20"/>
        </w:rPr>
      </w:pPr>
      <w:r w:rsidRPr="00D8128A">
        <w:rPr>
          <w:color w:val="000000"/>
          <w:sz w:val="20"/>
          <w:szCs w:val="20"/>
        </w:rPr>
        <w:t>сельского поселения</w:t>
      </w:r>
      <w:r w:rsidRPr="00D8128A">
        <w:rPr>
          <w:color w:val="000000"/>
          <w:sz w:val="20"/>
          <w:szCs w:val="20"/>
        </w:rPr>
        <w:tab/>
        <w:t xml:space="preserve">                                                                 Е.К.Гайдук               </w:t>
      </w:r>
    </w:p>
    <w:p w:rsidR="00D8128A" w:rsidRDefault="00D8128A" w:rsidP="00D8128A">
      <w:pPr>
        <w:shd w:val="clear" w:color="auto" w:fill="FFFFFF"/>
        <w:autoSpaceDE w:val="0"/>
        <w:autoSpaceDN w:val="0"/>
        <w:adjustRightInd w:val="0"/>
        <w:rPr>
          <w:color w:val="000000"/>
          <w:sz w:val="28"/>
          <w:szCs w:val="28"/>
        </w:rPr>
      </w:pPr>
    </w:p>
    <w:p w:rsidR="009431A2" w:rsidRDefault="009431A2" w:rsidP="007D373C">
      <w:pPr>
        <w:ind w:left="5103" w:hanging="5103"/>
        <w:rPr>
          <w:sz w:val="20"/>
          <w:szCs w:val="20"/>
        </w:rPr>
      </w:pPr>
    </w:p>
    <w:p w:rsidR="00D8128A" w:rsidRPr="00225722" w:rsidRDefault="00D8128A" w:rsidP="00D8128A">
      <w:pPr>
        <w:ind w:firstLine="540"/>
        <w:rPr>
          <w:b/>
          <w:sz w:val="20"/>
          <w:szCs w:val="20"/>
        </w:rPr>
      </w:pPr>
    </w:p>
    <w:p w:rsidR="00D8128A" w:rsidRPr="00225722" w:rsidRDefault="00D8128A" w:rsidP="00D8128A">
      <w:pPr>
        <w:ind w:firstLine="540"/>
        <w:jc w:val="center"/>
        <w:rPr>
          <w:b/>
          <w:sz w:val="20"/>
          <w:szCs w:val="20"/>
        </w:rPr>
      </w:pPr>
      <w:r w:rsidRPr="00225722">
        <w:rPr>
          <w:b/>
          <w:sz w:val="20"/>
          <w:szCs w:val="20"/>
        </w:rPr>
        <w:t>СОВЕТ  НАРОДНЫХ  ДЕПУТАТОВ</w:t>
      </w:r>
    </w:p>
    <w:p w:rsidR="00D8128A" w:rsidRPr="00225722" w:rsidRDefault="00D8128A" w:rsidP="00D8128A">
      <w:pPr>
        <w:jc w:val="center"/>
        <w:rPr>
          <w:b/>
          <w:sz w:val="20"/>
          <w:szCs w:val="20"/>
        </w:rPr>
      </w:pPr>
      <w:r w:rsidRPr="00225722">
        <w:rPr>
          <w:b/>
          <w:sz w:val="20"/>
          <w:szCs w:val="20"/>
        </w:rPr>
        <w:t>КОВАЛЁВСКОГО  СЕЛЬСКОГО  ПОСЕЛЕНИЯ</w:t>
      </w:r>
    </w:p>
    <w:p w:rsidR="00D8128A" w:rsidRPr="00225722" w:rsidRDefault="00D8128A" w:rsidP="00D8128A">
      <w:pPr>
        <w:ind w:firstLine="540"/>
        <w:jc w:val="center"/>
        <w:rPr>
          <w:b/>
          <w:sz w:val="20"/>
          <w:szCs w:val="20"/>
        </w:rPr>
      </w:pPr>
      <w:r w:rsidRPr="00225722">
        <w:rPr>
          <w:b/>
          <w:sz w:val="20"/>
          <w:szCs w:val="20"/>
        </w:rPr>
        <w:t>ЛИСКИНСКОГО  МУНИЦИПАЛЬНОГО РАЙОНА</w:t>
      </w:r>
    </w:p>
    <w:p w:rsidR="00D8128A" w:rsidRPr="00225722" w:rsidRDefault="00D8128A" w:rsidP="00D8128A">
      <w:pPr>
        <w:pBdr>
          <w:bottom w:val="single" w:sz="6" w:space="0" w:color="auto"/>
        </w:pBdr>
        <w:ind w:firstLine="540"/>
        <w:jc w:val="center"/>
        <w:rPr>
          <w:sz w:val="20"/>
          <w:szCs w:val="20"/>
        </w:rPr>
      </w:pPr>
      <w:r w:rsidRPr="00225722">
        <w:rPr>
          <w:b/>
          <w:sz w:val="20"/>
          <w:szCs w:val="20"/>
        </w:rPr>
        <w:t>ВОРОНЕЖСКОЙ  ОБЛАСТИ</w:t>
      </w:r>
    </w:p>
    <w:p w:rsidR="00D8128A" w:rsidRPr="00225722" w:rsidRDefault="00D8128A" w:rsidP="00D8128A">
      <w:pPr>
        <w:tabs>
          <w:tab w:val="left" w:pos="4155"/>
        </w:tabs>
        <w:jc w:val="both"/>
        <w:rPr>
          <w:sz w:val="20"/>
          <w:szCs w:val="20"/>
        </w:rPr>
      </w:pPr>
    </w:p>
    <w:p w:rsidR="00D8128A" w:rsidRPr="00225722" w:rsidRDefault="00D8128A" w:rsidP="00D8128A">
      <w:pPr>
        <w:tabs>
          <w:tab w:val="left" w:pos="4155"/>
        </w:tabs>
        <w:jc w:val="center"/>
        <w:rPr>
          <w:b/>
          <w:sz w:val="20"/>
          <w:szCs w:val="20"/>
        </w:rPr>
      </w:pPr>
      <w:r w:rsidRPr="00225722">
        <w:rPr>
          <w:b/>
          <w:sz w:val="20"/>
          <w:szCs w:val="20"/>
        </w:rPr>
        <w:t>РЕШЕНИЕ</w:t>
      </w:r>
    </w:p>
    <w:p w:rsidR="00D8128A" w:rsidRPr="00225722" w:rsidRDefault="00D8128A" w:rsidP="00D8128A">
      <w:pPr>
        <w:tabs>
          <w:tab w:val="left" w:pos="4155"/>
        </w:tabs>
        <w:jc w:val="both"/>
        <w:rPr>
          <w:b/>
          <w:sz w:val="20"/>
          <w:szCs w:val="20"/>
        </w:rPr>
      </w:pPr>
    </w:p>
    <w:p w:rsidR="00D8128A" w:rsidRPr="00225722" w:rsidRDefault="00D8128A" w:rsidP="00D8128A">
      <w:pPr>
        <w:tabs>
          <w:tab w:val="left" w:pos="4155"/>
        </w:tabs>
        <w:jc w:val="both"/>
        <w:rPr>
          <w:sz w:val="20"/>
          <w:szCs w:val="20"/>
          <w:u w:val="single"/>
        </w:rPr>
      </w:pPr>
      <w:r w:rsidRPr="00225722">
        <w:rPr>
          <w:sz w:val="20"/>
          <w:szCs w:val="20"/>
          <w:u w:val="single"/>
        </w:rPr>
        <w:t>от  «13»  февраля  2025 г.    № 235</w:t>
      </w:r>
    </w:p>
    <w:p w:rsidR="00D8128A" w:rsidRPr="00225722" w:rsidRDefault="00D8128A" w:rsidP="00D8128A">
      <w:pPr>
        <w:tabs>
          <w:tab w:val="left" w:pos="4155"/>
        </w:tabs>
        <w:jc w:val="both"/>
        <w:rPr>
          <w:sz w:val="20"/>
          <w:szCs w:val="20"/>
        </w:rPr>
      </w:pPr>
      <w:r w:rsidRPr="00225722">
        <w:rPr>
          <w:sz w:val="20"/>
          <w:szCs w:val="20"/>
        </w:rPr>
        <w:t xml:space="preserve">                   с. Ковалёво</w:t>
      </w:r>
    </w:p>
    <w:p w:rsidR="00D8128A" w:rsidRPr="00225722" w:rsidRDefault="00D8128A" w:rsidP="00D8128A">
      <w:pPr>
        <w:tabs>
          <w:tab w:val="left" w:pos="4155"/>
        </w:tabs>
        <w:jc w:val="both"/>
        <w:rPr>
          <w:sz w:val="20"/>
          <w:szCs w:val="20"/>
        </w:rPr>
      </w:pPr>
    </w:p>
    <w:p w:rsidR="00D8128A" w:rsidRPr="00225722" w:rsidRDefault="00D8128A" w:rsidP="00D8128A">
      <w:pPr>
        <w:tabs>
          <w:tab w:val="left" w:pos="0"/>
        </w:tabs>
        <w:jc w:val="both"/>
        <w:rPr>
          <w:b/>
          <w:sz w:val="20"/>
          <w:szCs w:val="20"/>
        </w:rPr>
      </w:pPr>
      <w:r w:rsidRPr="00225722">
        <w:rPr>
          <w:b/>
          <w:sz w:val="20"/>
          <w:szCs w:val="20"/>
        </w:rPr>
        <w:t xml:space="preserve">О внесении изменений в Решение  </w:t>
      </w:r>
    </w:p>
    <w:p w:rsidR="00D8128A" w:rsidRPr="00225722" w:rsidRDefault="00D8128A" w:rsidP="00D8128A">
      <w:pPr>
        <w:tabs>
          <w:tab w:val="left" w:pos="0"/>
        </w:tabs>
        <w:jc w:val="both"/>
        <w:rPr>
          <w:b/>
          <w:sz w:val="20"/>
          <w:szCs w:val="20"/>
        </w:rPr>
      </w:pPr>
      <w:r w:rsidRPr="00225722">
        <w:rPr>
          <w:b/>
          <w:sz w:val="20"/>
          <w:szCs w:val="20"/>
        </w:rPr>
        <w:t>Совета народных депутатов</w:t>
      </w:r>
    </w:p>
    <w:p w:rsidR="00D8128A" w:rsidRPr="00225722" w:rsidRDefault="00D8128A" w:rsidP="00D8128A">
      <w:pPr>
        <w:tabs>
          <w:tab w:val="left" w:pos="0"/>
        </w:tabs>
        <w:jc w:val="both"/>
        <w:rPr>
          <w:b/>
          <w:sz w:val="20"/>
          <w:szCs w:val="20"/>
        </w:rPr>
      </w:pPr>
      <w:r w:rsidRPr="00225722">
        <w:rPr>
          <w:b/>
          <w:sz w:val="20"/>
          <w:szCs w:val="20"/>
        </w:rPr>
        <w:t>Ковалёвского сельского поселения</w:t>
      </w:r>
    </w:p>
    <w:p w:rsidR="00D8128A" w:rsidRPr="00225722" w:rsidRDefault="00D8128A" w:rsidP="00D8128A">
      <w:pPr>
        <w:jc w:val="both"/>
        <w:rPr>
          <w:b/>
          <w:sz w:val="20"/>
          <w:szCs w:val="20"/>
        </w:rPr>
      </w:pPr>
      <w:r w:rsidRPr="00225722">
        <w:rPr>
          <w:b/>
          <w:sz w:val="20"/>
          <w:szCs w:val="20"/>
        </w:rPr>
        <w:t>Лискинского муниципального района</w:t>
      </w:r>
    </w:p>
    <w:p w:rsidR="00D8128A" w:rsidRPr="00225722" w:rsidRDefault="00D8128A" w:rsidP="00D8128A">
      <w:pPr>
        <w:tabs>
          <w:tab w:val="left" w:pos="0"/>
        </w:tabs>
        <w:jc w:val="both"/>
        <w:rPr>
          <w:b/>
          <w:sz w:val="20"/>
          <w:szCs w:val="20"/>
        </w:rPr>
      </w:pPr>
      <w:r w:rsidRPr="00225722">
        <w:rPr>
          <w:b/>
          <w:sz w:val="20"/>
          <w:szCs w:val="20"/>
        </w:rPr>
        <w:t>Воронежской  области от 27.12.2024г. №229</w:t>
      </w:r>
    </w:p>
    <w:p w:rsidR="00D8128A" w:rsidRPr="00D8128A" w:rsidRDefault="00D8128A" w:rsidP="00D8128A">
      <w:pPr>
        <w:tabs>
          <w:tab w:val="left" w:pos="4155"/>
        </w:tabs>
        <w:jc w:val="both"/>
        <w:rPr>
          <w:b/>
          <w:bCs/>
          <w:sz w:val="20"/>
          <w:szCs w:val="20"/>
        </w:rPr>
      </w:pPr>
      <w:r w:rsidRPr="00225722">
        <w:rPr>
          <w:b/>
          <w:sz w:val="20"/>
          <w:szCs w:val="20"/>
        </w:rPr>
        <w:t>«</w:t>
      </w:r>
      <w:r w:rsidRPr="00225722">
        <w:rPr>
          <w:b/>
          <w:bCs/>
          <w:sz w:val="20"/>
          <w:szCs w:val="20"/>
        </w:rPr>
        <w:t>О бюджете Ковалёвского</w:t>
      </w:r>
      <w:r w:rsidRPr="00225722">
        <w:rPr>
          <w:b/>
          <w:bCs/>
          <w:sz w:val="20"/>
          <w:szCs w:val="20"/>
        </w:rPr>
        <w:softHyphen/>
      </w:r>
      <w:r w:rsidRPr="00225722">
        <w:rPr>
          <w:b/>
          <w:bCs/>
          <w:sz w:val="20"/>
          <w:szCs w:val="20"/>
        </w:rPr>
        <w:softHyphen/>
      </w:r>
      <w:r w:rsidRPr="00225722">
        <w:rPr>
          <w:b/>
          <w:bCs/>
          <w:sz w:val="20"/>
          <w:szCs w:val="20"/>
        </w:rPr>
        <w:softHyphen/>
      </w:r>
      <w:r w:rsidRPr="00225722">
        <w:rPr>
          <w:b/>
          <w:bCs/>
          <w:sz w:val="20"/>
          <w:szCs w:val="20"/>
        </w:rPr>
        <w:softHyphen/>
      </w:r>
      <w:r w:rsidRPr="00225722">
        <w:rPr>
          <w:b/>
          <w:bCs/>
          <w:sz w:val="20"/>
          <w:szCs w:val="20"/>
        </w:rPr>
        <w:softHyphen/>
        <w:t xml:space="preserve"> сельского</w:t>
      </w:r>
      <w:r>
        <w:rPr>
          <w:b/>
          <w:bCs/>
          <w:sz w:val="20"/>
          <w:szCs w:val="20"/>
        </w:rPr>
        <w:t xml:space="preserve"> </w:t>
      </w:r>
      <w:r w:rsidRPr="00D8128A">
        <w:rPr>
          <w:b/>
          <w:sz w:val="20"/>
          <w:szCs w:val="20"/>
        </w:rPr>
        <w:t>поселения  Лискинского муниципального</w:t>
      </w:r>
    </w:p>
    <w:p w:rsidR="00D8128A" w:rsidRPr="00D8128A" w:rsidRDefault="00D8128A" w:rsidP="00D8128A">
      <w:pPr>
        <w:pStyle w:val="2"/>
        <w:spacing w:before="0" w:after="0"/>
        <w:jc w:val="both"/>
        <w:rPr>
          <w:rFonts w:ascii="Times New Roman" w:hAnsi="Times New Roman"/>
          <w:bCs w:val="0"/>
          <w:i w:val="0"/>
          <w:sz w:val="20"/>
          <w:szCs w:val="20"/>
        </w:rPr>
      </w:pPr>
      <w:r w:rsidRPr="00D8128A">
        <w:rPr>
          <w:rFonts w:ascii="Times New Roman" w:hAnsi="Times New Roman"/>
          <w:bCs w:val="0"/>
          <w:i w:val="0"/>
          <w:sz w:val="20"/>
          <w:szCs w:val="20"/>
        </w:rPr>
        <w:t>района Воронежской области на 2025 год</w:t>
      </w:r>
    </w:p>
    <w:p w:rsidR="00D8128A" w:rsidRPr="00D8128A" w:rsidRDefault="00D8128A" w:rsidP="00D8128A">
      <w:pPr>
        <w:pStyle w:val="2"/>
        <w:spacing w:before="0" w:after="0"/>
        <w:jc w:val="both"/>
        <w:rPr>
          <w:rFonts w:ascii="Times New Roman" w:hAnsi="Times New Roman"/>
          <w:i w:val="0"/>
          <w:sz w:val="20"/>
          <w:szCs w:val="20"/>
        </w:rPr>
      </w:pPr>
      <w:r w:rsidRPr="00D8128A">
        <w:rPr>
          <w:rFonts w:ascii="Times New Roman" w:hAnsi="Times New Roman"/>
          <w:i w:val="0"/>
          <w:sz w:val="20"/>
          <w:szCs w:val="20"/>
        </w:rPr>
        <w:t>и на плановый период 2026 и 2027 годов»</w:t>
      </w:r>
      <w:r>
        <w:rPr>
          <w:rFonts w:ascii="Times New Roman" w:hAnsi="Times New Roman"/>
          <w:i w:val="0"/>
          <w:sz w:val="20"/>
          <w:szCs w:val="20"/>
        </w:rPr>
        <w:t xml:space="preserve"> </w:t>
      </w:r>
    </w:p>
    <w:p w:rsidR="00D8128A" w:rsidRPr="00225722" w:rsidRDefault="00D8128A" w:rsidP="00D8128A">
      <w:pPr>
        <w:ind w:firstLine="709"/>
        <w:contextualSpacing/>
        <w:rPr>
          <w:sz w:val="20"/>
          <w:szCs w:val="20"/>
        </w:rPr>
      </w:pPr>
    </w:p>
    <w:p w:rsidR="00D8128A" w:rsidRPr="00225722" w:rsidRDefault="00D8128A" w:rsidP="00D8128A">
      <w:pPr>
        <w:ind w:firstLine="709"/>
        <w:contextualSpacing/>
        <w:jc w:val="both"/>
        <w:rPr>
          <w:sz w:val="20"/>
          <w:szCs w:val="20"/>
        </w:rPr>
      </w:pPr>
      <w:r w:rsidRPr="00225722">
        <w:rPr>
          <w:sz w:val="20"/>
          <w:szCs w:val="20"/>
        </w:rPr>
        <w:lastRenderedPageBreak/>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225722">
          <w:rPr>
            <w:sz w:val="20"/>
            <w:szCs w:val="20"/>
          </w:rPr>
          <w:t>2003 г</w:t>
        </w:r>
      </w:smartTag>
      <w:r w:rsidRPr="00225722">
        <w:rPr>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Ковалевского сельского поселения Лискинского муниципального района Воронежской области, Положения «О бюджетном процессе в Ковалевском сельском поселении Лискинского муниципального района Воронежской области», утвержденного Решением Совета народных депутатов Ковалевского сельского поселения Лискинского муниципального района Воронежской области от</w:t>
      </w:r>
      <w:r w:rsidRPr="00225722">
        <w:rPr>
          <w:sz w:val="20"/>
          <w:szCs w:val="20"/>
          <w:highlight w:val="yellow"/>
        </w:rPr>
        <w:t xml:space="preserve"> </w:t>
      </w:r>
      <w:r w:rsidRPr="00225722">
        <w:rPr>
          <w:sz w:val="20"/>
          <w:szCs w:val="20"/>
        </w:rPr>
        <w:t>26.05.2016г. №59 (в редакции Р. №148 от 27.04.2018, Р. №113 от 28.08.2017, Р. №193 от 21.03.2019 ;Р.№ 240 от 20.02.2020, Р. №11 от 30.10.2020; Р. №51 от 21.03.2021; Р.№ 98 от 30.03.2022)  в целях осуществления бюджетного процесса в Ковалевском сельском поселении Лискинского муниципального района Воронежской области в 2025 году и плановом периоде 2026 и 2027 годов, Совет народных депутатов Ковалевского сельского поселения Лискинского муниципального района Воронежской области</w:t>
      </w:r>
      <w:r>
        <w:rPr>
          <w:sz w:val="20"/>
          <w:szCs w:val="20"/>
        </w:rPr>
        <w:t xml:space="preserve"> </w:t>
      </w:r>
    </w:p>
    <w:p w:rsidR="00D8128A" w:rsidRPr="00225722" w:rsidRDefault="00D8128A" w:rsidP="00D8128A">
      <w:pPr>
        <w:ind w:firstLine="709"/>
        <w:contextualSpacing/>
        <w:rPr>
          <w:b/>
          <w:sz w:val="20"/>
          <w:szCs w:val="20"/>
        </w:rPr>
      </w:pPr>
      <w:r w:rsidRPr="00225722">
        <w:rPr>
          <w:b/>
          <w:sz w:val="20"/>
          <w:szCs w:val="20"/>
        </w:rPr>
        <w:t>РЕШИЛ:</w:t>
      </w:r>
    </w:p>
    <w:p w:rsidR="00D8128A" w:rsidRPr="00225722" w:rsidRDefault="00D8128A" w:rsidP="00D8128A">
      <w:pPr>
        <w:ind w:firstLine="709"/>
        <w:contextualSpacing/>
        <w:rPr>
          <w:b/>
          <w:sz w:val="20"/>
          <w:szCs w:val="20"/>
        </w:rPr>
      </w:pPr>
    </w:p>
    <w:p w:rsidR="00D8128A" w:rsidRPr="00225722" w:rsidRDefault="00D8128A" w:rsidP="00D8128A">
      <w:pPr>
        <w:tabs>
          <w:tab w:val="left" w:pos="0"/>
        </w:tabs>
        <w:ind w:firstLine="284"/>
        <w:jc w:val="both"/>
        <w:rPr>
          <w:sz w:val="20"/>
          <w:szCs w:val="20"/>
        </w:rPr>
      </w:pPr>
      <w:r w:rsidRPr="00225722">
        <w:rPr>
          <w:b/>
          <w:sz w:val="20"/>
          <w:szCs w:val="20"/>
        </w:rPr>
        <w:t xml:space="preserve">        1.  </w:t>
      </w:r>
      <w:r w:rsidRPr="00225722">
        <w:rPr>
          <w:sz w:val="20"/>
          <w:szCs w:val="20"/>
        </w:rPr>
        <w:t>Внести в Решение Совета народных депутатов Ковалёвского сельского поселения от 27 декабря 2024 года № 229 « О бюджете Ковалёвского сельского поселения Лискинского муниципального района Воронежской области на 2025 год и на плановый период 2026 и 2027 годов» (далее - Решение) следующие изменения:</w:t>
      </w:r>
    </w:p>
    <w:p w:rsidR="00D8128A" w:rsidRPr="00225722" w:rsidRDefault="00D8128A" w:rsidP="00D8128A">
      <w:pPr>
        <w:tabs>
          <w:tab w:val="left" w:pos="0"/>
        </w:tabs>
        <w:ind w:firstLine="284"/>
        <w:jc w:val="both"/>
        <w:rPr>
          <w:sz w:val="20"/>
          <w:szCs w:val="20"/>
        </w:rPr>
      </w:pPr>
      <w:r w:rsidRPr="00225722">
        <w:rPr>
          <w:sz w:val="20"/>
          <w:szCs w:val="20"/>
        </w:rPr>
        <w:t xml:space="preserve">1.1. Часть 1 статьи 1 изложить в новой редакции: </w:t>
      </w:r>
    </w:p>
    <w:p w:rsidR="00D8128A" w:rsidRPr="00225722" w:rsidRDefault="00D8128A" w:rsidP="00D8128A">
      <w:pPr>
        <w:ind w:left="709"/>
        <w:contextualSpacing/>
        <w:jc w:val="both"/>
        <w:rPr>
          <w:sz w:val="20"/>
          <w:szCs w:val="20"/>
        </w:rPr>
      </w:pPr>
      <w:r w:rsidRPr="00225722">
        <w:rPr>
          <w:sz w:val="20"/>
          <w:szCs w:val="20"/>
        </w:rPr>
        <w:t xml:space="preserve">«1. Утвердить основные характеристики бюджета Ковалевского сельского поселения Лискинского муниципального района Воронежской области  на 2025 год: </w:t>
      </w:r>
    </w:p>
    <w:p w:rsidR="00D8128A" w:rsidRPr="00225722" w:rsidRDefault="00D8128A" w:rsidP="00D8128A">
      <w:pPr>
        <w:numPr>
          <w:ilvl w:val="0"/>
          <w:numId w:val="1"/>
        </w:numPr>
        <w:spacing w:line="276" w:lineRule="auto"/>
        <w:ind w:left="709" w:firstLine="0"/>
        <w:contextualSpacing/>
        <w:jc w:val="both"/>
        <w:rPr>
          <w:sz w:val="20"/>
          <w:szCs w:val="20"/>
        </w:rPr>
      </w:pPr>
      <w:r w:rsidRPr="00225722">
        <w:rPr>
          <w:sz w:val="20"/>
          <w:szCs w:val="20"/>
        </w:rPr>
        <w:t xml:space="preserve">прогнозируемый общий объем доходов бюджета Ковалёвского сельского поселения Лискинского муниципального района Воронежской области   в сумме </w:t>
      </w:r>
      <w:r w:rsidRPr="00225722">
        <w:rPr>
          <w:b/>
          <w:sz w:val="20"/>
          <w:szCs w:val="20"/>
        </w:rPr>
        <w:t>16813,7</w:t>
      </w:r>
      <w:r w:rsidRPr="00225722">
        <w:rPr>
          <w:sz w:val="20"/>
          <w:szCs w:val="20"/>
        </w:rPr>
        <w:t xml:space="preserve"> тыс. рублей, в том числе объём безвозмездных поступлений в сумме </w:t>
      </w:r>
      <w:r w:rsidRPr="00225722">
        <w:rPr>
          <w:b/>
          <w:bCs/>
          <w:sz w:val="20"/>
          <w:szCs w:val="20"/>
        </w:rPr>
        <w:t xml:space="preserve">13921,7 </w:t>
      </w:r>
      <w:r w:rsidRPr="00225722">
        <w:rPr>
          <w:sz w:val="20"/>
          <w:szCs w:val="20"/>
        </w:rPr>
        <w:t xml:space="preserve">тыс. рублей, из них объём межбюджетных трансфертов, получаемых из областного бюджета в сумме </w:t>
      </w:r>
      <w:r w:rsidRPr="00225722">
        <w:rPr>
          <w:b/>
          <w:sz w:val="20"/>
          <w:szCs w:val="20"/>
        </w:rPr>
        <w:t>3803,2</w:t>
      </w:r>
      <w:r w:rsidRPr="00225722">
        <w:rPr>
          <w:sz w:val="20"/>
          <w:szCs w:val="20"/>
        </w:rPr>
        <w:t xml:space="preserve"> тыс. рублей, из районного бюджета в сумме </w:t>
      </w:r>
      <w:r w:rsidRPr="00225722">
        <w:rPr>
          <w:b/>
          <w:sz w:val="20"/>
          <w:szCs w:val="20"/>
        </w:rPr>
        <w:t>10118,5</w:t>
      </w:r>
      <w:r w:rsidRPr="00225722">
        <w:rPr>
          <w:sz w:val="20"/>
          <w:szCs w:val="20"/>
        </w:rPr>
        <w:t xml:space="preserve"> тыс. рублей; </w:t>
      </w:r>
    </w:p>
    <w:p w:rsidR="00D8128A" w:rsidRPr="00225722" w:rsidRDefault="00D8128A" w:rsidP="00D8128A">
      <w:pPr>
        <w:ind w:left="709"/>
        <w:contextualSpacing/>
        <w:jc w:val="both"/>
        <w:rPr>
          <w:sz w:val="20"/>
          <w:szCs w:val="20"/>
          <w:highlight w:val="yellow"/>
        </w:rPr>
      </w:pPr>
      <w:r w:rsidRPr="00225722">
        <w:rPr>
          <w:sz w:val="20"/>
          <w:szCs w:val="20"/>
        </w:rPr>
        <w:t xml:space="preserve">2) общий объем расходов бюджета Ковалёвского сельского поселения Лискинского муниципального района Воронежской области  в сумме </w:t>
      </w:r>
      <w:r w:rsidRPr="00225722">
        <w:rPr>
          <w:b/>
          <w:sz w:val="20"/>
          <w:szCs w:val="20"/>
        </w:rPr>
        <w:t>17025,2</w:t>
      </w:r>
      <w:r w:rsidRPr="00225722">
        <w:rPr>
          <w:color w:val="FF0000"/>
          <w:sz w:val="20"/>
          <w:szCs w:val="20"/>
        </w:rPr>
        <w:t xml:space="preserve"> </w:t>
      </w:r>
      <w:r w:rsidRPr="00225722">
        <w:rPr>
          <w:sz w:val="20"/>
          <w:szCs w:val="20"/>
        </w:rPr>
        <w:t xml:space="preserve">тыс. рублей; </w:t>
      </w:r>
    </w:p>
    <w:p w:rsidR="00D8128A" w:rsidRPr="00225722" w:rsidRDefault="00D8128A" w:rsidP="00D8128A">
      <w:pPr>
        <w:ind w:firstLine="709"/>
        <w:contextualSpacing/>
        <w:rPr>
          <w:sz w:val="20"/>
          <w:szCs w:val="20"/>
        </w:rPr>
      </w:pPr>
      <w:r w:rsidRPr="00225722">
        <w:rPr>
          <w:sz w:val="20"/>
          <w:szCs w:val="20"/>
        </w:rPr>
        <w:t xml:space="preserve">3) прогнозируемый дефицит бюджета Ковалевского сельского поселения Лискинского муниципального района Воронежской области  в сумме </w:t>
      </w:r>
      <w:r w:rsidRPr="00225722">
        <w:rPr>
          <w:b/>
          <w:sz w:val="20"/>
          <w:szCs w:val="20"/>
        </w:rPr>
        <w:t>211,5</w:t>
      </w:r>
      <w:r w:rsidRPr="00225722">
        <w:rPr>
          <w:sz w:val="20"/>
          <w:szCs w:val="20"/>
        </w:rPr>
        <w:t xml:space="preserve"> тыс. рублей; </w:t>
      </w:r>
    </w:p>
    <w:p w:rsidR="00D8128A" w:rsidRPr="00225722" w:rsidRDefault="00D8128A" w:rsidP="00D8128A">
      <w:pPr>
        <w:ind w:firstLine="709"/>
        <w:contextualSpacing/>
        <w:jc w:val="both"/>
        <w:rPr>
          <w:sz w:val="20"/>
          <w:szCs w:val="20"/>
        </w:rPr>
      </w:pPr>
      <w:r w:rsidRPr="00225722">
        <w:rPr>
          <w:sz w:val="20"/>
          <w:szCs w:val="20"/>
        </w:rPr>
        <w:t xml:space="preserve">4) источники внутреннего финансирования дефицита бюджета Ковалевского сельского поселения Лискинского муниципального района Воронежской области на 2025 год и на плановый период 2026 и 2027 годов,  согласно приложению № </w:t>
      </w:r>
      <w:r w:rsidRPr="00225722">
        <w:rPr>
          <w:color w:val="FF0000"/>
          <w:sz w:val="20"/>
          <w:szCs w:val="20"/>
        </w:rPr>
        <w:t>1</w:t>
      </w:r>
      <w:r w:rsidRPr="00225722">
        <w:rPr>
          <w:sz w:val="20"/>
          <w:szCs w:val="20"/>
        </w:rPr>
        <w:t xml:space="preserve"> к настоящему Решению.</w:t>
      </w:r>
    </w:p>
    <w:p w:rsidR="00D8128A" w:rsidRPr="00225722" w:rsidRDefault="00D8128A" w:rsidP="00D8128A">
      <w:pPr>
        <w:ind w:firstLine="284"/>
        <w:jc w:val="both"/>
        <w:rPr>
          <w:sz w:val="20"/>
          <w:szCs w:val="20"/>
        </w:rPr>
      </w:pPr>
      <w:r w:rsidRPr="00225722">
        <w:rPr>
          <w:sz w:val="20"/>
          <w:szCs w:val="20"/>
        </w:rPr>
        <w:t>1.2. Приложение  №1 «</w:t>
      </w:r>
      <w:r w:rsidRPr="00225722">
        <w:rPr>
          <w:bCs/>
          <w:sz w:val="20"/>
          <w:szCs w:val="20"/>
        </w:rPr>
        <w:t xml:space="preserve">Источники внутреннего финансирования дефицита  бюджета  Ковалёвского сельского поселения Лискинского муниципального района </w:t>
      </w:r>
      <w:r w:rsidRPr="00225722">
        <w:rPr>
          <w:color w:val="000000"/>
          <w:sz w:val="20"/>
          <w:szCs w:val="20"/>
        </w:rPr>
        <w:t>Воронежской области</w:t>
      </w:r>
      <w:r w:rsidRPr="00225722">
        <w:rPr>
          <w:bCs/>
          <w:sz w:val="20"/>
          <w:szCs w:val="20"/>
        </w:rPr>
        <w:t xml:space="preserve">  </w:t>
      </w:r>
      <w:r w:rsidRPr="00225722">
        <w:rPr>
          <w:sz w:val="20"/>
          <w:szCs w:val="20"/>
        </w:rPr>
        <w:t>на 2025 год и на плановый период 2026 и 2027 годов»  изложить в новой редакции, согласно приложению №1  к настоящему Решению;</w:t>
      </w:r>
    </w:p>
    <w:p w:rsidR="00D8128A" w:rsidRPr="00225722" w:rsidRDefault="00D8128A" w:rsidP="00D8128A">
      <w:pPr>
        <w:ind w:firstLine="284"/>
        <w:jc w:val="both"/>
        <w:rPr>
          <w:sz w:val="20"/>
          <w:szCs w:val="20"/>
        </w:rPr>
      </w:pPr>
      <w:r w:rsidRPr="00225722">
        <w:rPr>
          <w:sz w:val="20"/>
          <w:szCs w:val="20"/>
        </w:rPr>
        <w:t xml:space="preserve"> 1.3.  Приложение №3 «Ведомственная структура расходов бюджета Ковалёвского сельского поселения Лискинского муниципального района Воронежской области на 2025 год и на плановый период 2026 и 2027 годов» изложить в новой редакции, согласно приложению №2 к настоящему Решению;</w:t>
      </w:r>
    </w:p>
    <w:p w:rsidR="00D8128A" w:rsidRPr="00225722" w:rsidRDefault="00D8128A" w:rsidP="00D8128A">
      <w:pPr>
        <w:ind w:firstLine="284"/>
        <w:contextualSpacing/>
        <w:jc w:val="both"/>
        <w:rPr>
          <w:sz w:val="20"/>
          <w:szCs w:val="20"/>
        </w:rPr>
      </w:pPr>
      <w:r w:rsidRPr="00225722">
        <w:rPr>
          <w:sz w:val="20"/>
          <w:szCs w:val="20"/>
        </w:rPr>
        <w:t xml:space="preserve">  1.4.   Приложение №4 «Распределение бюджетных ассигнований по разделам и подразделам, целевым статьям (муниципальным программам), группам видов расходов бюджета Ковалёвского сельского поселения Лискинского муниципального района Воронежской области  на 2025 год и на плановый период 2026 и 2027 годов» изложить в новой редакции, согласно приложению №3 к настоящему Решению;</w:t>
      </w:r>
    </w:p>
    <w:p w:rsidR="00D8128A" w:rsidRPr="00225722" w:rsidRDefault="00D8128A" w:rsidP="00D8128A">
      <w:pPr>
        <w:ind w:firstLine="284"/>
        <w:contextualSpacing/>
        <w:jc w:val="both"/>
        <w:rPr>
          <w:sz w:val="20"/>
          <w:szCs w:val="20"/>
        </w:rPr>
      </w:pPr>
      <w:r w:rsidRPr="00225722">
        <w:rPr>
          <w:sz w:val="20"/>
          <w:szCs w:val="20"/>
        </w:rPr>
        <w:t xml:space="preserve">   1.5.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Ковалёвского сельского поселения Лискинского муниципального района  Воронежской области на 2024 год и на 2025 год и на плановый период 2026 и 2027 годов» изложить в новой редакции, согласно приложению №4 к настоящему Решению.</w:t>
      </w:r>
    </w:p>
    <w:p w:rsidR="00D8128A" w:rsidRPr="00225722" w:rsidRDefault="00D8128A" w:rsidP="00D8128A">
      <w:pPr>
        <w:ind w:firstLine="284"/>
        <w:contextualSpacing/>
        <w:jc w:val="both"/>
        <w:rPr>
          <w:sz w:val="20"/>
          <w:szCs w:val="20"/>
        </w:rPr>
      </w:pPr>
      <w:r w:rsidRPr="00225722">
        <w:rPr>
          <w:sz w:val="20"/>
          <w:szCs w:val="20"/>
        </w:rPr>
        <w:t xml:space="preserve">                                                                                                                                                                                                                                                                                                                                                                                                                                                                                                                                                                                                                                                                                                                                                                                                                                                                                                                                                                                                                                                                                                                                                                             </w:t>
      </w:r>
    </w:p>
    <w:p w:rsidR="00D8128A" w:rsidRPr="00225722" w:rsidRDefault="00D8128A" w:rsidP="00D8128A">
      <w:pPr>
        <w:ind w:firstLine="284"/>
        <w:contextualSpacing/>
        <w:jc w:val="both"/>
        <w:rPr>
          <w:sz w:val="20"/>
          <w:szCs w:val="20"/>
        </w:rPr>
      </w:pPr>
      <w:r w:rsidRPr="00225722">
        <w:rPr>
          <w:b/>
          <w:sz w:val="20"/>
          <w:szCs w:val="20"/>
        </w:rPr>
        <w:t xml:space="preserve">2.  </w:t>
      </w:r>
      <w:r w:rsidRPr="00225722">
        <w:rPr>
          <w:sz w:val="20"/>
          <w:szCs w:val="20"/>
        </w:rPr>
        <w:t>Настоящее Решение вступает в силу с момента его  официального опубликования  в установленном Уставом  Ковалёвского сельского поселения Лискинского муниципального района порядке.</w:t>
      </w:r>
    </w:p>
    <w:p w:rsidR="00D8128A" w:rsidRPr="00225722" w:rsidRDefault="00D8128A" w:rsidP="00D8128A">
      <w:pPr>
        <w:ind w:firstLine="284"/>
        <w:contextualSpacing/>
        <w:jc w:val="both"/>
        <w:rPr>
          <w:sz w:val="20"/>
          <w:szCs w:val="20"/>
        </w:rPr>
      </w:pPr>
    </w:p>
    <w:p w:rsidR="00D8128A" w:rsidRPr="00225722" w:rsidRDefault="00D8128A" w:rsidP="00D8128A">
      <w:pPr>
        <w:contextualSpacing/>
        <w:jc w:val="both"/>
        <w:rPr>
          <w:sz w:val="20"/>
          <w:szCs w:val="20"/>
        </w:rPr>
      </w:pPr>
      <w:r w:rsidRPr="00225722">
        <w:rPr>
          <w:sz w:val="20"/>
          <w:szCs w:val="20"/>
        </w:rPr>
        <w:t xml:space="preserve">Председатель Совета народных </w:t>
      </w:r>
    </w:p>
    <w:p w:rsidR="00D8128A" w:rsidRPr="00225722" w:rsidRDefault="00D8128A" w:rsidP="00D8128A">
      <w:pPr>
        <w:contextualSpacing/>
        <w:jc w:val="both"/>
        <w:rPr>
          <w:sz w:val="20"/>
          <w:szCs w:val="20"/>
        </w:rPr>
      </w:pPr>
      <w:r w:rsidRPr="00225722">
        <w:rPr>
          <w:sz w:val="20"/>
          <w:szCs w:val="20"/>
        </w:rPr>
        <w:t xml:space="preserve">депутатов Ковалёвского сельского поселения </w:t>
      </w:r>
    </w:p>
    <w:p w:rsidR="00D8128A" w:rsidRPr="00225722" w:rsidRDefault="00D8128A" w:rsidP="00D8128A">
      <w:pPr>
        <w:contextualSpacing/>
        <w:jc w:val="both"/>
        <w:rPr>
          <w:sz w:val="20"/>
          <w:szCs w:val="20"/>
        </w:rPr>
      </w:pPr>
      <w:r w:rsidRPr="00225722">
        <w:rPr>
          <w:sz w:val="20"/>
          <w:szCs w:val="20"/>
        </w:rPr>
        <w:t xml:space="preserve">Лискинского муниципального района </w:t>
      </w:r>
    </w:p>
    <w:p w:rsidR="00D8128A" w:rsidRPr="00225722" w:rsidRDefault="00D8128A" w:rsidP="00D8128A">
      <w:pPr>
        <w:contextualSpacing/>
        <w:jc w:val="both"/>
        <w:rPr>
          <w:sz w:val="20"/>
          <w:szCs w:val="20"/>
        </w:rPr>
      </w:pPr>
      <w:r w:rsidRPr="00225722">
        <w:rPr>
          <w:sz w:val="20"/>
          <w:szCs w:val="20"/>
        </w:rPr>
        <w:t>Воронежской области                                                                                   С.Н. Рубанова</w:t>
      </w:r>
    </w:p>
    <w:p w:rsidR="00D8128A" w:rsidRPr="00225722" w:rsidRDefault="00D8128A" w:rsidP="00D8128A">
      <w:pPr>
        <w:contextualSpacing/>
        <w:jc w:val="both"/>
        <w:rPr>
          <w:sz w:val="20"/>
          <w:szCs w:val="20"/>
        </w:rPr>
      </w:pPr>
      <w:r w:rsidRPr="00225722">
        <w:rPr>
          <w:sz w:val="20"/>
          <w:szCs w:val="20"/>
        </w:rPr>
        <w:t>Глава Ковалёвского сельского поселения</w:t>
      </w:r>
    </w:p>
    <w:p w:rsidR="00D8128A" w:rsidRPr="00225722" w:rsidRDefault="00D8128A" w:rsidP="00D8128A">
      <w:pPr>
        <w:tabs>
          <w:tab w:val="left" w:pos="7637"/>
        </w:tabs>
        <w:contextualSpacing/>
        <w:jc w:val="both"/>
        <w:rPr>
          <w:sz w:val="20"/>
          <w:szCs w:val="20"/>
        </w:rPr>
      </w:pPr>
      <w:r w:rsidRPr="00225722">
        <w:rPr>
          <w:sz w:val="20"/>
          <w:szCs w:val="20"/>
        </w:rPr>
        <w:t xml:space="preserve">Лискинского муниципального района </w:t>
      </w:r>
    </w:p>
    <w:p w:rsidR="00D8128A" w:rsidRPr="00225722" w:rsidRDefault="00D8128A" w:rsidP="00D8128A">
      <w:pPr>
        <w:tabs>
          <w:tab w:val="left" w:pos="7637"/>
        </w:tabs>
        <w:contextualSpacing/>
        <w:jc w:val="both"/>
        <w:rPr>
          <w:sz w:val="20"/>
          <w:szCs w:val="20"/>
        </w:rPr>
      </w:pPr>
      <w:r w:rsidRPr="00225722">
        <w:rPr>
          <w:sz w:val="20"/>
          <w:szCs w:val="20"/>
        </w:rPr>
        <w:t>Воронежской области                                                                                   Е.К. Гайдук</w:t>
      </w:r>
    </w:p>
    <w:p w:rsidR="00D8128A" w:rsidRPr="00225722" w:rsidRDefault="00D8128A" w:rsidP="00D8128A">
      <w:pPr>
        <w:ind w:left="4536"/>
        <w:contextualSpacing/>
        <w:jc w:val="right"/>
        <w:rPr>
          <w:i/>
          <w:sz w:val="20"/>
          <w:szCs w:val="20"/>
        </w:rPr>
      </w:pPr>
      <w:r w:rsidRPr="00225722">
        <w:rPr>
          <w:i/>
          <w:sz w:val="20"/>
          <w:szCs w:val="20"/>
        </w:rPr>
        <w:lastRenderedPageBreak/>
        <w:t>Приложение №1</w:t>
      </w:r>
    </w:p>
    <w:p w:rsidR="00D8128A" w:rsidRPr="00225722" w:rsidRDefault="00D8128A" w:rsidP="00D8128A">
      <w:pPr>
        <w:ind w:left="4536"/>
        <w:contextualSpacing/>
        <w:jc w:val="right"/>
        <w:rPr>
          <w:i/>
          <w:sz w:val="20"/>
          <w:szCs w:val="20"/>
        </w:rPr>
      </w:pPr>
      <w:r w:rsidRPr="00225722">
        <w:rPr>
          <w:i/>
          <w:sz w:val="20"/>
          <w:szCs w:val="20"/>
        </w:rPr>
        <w:t xml:space="preserve">к Решению Совета народных депутатов </w:t>
      </w:r>
    </w:p>
    <w:p w:rsidR="00D8128A" w:rsidRPr="00225722" w:rsidRDefault="00D8128A" w:rsidP="00D8128A">
      <w:pPr>
        <w:ind w:left="4536"/>
        <w:contextualSpacing/>
        <w:jc w:val="right"/>
        <w:rPr>
          <w:i/>
          <w:sz w:val="20"/>
          <w:szCs w:val="20"/>
        </w:rPr>
      </w:pPr>
      <w:r w:rsidRPr="00225722">
        <w:rPr>
          <w:i/>
          <w:sz w:val="20"/>
          <w:szCs w:val="20"/>
        </w:rPr>
        <w:t xml:space="preserve">Ковалевского сельского поселения </w:t>
      </w:r>
    </w:p>
    <w:p w:rsidR="00D8128A" w:rsidRPr="00225722" w:rsidRDefault="00D8128A" w:rsidP="00D8128A">
      <w:pPr>
        <w:ind w:left="4536"/>
        <w:contextualSpacing/>
        <w:jc w:val="right"/>
        <w:rPr>
          <w:i/>
          <w:sz w:val="20"/>
          <w:szCs w:val="20"/>
        </w:rPr>
      </w:pPr>
      <w:r w:rsidRPr="00225722">
        <w:rPr>
          <w:i/>
          <w:sz w:val="20"/>
          <w:szCs w:val="20"/>
        </w:rPr>
        <w:t>Лискинского муниципального района</w:t>
      </w:r>
    </w:p>
    <w:p w:rsidR="00D8128A" w:rsidRPr="00225722" w:rsidRDefault="00D8128A" w:rsidP="00D8128A">
      <w:pPr>
        <w:ind w:left="4536"/>
        <w:contextualSpacing/>
        <w:jc w:val="right"/>
        <w:rPr>
          <w:i/>
          <w:sz w:val="20"/>
          <w:szCs w:val="20"/>
        </w:rPr>
      </w:pPr>
      <w:r w:rsidRPr="00225722">
        <w:rPr>
          <w:i/>
          <w:sz w:val="20"/>
          <w:szCs w:val="20"/>
        </w:rPr>
        <w:t xml:space="preserve">Воронежской области </w:t>
      </w:r>
    </w:p>
    <w:p w:rsidR="00D8128A" w:rsidRPr="00225722" w:rsidRDefault="00D8128A" w:rsidP="00D8128A">
      <w:pPr>
        <w:ind w:left="4536"/>
        <w:contextualSpacing/>
        <w:jc w:val="right"/>
        <w:rPr>
          <w:i/>
          <w:sz w:val="20"/>
          <w:szCs w:val="20"/>
        </w:rPr>
      </w:pPr>
      <w:r w:rsidRPr="00225722">
        <w:rPr>
          <w:i/>
          <w:sz w:val="20"/>
          <w:szCs w:val="20"/>
        </w:rPr>
        <w:t>от 13.02.2025  года  №235</w:t>
      </w:r>
    </w:p>
    <w:p w:rsidR="00D8128A" w:rsidRPr="00225722" w:rsidRDefault="00D8128A" w:rsidP="00D8128A">
      <w:pPr>
        <w:pStyle w:val="ConsNormal"/>
        <w:widowControl/>
        <w:tabs>
          <w:tab w:val="left" w:pos="5580"/>
        </w:tabs>
        <w:ind w:left="5670" w:right="0" w:firstLine="0"/>
        <w:contextualSpacing/>
        <w:jc w:val="right"/>
        <w:rPr>
          <w:rFonts w:ascii="Times New Roman" w:hAnsi="Times New Roman" w:cs="Times New Roman"/>
          <w:i/>
        </w:rPr>
      </w:pPr>
    </w:p>
    <w:p w:rsidR="00D8128A" w:rsidRPr="00225722" w:rsidRDefault="00D8128A" w:rsidP="00D8128A">
      <w:pPr>
        <w:pStyle w:val="ConsNormal"/>
        <w:widowControl/>
        <w:tabs>
          <w:tab w:val="left" w:pos="5580"/>
        </w:tabs>
        <w:ind w:left="5670" w:right="0" w:firstLine="0"/>
        <w:contextualSpacing/>
        <w:jc w:val="right"/>
        <w:rPr>
          <w:rFonts w:ascii="Times New Roman" w:hAnsi="Times New Roman" w:cs="Times New Roman"/>
          <w:i/>
        </w:rPr>
      </w:pPr>
      <w:r w:rsidRPr="00225722">
        <w:rPr>
          <w:rFonts w:ascii="Times New Roman" w:hAnsi="Times New Roman" w:cs="Times New Roman"/>
          <w:i/>
        </w:rPr>
        <w:t>Приложение № 1</w:t>
      </w:r>
    </w:p>
    <w:p w:rsidR="00D8128A" w:rsidRPr="00225722" w:rsidRDefault="00D8128A" w:rsidP="00D8128A">
      <w:pPr>
        <w:ind w:left="5670"/>
        <w:contextualSpacing/>
        <w:jc w:val="right"/>
        <w:rPr>
          <w:i/>
          <w:sz w:val="20"/>
          <w:szCs w:val="20"/>
        </w:rPr>
      </w:pPr>
      <w:r w:rsidRPr="00225722">
        <w:rPr>
          <w:i/>
          <w:sz w:val="20"/>
          <w:szCs w:val="20"/>
        </w:rPr>
        <w:t>к Решению Совета народных депутатов Ковалевского сельского поселения</w:t>
      </w:r>
    </w:p>
    <w:p w:rsidR="00D8128A" w:rsidRPr="00225722" w:rsidRDefault="00D8128A" w:rsidP="00D8128A">
      <w:pPr>
        <w:ind w:left="5670"/>
        <w:contextualSpacing/>
        <w:jc w:val="right"/>
        <w:rPr>
          <w:i/>
          <w:sz w:val="20"/>
          <w:szCs w:val="20"/>
        </w:rPr>
      </w:pPr>
      <w:r w:rsidRPr="00225722">
        <w:rPr>
          <w:i/>
          <w:sz w:val="20"/>
          <w:szCs w:val="20"/>
        </w:rPr>
        <w:t xml:space="preserve">Лискинского муниципального района Воронежской области </w:t>
      </w:r>
    </w:p>
    <w:p w:rsidR="00D8128A" w:rsidRPr="00225722" w:rsidRDefault="00D8128A" w:rsidP="00D8128A">
      <w:pPr>
        <w:ind w:left="5670"/>
        <w:contextualSpacing/>
        <w:jc w:val="right"/>
        <w:rPr>
          <w:i/>
          <w:sz w:val="20"/>
          <w:szCs w:val="20"/>
        </w:rPr>
      </w:pPr>
      <w:r w:rsidRPr="00225722">
        <w:rPr>
          <w:i/>
          <w:sz w:val="20"/>
          <w:szCs w:val="20"/>
        </w:rPr>
        <w:t xml:space="preserve">«О бюджете Ковалевского сельского поселения </w:t>
      </w:r>
    </w:p>
    <w:p w:rsidR="00D8128A" w:rsidRPr="00225722" w:rsidRDefault="00D8128A" w:rsidP="00D8128A">
      <w:pPr>
        <w:ind w:left="5670"/>
        <w:contextualSpacing/>
        <w:jc w:val="right"/>
        <w:rPr>
          <w:i/>
          <w:sz w:val="20"/>
          <w:szCs w:val="20"/>
        </w:rPr>
      </w:pPr>
      <w:r w:rsidRPr="00225722">
        <w:rPr>
          <w:i/>
          <w:sz w:val="20"/>
          <w:szCs w:val="20"/>
        </w:rPr>
        <w:t xml:space="preserve">Лискинского муниципального района Воронежской области </w:t>
      </w:r>
    </w:p>
    <w:p w:rsidR="00D8128A" w:rsidRPr="00225722" w:rsidRDefault="00D8128A" w:rsidP="00D8128A">
      <w:pPr>
        <w:ind w:left="5670"/>
        <w:contextualSpacing/>
        <w:jc w:val="right"/>
        <w:rPr>
          <w:i/>
          <w:sz w:val="20"/>
          <w:szCs w:val="20"/>
        </w:rPr>
      </w:pPr>
      <w:r w:rsidRPr="00225722">
        <w:rPr>
          <w:i/>
          <w:sz w:val="20"/>
          <w:szCs w:val="20"/>
        </w:rPr>
        <w:t>на 2025 год и на плановый период 2026 и 2027 годов»</w:t>
      </w:r>
    </w:p>
    <w:p w:rsidR="00D8128A" w:rsidRPr="00225722" w:rsidRDefault="00D8128A" w:rsidP="00D8128A">
      <w:pPr>
        <w:tabs>
          <w:tab w:val="left" w:pos="3180"/>
          <w:tab w:val="center" w:pos="4677"/>
        </w:tabs>
        <w:ind w:left="5670"/>
        <w:contextualSpacing/>
        <w:jc w:val="right"/>
        <w:rPr>
          <w:i/>
          <w:sz w:val="20"/>
          <w:szCs w:val="20"/>
        </w:rPr>
      </w:pPr>
      <w:r w:rsidRPr="00225722">
        <w:rPr>
          <w:i/>
          <w:sz w:val="20"/>
          <w:szCs w:val="20"/>
        </w:rPr>
        <w:t xml:space="preserve">от   "27"  декабря 2024 г.№229                                                                                                                     </w:t>
      </w:r>
    </w:p>
    <w:p w:rsidR="00D8128A" w:rsidRPr="00225722" w:rsidRDefault="00D8128A" w:rsidP="00D8128A">
      <w:pPr>
        <w:tabs>
          <w:tab w:val="left" w:pos="3180"/>
          <w:tab w:val="center" w:pos="4677"/>
        </w:tabs>
        <w:ind w:left="5670"/>
        <w:contextualSpacing/>
        <w:jc w:val="right"/>
        <w:rPr>
          <w:sz w:val="20"/>
          <w:szCs w:val="20"/>
        </w:rPr>
      </w:pPr>
    </w:p>
    <w:p w:rsidR="00D8128A" w:rsidRPr="00225722" w:rsidRDefault="00D8128A" w:rsidP="00D8128A">
      <w:pPr>
        <w:tabs>
          <w:tab w:val="left" w:pos="3180"/>
          <w:tab w:val="center" w:pos="4677"/>
        </w:tabs>
        <w:ind w:left="5670"/>
        <w:contextualSpacing/>
        <w:jc w:val="right"/>
        <w:rPr>
          <w:sz w:val="20"/>
          <w:szCs w:val="20"/>
        </w:rPr>
      </w:pPr>
    </w:p>
    <w:p w:rsidR="00D8128A" w:rsidRPr="00225722" w:rsidRDefault="00D8128A" w:rsidP="00D8128A">
      <w:pPr>
        <w:tabs>
          <w:tab w:val="left" w:pos="3180"/>
          <w:tab w:val="center" w:pos="4677"/>
        </w:tabs>
        <w:ind w:left="5670"/>
        <w:contextualSpacing/>
        <w:jc w:val="right"/>
        <w:rPr>
          <w:bCs/>
          <w:sz w:val="20"/>
          <w:szCs w:val="20"/>
        </w:rPr>
      </w:pPr>
    </w:p>
    <w:p w:rsidR="00D8128A" w:rsidRPr="00225722" w:rsidRDefault="00D8128A" w:rsidP="00D8128A">
      <w:pPr>
        <w:ind w:firstLine="709"/>
        <w:contextualSpacing/>
        <w:jc w:val="center"/>
        <w:rPr>
          <w:b/>
          <w:bCs/>
          <w:sz w:val="20"/>
          <w:szCs w:val="20"/>
        </w:rPr>
      </w:pPr>
      <w:r w:rsidRPr="00225722">
        <w:rPr>
          <w:b/>
          <w:bCs/>
          <w:sz w:val="20"/>
          <w:szCs w:val="20"/>
        </w:rPr>
        <w:t>Источники внутреннего финансирования дефицита бюджета</w:t>
      </w:r>
    </w:p>
    <w:p w:rsidR="00D8128A" w:rsidRPr="00225722" w:rsidRDefault="00D8128A" w:rsidP="00D8128A">
      <w:pPr>
        <w:ind w:firstLine="709"/>
        <w:contextualSpacing/>
        <w:jc w:val="center"/>
        <w:rPr>
          <w:b/>
          <w:bCs/>
          <w:sz w:val="20"/>
          <w:szCs w:val="20"/>
        </w:rPr>
      </w:pPr>
      <w:r w:rsidRPr="00225722">
        <w:rPr>
          <w:b/>
          <w:sz w:val="20"/>
          <w:szCs w:val="20"/>
        </w:rPr>
        <w:t>Ковалевского</w:t>
      </w:r>
      <w:r w:rsidRPr="00225722">
        <w:rPr>
          <w:b/>
          <w:bCs/>
          <w:sz w:val="20"/>
          <w:szCs w:val="20"/>
        </w:rPr>
        <w:t xml:space="preserve"> сельского поселения </w:t>
      </w:r>
    </w:p>
    <w:p w:rsidR="00D8128A" w:rsidRPr="00225722" w:rsidRDefault="00D8128A" w:rsidP="00D8128A">
      <w:pPr>
        <w:ind w:firstLine="709"/>
        <w:contextualSpacing/>
        <w:jc w:val="center"/>
        <w:rPr>
          <w:b/>
          <w:bCs/>
          <w:sz w:val="20"/>
          <w:szCs w:val="20"/>
        </w:rPr>
      </w:pPr>
      <w:r w:rsidRPr="00225722">
        <w:rPr>
          <w:b/>
          <w:bCs/>
          <w:sz w:val="20"/>
          <w:szCs w:val="20"/>
        </w:rPr>
        <w:t>Лискинского муниципального района</w:t>
      </w:r>
    </w:p>
    <w:p w:rsidR="00D8128A" w:rsidRPr="00225722" w:rsidRDefault="00D8128A" w:rsidP="00D8128A">
      <w:pPr>
        <w:ind w:firstLine="709"/>
        <w:contextualSpacing/>
        <w:jc w:val="center"/>
        <w:rPr>
          <w:b/>
          <w:bCs/>
          <w:sz w:val="20"/>
          <w:szCs w:val="20"/>
        </w:rPr>
      </w:pPr>
      <w:r w:rsidRPr="00225722">
        <w:rPr>
          <w:b/>
          <w:bCs/>
          <w:sz w:val="20"/>
          <w:szCs w:val="20"/>
        </w:rPr>
        <w:t xml:space="preserve">Воронежской области </w:t>
      </w:r>
    </w:p>
    <w:p w:rsidR="00D8128A" w:rsidRPr="00225722" w:rsidRDefault="00D8128A" w:rsidP="00D8128A">
      <w:pPr>
        <w:ind w:firstLine="709"/>
        <w:contextualSpacing/>
        <w:jc w:val="center"/>
        <w:rPr>
          <w:b/>
          <w:bCs/>
          <w:sz w:val="20"/>
          <w:szCs w:val="20"/>
        </w:rPr>
      </w:pPr>
      <w:r w:rsidRPr="00225722">
        <w:rPr>
          <w:b/>
          <w:bCs/>
          <w:sz w:val="20"/>
          <w:szCs w:val="20"/>
        </w:rPr>
        <w:t>на 2025 год и на плановый период 2026 и 2027 годов</w:t>
      </w:r>
    </w:p>
    <w:p w:rsidR="00D8128A" w:rsidRPr="00225722" w:rsidRDefault="00D8128A" w:rsidP="00D8128A">
      <w:pPr>
        <w:ind w:firstLine="709"/>
        <w:contextualSpacing/>
        <w:jc w:val="center"/>
        <w:rPr>
          <w:b/>
          <w:bCs/>
          <w:sz w:val="20"/>
          <w:szCs w:val="20"/>
        </w:rPr>
      </w:pP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727"/>
        <w:gridCol w:w="3082"/>
        <w:gridCol w:w="1184"/>
        <w:gridCol w:w="1184"/>
        <w:gridCol w:w="1184"/>
      </w:tblGrid>
      <w:tr w:rsidR="00D8128A" w:rsidRPr="00225722" w:rsidTr="00D8128A">
        <w:trPr>
          <w:trHeight w:val="918"/>
        </w:trPr>
        <w:tc>
          <w:tcPr>
            <w:tcW w:w="206" w:type="pct"/>
            <w:vMerge w:val="restart"/>
            <w:tcBorders>
              <w:top w:val="single" w:sz="4" w:space="0" w:color="auto"/>
              <w:left w:val="single" w:sz="4" w:space="0" w:color="auto"/>
              <w:right w:val="single" w:sz="4" w:space="0" w:color="auto"/>
            </w:tcBorders>
            <w:vAlign w:val="center"/>
            <w:hideMark/>
          </w:tcPr>
          <w:p w:rsidR="00D8128A" w:rsidRPr="00225722" w:rsidRDefault="00D8128A" w:rsidP="000509CB">
            <w:pPr>
              <w:rPr>
                <w:bCs/>
                <w:sz w:val="20"/>
                <w:szCs w:val="20"/>
              </w:rPr>
            </w:pPr>
            <w:r w:rsidRPr="00225722">
              <w:rPr>
                <w:bCs/>
                <w:sz w:val="20"/>
                <w:szCs w:val="20"/>
              </w:rPr>
              <w:t>№ п/п</w:t>
            </w:r>
          </w:p>
        </w:tc>
        <w:tc>
          <w:tcPr>
            <w:tcW w:w="1724" w:type="pct"/>
            <w:vMerge w:val="restart"/>
            <w:tcBorders>
              <w:top w:val="single" w:sz="4" w:space="0" w:color="auto"/>
              <w:left w:val="single" w:sz="4" w:space="0" w:color="auto"/>
              <w:right w:val="single" w:sz="4" w:space="0" w:color="auto"/>
            </w:tcBorders>
            <w:vAlign w:val="center"/>
            <w:hideMark/>
          </w:tcPr>
          <w:p w:rsidR="00D8128A" w:rsidRPr="00225722" w:rsidRDefault="00D8128A" w:rsidP="000509CB">
            <w:pPr>
              <w:rPr>
                <w:bCs/>
                <w:sz w:val="20"/>
                <w:szCs w:val="20"/>
              </w:rPr>
            </w:pPr>
            <w:r w:rsidRPr="00225722">
              <w:rPr>
                <w:bCs/>
                <w:sz w:val="20"/>
                <w:szCs w:val="20"/>
              </w:rPr>
              <w:t>Наименование</w:t>
            </w:r>
          </w:p>
        </w:tc>
        <w:tc>
          <w:tcPr>
            <w:tcW w:w="1426" w:type="pct"/>
            <w:vMerge w:val="restart"/>
            <w:tcBorders>
              <w:top w:val="single" w:sz="4" w:space="0" w:color="auto"/>
              <w:left w:val="single" w:sz="4" w:space="0" w:color="auto"/>
              <w:right w:val="single" w:sz="4" w:space="0" w:color="auto"/>
            </w:tcBorders>
            <w:vAlign w:val="center"/>
            <w:hideMark/>
          </w:tcPr>
          <w:p w:rsidR="00D8128A" w:rsidRPr="00225722" w:rsidRDefault="00D8128A" w:rsidP="000509CB">
            <w:pPr>
              <w:rPr>
                <w:bCs/>
                <w:sz w:val="20"/>
                <w:szCs w:val="20"/>
              </w:rPr>
            </w:pPr>
            <w:r w:rsidRPr="00225722">
              <w:rPr>
                <w:bCs/>
                <w:sz w:val="20"/>
                <w:szCs w:val="20"/>
              </w:rPr>
              <w:t>Код классификации</w:t>
            </w:r>
          </w:p>
        </w:tc>
        <w:tc>
          <w:tcPr>
            <w:tcW w:w="1643" w:type="pct"/>
            <w:gridSpan w:val="3"/>
            <w:tcBorders>
              <w:top w:val="single" w:sz="4" w:space="0" w:color="auto"/>
              <w:left w:val="single" w:sz="4" w:space="0" w:color="auto"/>
              <w:bottom w:val="single" w:sz="4" w:space="0" w:color="auto"/>
              <w:right w:val="single" w:sz="4" w:space="0" w:color="auto"/>
            </w:tcBorders>
            <w:vAlign w:val="center"/>
            <w:hideMark/>
          </w:tcPr>
          <w:p w:rsidR="00D8128A" w:rsidRPr="00225722" w:rsidRDefault="00D8128A" w:rsidP="000509CB">
            <w:pPr>
              <w:pStyle w:val="af5"/>
              <w:ind w:left="-49" w:firstLine="0"/>
              <w:contextualSpacing/>
              <w:jc w:val="center"/>
              <w:rPr>
                <w:rFonts w:ascii="Times New Roman" w:hAnsi="Times New Roman"/>
              </w:rPr>
            </w:pPr>
            <w:r w:rsidRPr="00225722">
              <w:rPr>
                <w:rFonts w:ascii="Times New Roman" w:hAnsi="Times New Roman"/>
              </w:rPr>
              <w:t>Сумма (тыс.рублей)</w:t>
            </w:r>
          </w:p>
          <w:p w:rsidR="00D8128A" w:rsidRPr="00225722" w:rsidRDefault="00D8128A" w:rsidP="000509CB">
            <w:pPr>
              <w:rPr>
                <w:bCs/>
                <w:sz w:val="20"/>
                <w:szCs w:val="20"/>
              </w:rPr>
            </w:pPr>
          </w:p>
        </w:tc>
      </w:tr>
      <w:tr w:rsidR="00D8128A" w:rsidRPr="00225722" w:rsidTr="000509CB">
        <w:trPr>
          <w:trHeight w:val="462"/>
        </w:trPr>
        <w:tc>
          <w:tcPr>
            <w:tcW w:w="206" w:type="pct"/>
            <w:vMerge/>
            <w:tcBorders>
              <w:left w:val="single" w:sz="4" w:space="0" w:color="auto"/>
              <w:bottom w:val="single" w:sz="4" w:space="0" w:color="auto"/>
              <w:right w:val="single" w:sz="4" w:space="0" w:color="auto"/>
            </w:tcBorders>
            <w:vAlign w:val="center"/>
            <w:hideMark/>
          </w:tcPr>
          <w:p w:rsidR="00D8128A" w:rsidRPr="00225722" w:rsidRDefault="00D8128A" w:rsidP="000509CB">
            <w:pPr>
              <w:rPr>
                <w:bCs/>
                <w:sz w:val="20"/>
                <w:szCs w:val="20"/>
              </w:rPr>
            </w:pPr>
          </w:p>
        </w:tc>
        <w:tc>
          <w:tcPr>
            <w:tcW w:w="1724" w:type="pct"/>
            <w:vMerge/>
            <w:tcBorders>
              <w:left w:val="single" w:sz="4" w:space="0" w:color="auto"/>
              <w:bottom w:val="single" w:sz="4" w:space="0" w:color="auto"/>
              <w:right w:val="single" w:sz="4" w:space="0" w:color="auto"/>
            </w:tcBorders>
            <w:vAlign w:val="center"/>
            <w:hideMark/>
          </w:tcPr>
          <w:p w:rsidR="00D8128A" w:rsidRPr="00225722" w:rsidRDefault="00D8128A" w:rsidP="000509CB">
            <w:pPr>
              <w:rPr>
                <w:bCs/>
                <w:sz w:val="20"/>
                <w:szCs w:val="20"/>
              </w:rPr>
            </w:pPr>
          </w:p>
        </w:tc>
        <w:tc>
          <w:tcPr>
            <w:tcW w:w="1426" w:type="pct"/>
            <w:vMerge/>
            <w:tcBorders>
              <w:left w:val="single" w:sz="4" w:space="0" w:color="auto"/>
              <w:bottom w:val="single" w:sz="4" w:space="0" w:color="auto"/>
              <w:right w:val="single" w:sz="4" w:space="0" w:color="auto"/>
            </w:tcBorders>
            <w:vAlign w:val="center"/>
            <w:hideMark/>
          </w:tcPr>
          <w:p w:rsidR="00D8128A" w:rsidRPr="00225722" w:rsidRDefault="00D8128A" w:rsidP="000509CB">
            <w:pPr>
              <w:rPr>
                <w:bCs/>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hideMark/>
          </w:tcPr>
          <w:p w:rsidR="00D8128A" w:rsidRPr="00225722" w:rsidRDefault="00D8128A" w:rsidP="000509CB">
            <w:pPr>
              <w:rPr>
                <w:bCs/>
                <w:sz w:val="20"/>
                <w:szCs w:val="20"/>
              </w:rPr>
            </w:pPr>
            <w:r w:rsidRPr="00225722">
              <w:rPr>
                <w:bCs/>
                <w:sz w:val="20"/>
                <w:szCs w:val="20"/>
              </w:rPr>
              <w:t>2025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D8128A" w:rsidRPr="00225722" w:rsidRDefault="00D8128A" w:rsidP="000509CB">
            <w:pPr>
              <w:rPr>
                <w:bCs/>
                <w:sz w:val="20"/>
                <w:szCs w:val="20"/>
              </w:rPr>
            </w:pPr>
            <w:r w:rsidRPr="00225722">
              <w:rPr>
                <w:bCs/>
                <w:sz w:val="20"/>
                <w:szCs w:val="20"/>
              </w:rPr>
              <w:t>2026 год</w:t>
            </w:r>
          </w:p>
        </w:tc>
        <w:tc>
          <w:tcPr>
            <w:tcW w:w="548" w:type="pct"/>
            <w:tcBorders>
              <w:top w:val="single" w:sz="4" w:space="0" w:color="auto"/>
              <w:left w:val="single" w:sz="4" w:space="0" w:color="auto"/>
              <w:bottom w:val="single" w:sz="4" w:space="0" w:color="auto"/>
              <w:right w:val="single" w:sz="4" w:space="0" w:color="auto"/>
            </w:tcBorders>
            <w:vAlign w:val="center"/>
            <w:hideMark/>
          </w:tcPr>
          <w:p w:rsidR="00D8128A" w:rsidRPr="00225722" w:rsidRDefault="00D8128A" w:rsidP="000509CB">
            <w:pPr>
              <w:rPr>
                <w:bCs/>
                <w:sz w:val="20"/>
                <w:szCs w:val="20"/>
              </w:rPr>
            </w:pPr>
            <w:r w:rsidRPr="00225722">
              <w:rPr>
                <w:bCs/>
                <w:sz w:val="20"/>
                <w:szCs w:val="20"/>
              </w:rPr>
              <w:t>2027 год</w:t>
            </w:r>
          </w:p>
        </w:tc>
      </w:tr>
      <w:tr w:rsidR="00D8128A" w:rsidRPr="00225722" w:rsidTr="000509CB">
        <w:trPr>
          <w:trHeight w:val="315"/>
          <w:tblHeader/>
        </w:trPr>
        <w:tc>
          <w:tcPr>
            <w:tcW w:w="206" w:type="pct"/>
            <w:tcBorders>
              <w:top w:val="single" w:sz="4" w:space="0" w:color="auto"/>
              <w:left w:val="single" w:sz="4" w:space="0" w:color="auto"/>
              <w:bottom w:val="single" w:sz="4" w:space="0" w:color="auto"/>
              <w:right w:val="single" w:sz="4" w:space="0" w:color="auto"/>
            </w:tcBorders>
            <w:hideMark/>
          </w:tcPr>
          <w:p w:rsidR="00D8128A" w:rsidRPr="00225722" w:rsidRDefault="00D8128A" w:rsidP="000509CB">
            <w:pPr>
              <w:jc w:val="center"/>
              <w:rPr>
                <w:sz w:val="20"/>
                <w:szCs w:val="20"/>
              </w:rPr>
            </w:pPr>
            <w:r w:rsidRPr="00225722">
              <w:rPr>
                <w:sz w:val="20"/>
                <w:szCs w:val="20"/>
              </w:rPr>
              <w:t>1</w:t>
            </w: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center"/>
              <w:rPr>
                <w:sz w:val="20"/>
                <w:szCs w:val="20"/>
              </w:rPr>
            </w:pPr>
            <w:r w:rsidRPr="00225722">
              <w:rPr>
                <w:sz w:val="20"/>
                <w:szCs w:val="20"/>
              </w:rPr>
              <w:t>2</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center"/>
              <w:rPr>
                <w:sz w:val="20"/>
                <w:szCs w:val="20"/>
              </w:rPr>
            </w:pPr>
            <w:r w:rsidRPr="00225722">
              <w:rPr>
                <w:sz w:val="20"/>
                <w:szCs w:val="20"/>
              </w:rPr>
              <w:t>3</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center"/>
              <w:rPr>
                <w:sz w:val="20"/>
                <w:szCs w:val="20"/>
              </w:rPr>
            </w:pPr>
            <w:r w:rsidRPr="00225722">
              <w:rPr>
                <w:sz w:val="20"/>
                <w:szCs w:val="20"/>
              </w:rPr>
              <w:t>4</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center"/>
              <w:rPr>
                <w:sz w:val="20"/>
                <w:szCs w:val="20"/>
              </w:rPr>
            </w:pPr>
            <w:r w:rsidRPr="00225722">
              <w:rPr>
                <w:sz w:val="20"/>
                <w:szCs w:val="20"/>
              </w:rPr>
              <w:t>5</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center"/>
              <w:rPr>
                <w:sz w:val="20"/>
                <w:szCs w:val="20"/>
              </w:rPr>
            </w:pPr>
            <w:r w:rsidRPr="00225722">
              <w:rPr>
                <w:sz w:val="20"/>
                <w:szCs w:val="20"/>
              </w:rPr>
              <w:t>6</w:t>
            </w:r>
          </w:p>
        </w:tc>
      </w:tr>
      <w:tr w:rsidR="00D8128A" w:rsidRPr="00225722" w:rsidTr="000509CB">
        <w:trPr>
          <w:trHeight w:val="780"/>
        </w:trPr>
        <w:tc>
          <w:tcPr>
            <w:tcW w:w="206" w:type="pct"/>
            <w:tcBorders>
              <w:top w:val="single" w:sz="4" w:space="0" w:color="auto"/>
              <w:left w:val="single" w:sz="4" w:space="0" w:color="auto"/>
              <w:bottom w:val="single" w:sz="4" w:space="0" w:color="auto"/>
              <w:right w:val="single" w:sz="4" w:space="0" w:color="auto"/>
            </w:tcBorders>
            <w:hideMark/>
          </w:tcPr>
          <w:p w:rsidR="00D8128A" w:rsidRPr="00225722" w:rsidRDefault="00D8128A" w:rsidP="000509CB">
            <w:pPr>
              <w:jc w:val="center"/>
              <w:rPr>
                <w:b/>
                <w:bCs/>
                <w:sz w:val="20"/>
                <w:szCs w:val="20"/>
              </w:rPr>
            </w:pPr>
            <w:r w:rsidRPr="00225722">
              <w:rPr>
                <w:b/>
                <w:bCs/>
                <w:sz w:val="20"/>
                <w:szCs w:val="20"/>
              </w:rPr>
              <w:t>1</w:t>
            </w: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b/>
                <w:bCs/>
                <w:sz w:val="20"/>
                <w:szCs w:val="20"/>
              </w:rPr>
            </w:pPr>
            <w:r w:rsidRPr="00225722">
              <w:rPr>
                <w:b/>
                <w:bCs/>
                <w:sz w:val="20"/>
                <w:szCs w:val="20"/>
              </w:rPr>
              <w:t>ИСТОЧНИКИ ВНУТРЕННЕГО ФИНАНСИРОВАНИЯ ДЕФИЦИТА БЮДЖЕТА</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b/>
                <w:bCs/>
                <w:sz w:val="20"/>
                <w:szCs w:val="20"/>
              </w:rPr>
            </w:pPr>
            <w:r w:rsidRPr="00225722">
              <w:rPr>
                <w:b/>
                <w:bCs/>
                <w:sz w:val="20"/>
                <w:szCs w:val="20"/>
              </w:rPr>
              <w:t>01 00 00 00 00 0000 000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211,5</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58,1</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58,3</w:t>
            </w:r>
          </w:p>
        </w:tc>
      </w:tr>
      <w:tr w:rsidR="00D8128A" w:rsidRPr="00225722" w:rsidTr="000509CB">
        <w:trPr>
          <w:trHeight w:val="795"/>
        </w:trPr>
        <w:tc>
          <w:tcPr>
            <w:tcW w:w="206" w:type="pct"/>
            <w:vMerge w:val="restart"/>
            <w:tcBorders>
              <w:top w:val="single" w:sz="4" w:space="0" w:color="auto"/>
              <w:left w:val="single" w:sz="4" w:space="0" w:color="auto"/>
              <w:bottom w:val="single" w:sz="4" w:space="0" w:color="auto"/>
              <w:right w:val="single" w:sz="4" w:space="0" w:color="auto"/>
            </w:tcBorders>
          </w:tcPr>
          <w:p w:rsidR="00D8128A" w:rsidRPr="00225722" w:rsidRDefault="00D8128A" w:rsidP="000509CB">
            <w:pPr>
              <w:jc w:val="center"/>
              <w:rPr>
                <w:b/>
                <w:sz w:val="20"/>
                <w:szCs w:val="20"/>
              </w:rPr>
            </w:pPr>
            <w:r w:rsidRPr="00225722">
              <w:rPr>
                <w:b/>
                <w:sz w:val="20"/>
                <w:szCs w:val="20"/>
              </w:rPr>
              <w:t>2</w:t>
            </w: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b/>
                <w:bCs/>
                <w:sz w:val="20"/>
                <w:szCs w:val="20"/>
              </w:rPr>
            </w:pPr>
            <w:r w:rsidRPr="00225722">
              <w:rPr>
                <w:b/>
                <w:bCs/>
                <w:sz w:val="20"/>
                <w:szCs w:val="20"/>
              </w:rPr>
              <w:t>Бюджетные кредиты от других бюджетов бюджетной системы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b/>
                <w:bCs/>
                <w:sz w:val="20"/>
                <w:szCs w:val="20"/>
              </w:rPr>
            </w:pPr>
            <w:r w:rsidRPr="00225722">
              <w:rPr>
                <w:b/>
                <w:bCs/>
                <w:sz w:val="20"/>
                <w:szCs w:val="20"/>
              </w:rPr>
              <w:t>01 03 00 00 00 0000 000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0</w:t>
            </w:r>
          </w:p>
        </w:tc>
      </w:tr>
      <w:tr w:rsidR="00D8128A" w:rsidRPr="00225722" w:rsidTr="000509CB">
        <w:trPr>
          <w:trHeight w:val="1063"/>
        </w:trPr>
        <w:tc>
          <w:tcPr>
            <w:tcW w:w="206" w:type="pct"/>
            <w:vMerge/>
            <w:tcBorders>
              <w:top w:val="single" w:sz="4" w:space="0" w:color="auto"/>
              <w:left w:val="single" w:sz="4" w:space="0" w:color="auto"/>
              <w:bottom w:val="single" w:sz="4" w:space="0" w:color="auto"/>
              <w:right w:val="single" w:sz="4" w:space="0" w:color="auto"/>
            </w:tcBorders>
            <w:hideMark/>
          </w:tcPr>
          <w:p w:rsidR="00D8128A" w:rsidRPr="00225722" w:rsidRDefault="00D8128A" w:rsidP="000509CB">
            <w:pPr>
              <w:jc w:val="center"/>
              <w:rPr>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01 03 01 00 00 0000 700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r>
      <w:tr w:rsidR="00D8128A" w:rsidRPr="00225722" w:rsidTr="000509CB">
        <w:trPr>
          <w:trHeight w:val="1170"/>
        </w:trPr>
        <w:tc>
          <w:tcPr>
            <w:tcW w:w="206" w:type="pct"/>
            <w:vMerge/>
            <w:tcBorders>
              <w:top w:val="single" w:sz="4" w:space="0" w:color="auto"/>
              <w:left w:val="single" w:sz="4" w:space="0" w:color="auto"/>
              <w:bottom w:val="single" w:sz="4" w:space="0" w:color="auto"/>
              <w:right w:val="single" w:sz="4" w:space="0" w:color="auto"/>
            </w:tcBorders>
            <w:hideMark/>
          </w:tcPr>
          <w:p w:rsidR="00D8128A" w:rsidRPr="00225722" w:rsidRDefault="00D8128A" w:rsidP="000509CB">
            <w:pPr>
              <w:jc w:val="center"/>
              <w:rPr>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01 03 01 00 10 0000 710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r>
      <w:tr w:rsidR="00D8128A" w:rsidRPr="00225722" w:rsidTr="000509CB">
        <w:trPr>
          <w:trHeight w:val="699"/>
        </w:trPr>
        <w:tc>
          <w:tcPr>
            <w:tcW w:w="206" w:type="pct"/>
            <w:vMerge/>
            <w:tcBorders>
              <w:top w:val="single" w:sz="4" w:space="0" w:color="auto"/>
              <w:left w:val="single" w:sz="4" w:space="0" w:color="auto"/>
              <w:bottom w:val="single" w:sz="4" w:space="0" w:color="auto"/>
              <w:right w:val="single" w:sz="4" w:space="0" w:color="auto"/>
            </w:tcBorders>
            <w:hideMark/>
          </w:tcPr>
          <w:p w:rsidR="00D8128A" w:rsidRPr="00225722" w:rsidRDefault="00D8128A" w:rsidP="000509CB">
            <w:pPr>
              <w:jc w:val="center"/>
              <w:rPr>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01 03 01 00 00 0000 800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r>
      <w:tr w:rsidR="00D8128A" w:rsidRPr="00225722" w:rsidTr="000509CB">
        <w:trPr>
          <w:trHeight w:val="1185"/>
        </w:trPr>
        <w:tc>
          <w:tcPr>
            <w:tcW w:w="206" w:type="pct"/>
            <w:vMerge/>
            <w:tcBorders>
              <w:top w:val="single" w:sz="4" w:space="0" w:color="auto"/>
              <w:left w:val="single" w:sz="4" w:space="0" w:color="auto"/>
              <w:bottom w:val="single" w:sz="4" w:space="0" w:color="auto"/>
              <w:right w:val="single" w:sz="4" w:space="0" w:color="auto"/>
            </w:tcBorders>
            <w:hideMark/>
          </w:tcPr>
          <w:p w:rsidR="00D8128A" w:rsidRPr="00225722" w:rsidRDefault="00D8128A" w:rsidP="000509CB">
            <w:pPr>
              <w:jc w:val="center"/>
              <w:rPr>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01 03 01 00 10 0000 810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-100</w:t>
            </w:r>
          </w:p>
        </w:tc>
      </w:tr>
      <w:tr w:rsidR="00D8128A" w:rsidRPr="00225722" w:rsidTr="000509CB">
        <w:trPr>
          <w:trHeight w:val="681"/>
        </w:trPr>
        <w:tc>
          <w:tcPr>
            <w:tcW w:w="206" w:type="pct"/>
            <w:vMerge w:val="restart"/>
            <w:tcBorders>
              <w:top w:val="single" w:sz="4" w:space="0" w:color="auto"/>
              <w:left w:val="single" w:sz="4" w:space="0" w:color="auto"/>
              <w:bottom w:val="single" w:sz="4" w:space="0" w:color="auto"/>
              <w:right w:val="single" w:sz="4" w:space="0" w:color="auto"/>
            </w:tcBorders>
          </w:tcPr>
          <w:p w:rsidR="00D8128A" w:rsidRPr="00225722" w:rsidRDefault="00D8128A" w:rsidP="000509CB">
            <w:pPr>
              <w:jc w:val="center"/>
              <w:rPr>
                <w:b/>
                <w:sz w:val="20"/>
                <w:szCs w:val="20"/>
              </w:rPr>
            </w:pPr>
            <w:r w:rsidRPr="00225722">
              <w:rPr>
                <w:b/>
                <w:sz w:val="20"/>
                <w:szCs w:val="20"/>
              </w:rPr>
              <w:lastRenderedPageBreak/>
              <w:t>3</w:t>
            </w: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b/>
                <w:bCs/>
                <w:sz w:val="20"/>
                <w:szCs w:val="20"/>
              </w:rPr>
            </w:pPr>
            <w:r w:rsidRPr="00225722">
              <w:rPr>
                <w:b/>
                <w:bCs/>
                <w:sz w:val="20"/>
                <w:szCs w:val="20"/>
              </w:rPr>
              <w:t>Изменение остатков средств на счетах по учету средств бюджета</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b/>
                <w:bCs/>
                <w:sz w:val="20"/>
                <w:szCs w:val="20"/>
              </w:rPr>
            </w:pPr>
            <w:r w:rsidRPr="00225722">
              <w:rPr>
                <w:b/>
                <w:bCs/>
                <w:sz w:val="20"/>
                <w:szCs w:val="20"/>
              </w:rPr>
              <w:t>01 05 00 00 00 0000 000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211,5</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58,1</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58,3</w:t>
            </w:r>
          </w:p>
        </w:tc>
      </w:tr>
      <w:tr w:rsidR="00D8128A" w:rsidRPr="00225722" w:rsidTr="000509CB">
        <w:trPr>
          <w:trHeight w:val="4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D8128A" w:rsidRPr="00225722" w:rsidRDefault="00D8128A" w:rsidP="000509CB">
            <w:pPr>
              <w:rPr>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Увеличение остатков средств бюджетов</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01 05 00 00 00 0000 500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-16913,7</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-19164,4</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-19233,0</w:t>
            </w:r>
          </w:p>
        </w:tc>
      </w:tr>
      <w:tr w:rsidR="00D8128A" w:rsidRPr="00225722" w:rsidTr="000509CB">
        <w:trPr>
          <w:trHeight w:val="653"/>
        </w:trPr>
        <w:tc>
          <w:tcPr>
            <w:tcW w:w="206" w:type="pct"/>
            <w:vMerge/>
            <w:tcBorders>
              <w:top w:val="single" w:sz="4" w:space="0" w:color="auto"/>
              <w:left w:val="single" w:sz="4" w:space="0" w:color="auto"/>
              <w:bottom w:val="single" w:sz="4" w:space="0" w:color="auto"/>
              <w:right w:val="single" w:sz="4" w:space="0" w:color="auto"/>
            </w:tcBorders>
            <w:vAlign w:val="center"/>
            <w:hideMark/>
          </w:tcPr>
          <w:p w:rsidR="00D8128A" w:rsidRPr="00225722" w:rsidRDefault="00D8128A" w:rsidP="000509CB">
            <w:pPr>
              <w:rPr>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Увеличение прочих остатков денежных средств бюджетов поселений</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01 05 02 01 10 0000 510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-16913,7</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-19164,4</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-19233,0</w:t>
            </w:r>
          </w:p>
        </w:tc>
      </w:tr>
      <w:tr w:rsidR="00D8128A" w:rsidRPr="00225722" w:rsidTr="000509CB">
        <w:trPr>
          <w:trHeight w:val="375"/>
        </w:trPr>
        <w:tc>
          <w:tcPr>
            <w:tcW w:w="206" w:type="pct"/>
            <w:vMerge/>
            <w:tcBorders>
              <w:top w:val="single" w:sz="4" w:space="0" w:color="auto"/>
              <w:left w:val="single" w:sz="4" w:space="0" w:color="auto"/>
              <w:bottom w:val="single" w:sz="4" w:space="0" w:color="auto"/>
              <w:right w:val="single" w:sz="4" w:space="0" w:color="auto"/>
            </w:tcBorders>
            <w:vAlign w:val="center"/>
            <w:hideMark/>
          </w:tcPr>
          <w:p w:rsidR="00D8128A" w:rsidRPr="00225722" w:rsidRDefault="00D8128A" w:rsidP="000509CB">
            <w:pPr>
              <w:rPr>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Уменьшение остатков средств бюджетов</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01 05 00 00 00 0000 600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17125,2</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19222,5</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19291,3</w:t>
            </w:r>
          </w:p>
        </w:tc>
      </w:tr>
      <w:tr w:rsidR="00D8128A" w:rsidRPr="00225722" w:rsidTr="000509CB">
        <w:trPr>
          <w:trHeight w:val="795"/>
        </w:trPr>
        <w:tc>
          <w:tcPr>
            <w:tcW w:w="206" w:type="pct"/>
            <w:vMerge/>
            <w:tcBorders>
              <w:top w:val="single" w:sz="4" w:space="0" w:color="auto"/>
              <w:left w:val="single" w:sz="4" w:space="0" w:color="auto"/>
              <w:bottom w:val="single" w:sz="4" w:space="0" w:color="auto"/>
              <w:right w:val="single" w:sz="4" w:space="0" w:color="auto"/>
            </w:tcBorders>
            <w:vAlign w:val="center"/>
            <w:hideMark/>
          </w:tcPr>
          <w:p w:rsidR="00D8128A" w:rsidRPr="00225722" w:rsidRDefault="00D8128A" w:rsidP="000509CB">
            <w:pPr>
              <w:rPr>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Уменьшение прочих остатков денежных средств бюджетов поселений</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01 05 02 01 10 0000 610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17125,2</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19222,5</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sz w:val="20"/>
                <w:szCs w:val="20"/>
              </w:rPr>
            </w:pPr>
            <w:r w:rsidRPr="00225722">
              <w:rPr>
                <w:sz w:val="20"/>
                <w:szCs w:val="20"/>
              </w:rPr>
              <w:t>19291,3</w:t>
            </w:r>
          </w:p>
        </w:tc>
      </w:tr>
      <w:tr w:rsidR="00D8128A" w:rsidRPr="00225722" w:rsidTr="000509CB">
        <w:trPr>
          <w:trHeight w:val="795"/>
        </w:trPr>
        <w:tc>
          <w:tcPr>
            <w:tcW w:w="206" w:type="pct"/>
            <w:vMerge w:val="restart"/>
            <w:tcBorders>
              <w:top w:val="single" w:sz="4" w:space="0" w:color="auto"/>
              <w:left w:val="single" w:sz="4" w:space="0" w:color="auto"/>
              <w:bottom w:val="single" w:sz="4" w:space="0" w:color="auto"/>
              <w:right w:val="single" w:sz="4" w:space="0" w:color="auto"/>
            </w:tcBorders>
            <w:hideMark/>
          </w:tcPr>
          <w:p w:rsidR="00D8128A" w:rsidRPr="00225722" w:rsidRDefault="00D8128A" w:rsidP="000509CB">
            <w:pPr>
              <w:jc w:val="center"/>
              <w:rPr>
                <w:b/>
                <w:sz w:val="20"/>
                <w:szCs w:val="20"/>
              </w:rPr>
            </w:pPr>
            <w:r w:rsidRPr="00225722">
              <w:rPr>
                <w:b/>
                <w:sz w:val="20"/>
                <w:szCs w:val="20"/>
              </w:rPr>
              <w:t>4</w:t>
            </w: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b/>
                <w:sz w:val="20"/>
                <w:szCs w:val="20"/>
              </w:rPr>
            </w:pPr>
            <w:r w:rsidRPr="00225722">
              <w:rPr>
                <w:b/>
                <w:sz w:val="20"/>
                <w:szCs w:val="20"/>
              </w:rPr>
              <w:t>Исполнение муниципальных гарантий в валюте Российской Федерации</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b/>
                <w:bCs/>
                <w:sz w:val="20"/>
                <w:szCs w:val="20"/>
              </w:rPr>
            </w:pPr>
            <w:r w:rsidRPr="00225722">
              <w:rPr>
                <w:b/>
                <w:bCs/>
                <w:sz w:val="20"/>
                <w:szCs w:val="20"/>
              </w:rPr>
              <w:t>01 06 04 00 00 0000 000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
                <w:bCs/>
                <w:sz w:val="20"/>
                <w:szCs w:val="20"/>
              </w:rPr>
            </w:pPr>
            <w:r w:rsidRPr="00225722">
              <w:rPr>
                <w:b/>
                <w:bCs/>
                <w:sz w:val="20"/>
                <w:szCs w:val="20"/>
              </w:rPr>
              <w:t>0,0</w:t>
            </w:r>
          </w:p>
        </w:tc>
      </w:tr>
      <w:tr w:rsidR="00D8128A" w:rsidRPr="00225722" w:rsidTr="000509CB">
        <w:trPr>
          <w:trHeight w:val="795"/>
        </w:trPr>
        <w:tc>
          <w:tcPr>
            <w:tcW w:w="206" w:type="pct"/>
            <w:vMerge/>
            <w:tcBorders>
              <w:top w:val="single" w:sz="4" w:space="0" w:color="auto"/>
              <w:left w:val="single" w:sz="4" w:space="0" w:color="auto"/>
              <w:bottom w:val="single" w:sz="4" w:space="0" w:color="auto"/>
              <w:right w:val="single" w:sz="4" w:space="0" w:color="auto"/>
            </w:tcBorders>
            <w:vAlign w:val="center"/>
            <w:hideMark/>
          </w:tcPr>
          <w:p w:rsidR="00D8128A" w:rsidRPr="00225722" w:rsidRDefault="00D8128A" w:rsidP="000509CB">
            <w:pPr>
              <w:rPr>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bCs/>
                <w:sz w:val="20"/>
                <w:szCs w:val="20"/>
              </w:rPr>
            </w:pPr>
            <w:r w:rsidRPr="00225722">
              <w:rPr>
                <w:bCs/>
                <w:sz w:val="20"/>
                <w:szCs w:val="20"/>
              </w:rPr>
              <w:t>01 06 04 00 00 0000 800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Cs/>
                <w:sz w:val="20"/>
                <w:szCs w:val="20"/>
              </w:rPr>
            </w:pPr>
            <w:r w:rsidRPr="00225722">
              <w:rPr>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Cs/>
                <w:sz w:val="20"/>
                <w:szCs w:val="20"/>
              </w:rPr>
            </w:pPr>
            <w:r w:rsidRPr="00225722">
              <w:rPr>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Cs/>
                <w:sz w:val="20"/>
                <w:szCs w:val="20"/>
              </w:rPr>
            </w:pPr>
            <w:r w:rsidRPr="00225722">
              <w:rPr>
                <w:bCs/>
                <w:sz w:val="20"/>
                <w:szCs w:val="20"/>
              </w:rPr>
              <w:t>0,0</w:t>
            </w:r>
          </w:p>
        </w:tc>
      </w:tr>
      <w:tr w:rsidR="00D8128A" w:rsidRPr="00225722" w:rsidTr="000509CB">
        <w:trPr>
          <w:trHeight w:val="795"/>
        </w:trPr>
        <w:tc>
          <w:tcPr>
            <w:tcW w:w="206" w:type="pct"/>
            <w:vMerge/>
            <w:tcBorders>
              <w:top w:val="single" w:sz="4" w:space="0" w:color="auto"/>
              <w:left w:val="single" w:sz="4" w:space="0" w:color="auto"/>
              <w:bottom w:val="single" w:sz="4" w:space="0" w:color="auto"/>
              <w:right w:val="single" w:sz="4" w:space="0" w:color="auto"/>
            </w:tcBorders>
            <w:vAlign w:val="center"/>
            <w:hideMark/>
          </w:tcPr>
          <w:p w:rsidR="00D8128A" w:rsidRPr="00225722" w:rsidRDefault="00D8128A" w:rsidP="000509CB">
            <w:pPr>
              <w:rPr>
                <w:sz w:val="20"/>
                <w:szCs w:val="20"/>
              </w:rPr>
            </w:pPr>
          </w:p>
        </w:tc>
        <w:tc>
          <w:tcPr>
            <w:tcW w:w="1724"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sz w:val="20"/>
                <w:szCs w:val="20"/>
              </w:rPr>
            </w:pPr>
            <w:r w:rsidRPr="00225722">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26"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rPr>
                <w:bCs/>
                <w:sz w:val="20"/>
                <w:szCs w:val="20"/>
              </w:rPr>
            </w:pPr>
            <w:r w:rsidRPr="00225722">
              <w:rPr>
                <w:bCs/>
                <w:sz w:val="20"/>
                <w:szCs w:val="20"/>
              </w:rPr>
              <w:t>01 06 04 00 10 0000 810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Cs/>
                <w:sz w:val="20"/>
                <w:szCs w:val="20"/>
              </w:rPr>
            </w:pPr>
            <w:r w:rsidRPr="00225722">
              <w:rPr>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Cs/>
                <w:sz w:val="20"/>
                <w:szCs w:val="20"/>
              </w:rPr>
            </w:pPr>
            <w:r w:rsidRPr="00225722">
              <w:rPr>
                <w:bCs/>
                <w:sz w:val="20"/>
                <w:szCs w:val="20"/>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D8128A" w:rsidRPr="00225722" w:rsidRDefault="00D8128A" w:rsidP="000509CB">
            <w:pPr>
              <w:jc w:val="right"/>
              <w:rPr>
                <w:bCs/>
                <w:sz w:val="20"/>
                <w:szCs w:val="20"/>
              </w:rPr>
            </w:pPr>
            <w:r w:rsidRPr="00225722">
              <w:rPr>
                <w:bCs/>
                <w:sz w:val="20"/>
                <w:szCs w:val="20"/>
              </w:rPr>
              <w:t>0,0</w:t>
            </w:r>
          </w:p>
        </w:tc>
      </w:tr>
    </w:tbl>
    <w:p w:rsidR="00D8128A" w:rsidRPr="00225722" w:rsidRDefault="00D8128A" w:rsidP="00D8128A">
      <w:pPr>
        <w:contextualSpacing/>
        <w:rPr>
          <w:sz w:val="20"/>
          <w:szCs w:val="20"/>
        </w:rPr>
      </w:pPr>
    </w:p>
    <w:p w:rsidR="00D8128A" w:rsidRPr="00225722" w:rsidRDefault="00D8128A" w:rsidP="00D8128A">
      <w:pPr>
        <w:rPr>
          <w:sz w:val="20"/>
          <w:szCs w:val="20"/>
        </w:rPr>
      </w:pPr>
    </w:p>
    <w:p w:rsidR="00D8128A" w:rsidRPr="00225722" w:rsidRDefault="00D8128A" w:rsidP="00D8128A">
      <w:pPr>
        <w:ind w:left="4536"/>
        <w:contextualSpacing/>
        <w:jc w:val="right"/>
        <w:rPr>
          <w:i/>
          <w:sz w:val="20"/>
          <w:szCs w:val="20"/>
        </w:rPr>
      </w:pPr>
      <w:r w:rsidRPr="00225722">
        <w:rPr>
          <w:i/>
          <w:sz w:val="20"/>
          <w:szCs w:val="20"/>
        </w:rPr>
        <w:t>Приложение №2</w:t>
      </w:r>
    </w:p>
    <w:p w:rsidR="00D8128A" w:rsidRPr="00225722" w:rsidRDefault="00D8128A" w:rsidP="00D8128A">
      <w:pPr>
        <w:ind w:left="4536"/>
        <w:contextualSpacing/>
        <w:jc w:val="right"/>
        <w:rPr>
          <w:i/>
          <w:sz w:val="20"/>
          <w:szCs w:val="20"/>
        </w:rPr>
      </w:pPr>
      <w:r w:rsidRPr="00225722">
        <w:rPr>
          <w:i/>
          <w:sz w:val="20"/>
          <w:szCs w:val="20"/>
        </w:rPr>
        <w:t xml:space="preserve">к Решению Совета народных депутатов </w:t>
      </w:r>
    </w:p>
    <w:p w:rsidR="00D8128A" w:rsidRPr="00225722" w:rsidRDefault="00D8128A" w:rsidP="00D8128A">
      <w:pPr>
        <w:ind w:left="4536"/>
        <w:contextualSpacing/>
        <w:jc w:val="right"/>
        <w:rPr>
          <w:i/>
          <w:sz w:val="20"/>
          <w:szCs w:val="20"/>
        </w:rPr>
      </w:pPr>
      <w:r w:rsidRPr="00225722">
        <w:rPr>
          <w:i/>
          <w:sz w:val="20"/>
          <w:szCs w:val="20"/>
        </w:rPr>
        <w:t xml:space="preserve">Ковалевского сельского поселения </w:t>
      </w:r>
    </w:p>
    <w:p w:rsidR="00D8128A" w:rsidRPr="00225722" w:rsidRDefault="00D8128A" w:rsidP="00D8128A">
      <w:pPr>
        <w:ind w:left="4536"/>
        <w:contextualSpacing/>
        <w:jc w:val="right"/>
        <w:rPr>
          <w:i/>
          <w:sz w:val="20"/>
          <w:szCs w:val="20"/>
        </w:rPr>
      </w:pPr>
      <w:r w:rsidRPr="00225722">
        <w:rPr>
          <w:i/>
          <w:sz w:val="20"/>
          <w:szCs w:val="20"/>
        </w:rPr>
        <w:t>Лискинского муниципального района</w:t>
      </w:r>
    </w:p>
    <w:p w:rsidR="00D8128A" w:rsidRPr="00225722" w:rsidRDefault="00D8128A" w:rsidP="00D8128A">
      <w:pPr>
        <w:ind w:left="4536"/>
        <w:contextualSpacing/>
        <w:jc w:val="right"/>
        <w:rPr>
          <w:i/>
          <w:sz w:val="20"/>
          <w:szCs w:val="20"/>
        </w:rPr>
      </w:pPr>
      <w:r w:rsidRPr="00225722">
        <w:rPr>
          <w:i/>
          <w:sz w:val="20"/>
          <w:szCs w:val="20"/>
        </w:rPr>
        <w:t xml:space="preserve">Воронежской области </w:t>
      </w:r>
    </w:p>
    <w:p w:rsidR="00D8128A" w:rsidRPr="00225722" w:rsidRDefault="00D8128A" w:rsidP="00D8128A">
      <w:pPr>
        <w:ind w:left="4536"/>
        <w:contextualSpacing/>
        <w:jc w:val="right"/>
        <w:rPr>
          <w:i/>
          <w:sz w:val="20"/>
          <w:szCs w:val="20"/>
        </w:rPr>
      </w:pPr>
      <w:r w:rsidRPr="00225722">
        <w:rPr>
          <w:i/>
          <w:sz w:val="20"/>
          <w:szCs w:val="20"/>
        </w:rPr>
        <w:t>от 13.02.2025  года  №235</w:t>
      </w:r>
    </w:p>
    <w:p w:rsidR="00D8128A" w:rsidRPr="00225722" w:rsidRDefault="00D8128A" w:rsidP="00D8128A">
      <w:pPr>
        <w:pStyle w:val="ConsNormal"/>
        <w:widowControl/>
        <w:tabs>
          <w:tab w:val="left" w:pos="5580"/>
        </w:tabs>
        <w:ind w:left="5670" w:right="0" w:firstLine="0"/>
        <w:contextualSpacing/>
        <w:jc w:val="right"/>
        <w:rPr>
          <w:rFonts w:ascii="Times New Roman" w:hAnsi="Times New Roman" w:cs="Times New Roman"/>
          <w:i/>
        </w:rPr>
      </w:pPr>
    </w:p>
    <w:p w:rsidR="00D8128A" w:rsidRPr="00225722" w:rsidRDefault="00D8128A" w:rsidP="00D8128A">
      <w:pPr>
        <w:pStyle w:val="ConsNormal"/>
        <w:widowControl/>
        <w:tabs>
          <w:tab w:val="left" w:pos="5580"/>
        </w:tabs>
        <w:ind w:left="5670" w:right="0" w:firstLine="0"/>
        <w:contextualSpacing/>
        <w:jc w:val="right"/>
        <w:rPr>
          <w:rFonts w:ascii="Times New Roman" w:hAnsi="Times New Roman" w:cs="Times New Roman"/>
          <w:i/>
        </w:rPr>
      </w:pPr>
      <w:r w:rsidRPr="00225722">
        <w:rPr>
          <w:rFonts w:ascii="Times New Roman" w:hAnsi="Times New Roman" w:cs="Times New Roman"/>
          <w:i/>
        </w:rPr>
        <w:t>Приложение № 3</w:t>
      </w:r>
    </w:p>
    <w:p w:rsidR="00D8128A" w:rsidRPr="00225722" w:rsidRDefault="00D8128A" w:rsidP="00D8128A">
      <w:pPr>
        <w:ind w:left="5670"/>
        <w:contextualSpacing/>
        <w:jc w:val="right"/>
        <w:rPr>
          <w:i/>
          <w:sz w:val="20"/>
          <w:szCs w:val="20"/>
        </w:rPr>
      </w:pPr>
      <w:r w:rsidRPr="00225722">
        <w:rPr>
          <w:i/>
          <w:sz w:val="20"/>
          <w:szCs w:val="20"/>
        </w:rPr>
        <w:t>к Решению Совета народных депутатов Ковалевского сельского поселения</w:t>
      </w:r>
    </w:p>
    <w:p w:rsidR="00D8128A" w:rsidRPr="00225722" w:rsidRDefault="00D8128A" w:rsidP="00D8128A">
      <w:pPr>
        <w:ind w:left="5670"/>
        <w:contextualSpacing/>
        <w:jc w:val="right"/>
        <w:rPr>
          <w:i/>
          <w:sz w:val="20"/>
          <w:szCs w:val="20"/>
        </w:rPr>
      </w:pPr>
      <w:r w:rsidRPr="00225722">
        <w:rPr>
          <w:i/>
          <w:sz w:val="20"/>
          <w:szCs w:val="20"/>
        </w:rPr>
        <w:t xml:space="preserve">Лискинского муниципального района Воронежской области </w:t>
      </w:r>
    </w:p>
    <w:p w:rsidR="00D8128A" w:rsidRPr="00225722" w:rsidRDefault="00D8128A" w:rsidP="00D8128A">
      <w:pPr>
        <w:ind w:left="5670"/>
        <w:contextualSpacing/>
        <w:jc w:val="right"/>
        <w:rPr>
          <w:i/>
          <w:sz w:val="20"/>
          <w:szCs w:val="20"/>
        </w:rPr>
      </w:pPr>
      <w:r w:rsidRPr="00225722">
        <w:rPr>
          <w:i/>
          <w:sz w:val="20"/>
          <w:szCs w:val="20"/>
        </w:rPr>
        <w:t xml:space="preserve">«О бюджете Ковалевского сельского поселения </w:t>
      </w:r>
    </w:p>
    <w:p w:rsidR="00D8128A" w:rsidRPr="00225722" w:rsidRDefault="00D8128A" w:rsidP="00D8128A">
      <w:pPr>
        <w:ind w:left="5670"/>
        <w:contextualSpacing/>
        <w:jc w:val="right"/>
        <w:rPr>
          <w:i/>
          <w:sz w:val="20"/>
          <w:szCs w:val="20"/>
        </w:rPr>
      </w:pPr>
      <w:r w:rsidRPr="00225722">
        <w:rPr>
          <w:i/>
          <w:sz w:val="20"/>
          <w:szCs w:val="20"/>
        </w:rPr>
        <w:t xml:space="preserve">Лискинского муниципального района Воронежской области </w:t>
      </w:r>
    </w:p>
    <w:p w:rsidR="00D8128A" w:rsidRPr="00225722" w:rsidRDefault="00D8128A" w:rsidP="00D8128A">
      <w:pPr>
        <w:ind w:left="5670"/>
        <w:contextualSpacing/>
        <w:jc w:val="right"/>
        <w:rPr>
          <w:i/>
          <w:sz w:val="20"/>
          <w:szCs w:val="20"/>
        </w:rPr>
      </w:pPr>
      <w:r w:rsidRPr="00225722">
        <w:rPr>
          <w:i/>
          <w:sz w:val="20"/>
          <w:szCs w:val="20"/>
        </w:rPr>
        <w:t>на 2025 год и на плановый период 2026 и 2027 годов»</w:t>
      </w:r>
    </w:p>
    <w:p w:rsidR="00D8128A" w:rsidRPr="00225722" w:rsidRDefault="00D8128A" w:rsidP="00D8128A">
      <w:pPr>
        <w:tabs>
          <w:tab w:val="left" w:pos="3180"/>
          <w:tab w:val="center" w:pos="4677"/>
        </w:tabs>
        <w:ind w:left="5670"/>
        <w:contextualSpacing/>
        <w:jc w:val="right"/>
        <w:rPr>
          <w:i/>
          <w:sz w:val="20"/>
          <w:szCs w:val="20"/>
        </w:rPr>
      </w:pPr>
      <w:r w:rsidRPr="00225722">
        <w:rPr>
          <w:i/>
          <w:sz w:val="20"/>
          <w:szCs w:val="20"/>
        </w:rPr>
        <w:t xml:space="preserve">от   "27"  декабря 2024 г.№229                                                                                                                     </w:t>
      </w:r>
    </w:p>
    <w:p w:rsidR="00D8128A" w:rsidRPr="00225722" w:rsidRDefault="00D8128A" w:rsidP="00D8128A">
      <w:pPr>
        <w:tabs>
          <w:tab w:val="left" w:pos="3180"/>
          <w:tab w:val="center" w:pos="4677"/>
        </w:tabs>
        <w:ind w:left="5670"/>
        <w:contextualSpacing/>
        <w:jc w:val="right"/>
        <w:rPr>
          <w:i/>
          <w:sz w:val="20"/>
          <w:szCs w:val="20"/>
        </w:rPr>
      </w:pPr>
      <w:r w:rsidRPr="00225722">
        <w:rPr>
          <w:i/>
          <w:sz w:val="20"/>
          <w:szCs w:val="20"/>
        </w:rPr>
        <w:t xml:space="preserve">                                                                                                                    </w:t>
      </w:r>
    </w:p>
    <w:p w:rsidR="00D8128A" w:rsidRPr="00225722" w:rsidRDefault="00D8128A" w:rsidP="00D8128A">
      <w:pPr>
        <w:rPr>
          <w:sz w:val="20"/>
          <w:szCs w:val="20"/>
        </w:rPr>
      </w:pPr>
    </w:p>
    <w:p w:rsidR="00D8128A" w:rsidRPr="00225722" w:rsidRDefault="00D8128A" w:rsidP="00D8128A">
      <w:pPr>
        <w:jc w:val="center"/>
        <w:rPr>
          <w:b/>
          <w:bCs/>
          <w:sz w:val="20"/>
          <w:szCs w:val="20"/>
        </w:rPr>
      </w:pPr>
    </w:p>
    <w:p w:rsidR="00D8128A" w:rsidRPr="00225722" w:rsidRDefault="00D8128A" w:rsidP="00D8128A">
      <w:pPr>
        <w:jc w:val="center"/>
        <w:rPr>
          <w:b/>
          <w:bCs/>
          <w:sz w:val="20"/>
          <w:szCs w:val="20"/>
        </w:rPr>
      </w:pPr>
      <w:r w:rsidRPr="00225722">
        <w:rPr>
          <w:b/>
          <w:bCs/>
          <w:sz w:val="20"/>
          <w:szCs w:val="20"/>
        </w:rPr>
        <w:t>Ведомственная  структура  расходов бюджета</w:t>
      </w:r>
    </w:p>
    <w:p w:rsidR="00D8128A" w:rsidRPr="00225722" w:rsidRDefault="00D8128A" w:rsidP="00D8128A">
      <w:pPr>
        <w:jc w:val="center"/>
        <w:rPr>
          <w:b/>
          <w:bCs/>
          <w:sz w:val="20"/>
          <w:szCs w:val="20"/>
        </w:rPr>
      </w:pPr>
      <w:r w:rsidRPr="00225722">
        <w:rPr>
          <w:b/>
          <w:sz w:val="20"/>
          <w:szCs w:val="20"/>
        </w:rPr>
        <w:lastRenderedPageBreak/>
        <w:t xml:space="preserve">Ковалёвского </w:t>
      </w:r>
      <w:r w:rsidRPr="00225722">
        <w:rPr>
          <w:b/>
          <w:bCs/>
          <w:sz w:val="20"/>
          <w:szCs w:val="20"/>
        </w:rPr>
        <w:t>сельского поселения</w:t>
      </w:r>
    </w:p>
    <w:p w:rsidR="00D8128A" w:rsidRPr="00225722" w:rsidRDefault="00D8128A" w:rsidP="00D8128A">
      <w:pPr>
        <w:jc w:val="center"/>
        <w:rPr>
          <w:b/>
          <w:bCs/>
          <w:sz w:val="20"/>
          <w:szCs w:val="20"/>
        </w:rPr>
      </w:pPr>
      <w:r w:rsidRPr="00225722">
        <w:rPr>
          <w:b/>
          <w:bCs/>
          <w:sz w:val="20"/>
          <w:szCs w:val="20"/>
        </w:rPr>
        <w:t>Лискинского муниципального района Воронежской области</w:t>
      </w:r>
    </w:p>
    <w:p w:rsidR="00D8128A" w:rsidRPr="00225722" w:rsidRDefault="00D8128A" w:rsidP="00D8128A">
      <w:pPr>
        <w:jc w:val="center"/>
        <w:rPr>
          <w:b/>
          <w:sz w:val="20"/>
          <w:szCs w:val="20"/>
        </w:rPr>
      </w:pPr>
      <w:r w:rsidRPr="00225722">
        <w:rPr>
          <w:b/>
          <w:bCs/>
          <w:sz w:val="20"/>
          <w:szCs w:val="20"/>
        </w:rPr>
        <w:t xml:space="preserve">на 2025  год </w:t>
      </w:r>
      <w:r w:rsidRPr="00225722">
        <w:rPr>
          <w:b/>
          <w:sz w:val="20"/>
          <w:szCs w:val="20"/>
        </w:rPr>
        <w:t>и на плановый период 2026  и  2027  годов</w:t>
      </w:r>
    </w:p>
    <w:p w:rsidR="00D8128A" w:rsidRPr="00225722" w:rsidRDefault="00D8128A" w:rsidP="00D8128A">
      <w:pPr>
        <w:jc w:val="center"/>
        <w:rPr>
          <w:b/>
          <w:bCs/>
          <w:sz w:val="20"/>
          <w:szCs w:val="20"/>
        </w:rPr>
      </w:pPr>
    </w:p>
    <w:tbl>
      <w:tblPr>
        <w:tblW w:w="10490" w:type="dxa"/>
        <w:tblLayout w:type="fixed"/>
        <w:tblLook w:val="0000" w:firstRow="0" w:lastRow="0" w:firstColumn="0" w:lastColumn="0" w:noHBand="0" w:noVBand="0"/>
      </w:tblPr>
      <w:tblGrid>
        <w:gridCol w:w="2694"/>
        <w:gridCol w:w="708"/>
        <w:gridCol w:w="567"/>
        <w:gridCol w:w="567"/>
        <w:gridCol w:w="1701"/>
        <w:gridCol w:w="851"/>
        <w:gridCol w:w="1134"/>
        <w:gridCol w:w="1134"/>
        <w:gridCol w:w="1134"/>
      </w:tblGrid>
      <w:tr w:rsidR="00D8128A" w:rsidRPr="00225722" w:rsidTr="000509CB">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D8128A" w:rsidRPr="00225722" w:rsidRDefault="00D8128A" w:rsidP="000509CB">
            <w:pPr>
              <w:tabs>
                <w:tab w:val="left" w:pos="34"/>
              </w:tabs>
              <w:jc w:val="center"/>
              <w:rPr>
                <w:b/>
                <w:sz w:val="20"/>
                <w:szCs w:val="20"/>
              </w:rPr>
            </w:pPr>
            <w:r w:rsidRPr="00225722">
              <w:rPr>
                <w:b/>
                <w:sz w:val="20"/>
                <w:szCs w:val="20"/>
              </w:rPr>
              <w:t>Наименование</w:t>
            </w:r>
          </w:p>
        </w:tc>
        <w:tc>
          <w:tcPr>
            <w:tcW w:w="708" w:type="dxa"/>
            <w:vMerge w:val="restart"/>
            <w:tcBorders>
              <w:top w:val="single" w:sz="4" w:space="0" w:color="auto"/>
              <w:left w:val="single" w:sz="4" w:space="0" w:color="auto"/>
              <w:right w:val="single" w:sz="4" w:space="0" w:color="auto"/>
            </w:tcBorders>
            <w:vAlign w:val="center"/>
          </w:tcPr>
          <w:p w:rsidR="00D8128A" w:rsidRPr="00225722" w:rsidRDefault="00D8128A" w:rsidP="000509CB">
            <w:pPr>
              <w:jc w:val="center"/>
              <w:rPr>
                <w:sz w:val="20"/>
                <w:szCs w:val="20"/>
              </w:rPr>
            </w:pPr>
            <w:r w:rsidRPr="00225722">
              <w:rPr>
                <w:sz w:val="20"/>
                <w:szCs w:val="20"/>
              </w:rPr>
              <w:t>ГРБС</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D8128A" w:rsidRPr="00225722" w:rsidRDefault="00D8128A" w:rsidP="000509CB">
            <w:pPr>
              <w:ind w:left="-74"/>
              <w:jc w:val="center"/>
              <w:rPr>
                <w:sz w:val="20"/>
                <w:szCs w:val="20"/>
              </w:rPr>
            </w:pPr>
            <w:r w:rsidRPr="00225722">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D8128A" w:rsidRPr="00225722" w:rsidRDefault="00D8128A" w:rsidP="000509CB">
            <w:pPr>
              <w:ind w:hanging="108"/>
              <w:jc w:val="center"/>
              <w:rPr>
                <w:sz w:val="20"/>
                <w:szCs w:val="20"/>
              </w:rPr>
            </w:pPr>
            <w:r w:rsidRPr="00225722">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D8128A" w:rsidRPr="00225722" w:rsidRDefault="00D8128A" w:rsidP="000509CB">
            <w:pPr>
              <w:ind w:hanging="108"/>
              <w:jc w:val="center"/>
              <w:rPr>
                <w:sz w:val="20"/>
                <w:szCs w:val="20"/>
              </w:rPr>
            </w:pPr>
            <w:r w:rsidRPr="00225722">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D8128A" w:rsidRPr="00225722" w:rsidRDefault="00D8128A" w:rsidP="000509CB">
            <w:pPr>
              <w:jc w:val="center"/>
              <w:rPr>
                <w:sz w:val="20"/>
                <w:szCs w:val="20"/>
              </w:rPr>
            </w:pPr>
            <w:r w:rsidRPr="00225722">
              <w:rPr>
                <w:sz w:val="20"/>
                <w:szCs w:val="20"/>
              </w:rPr>
              <w:t>ВР</w:t>
            </w:r>
          </w:p>
        </w:tc>
        <w:tc>
          <w:tcPr>
            <w:tcW w:w="3402" w:type="dxa"/>
            <w:gridSpan w:val="3"/>
            <w:tcBorders>
              <w:top w:val="single" w:sz="4" w:space="0" w:color="auto"/>
              <w:right w:val="single" w:sz="4" w:space="0" w:color="auto"/>
            </w:tcBorders>
            <w:shd w:val="clear" w:color="auto" w:fill="auto"/>
          </w:tcPr>
          <w:p w:rsidR="00D8128A" w:rsidRPr="00225722" w:rsidRDefault="00D8128A" w:rsidP="000509CB">
            <w:pPr>
              <w:jc w:val="center"/>
              <w:rPr>
                <w:sz w:val="20"/>
                <w:szCs w:val="20"/>
              </w:rPr>
            </w:pPr>
            <w:r w:rsidRPr="00225722">
              <w:rPr>
                <w:sz w:val="20"/>
                <w:szCs w:val="20"/>
              </w:rPr>
              <w:t>Сумма (тыс.рублей)</w:t>
            </w:r>
          </w:p>
          <w:p w:rsidR="00D8128A" w:rsidRPr="00225722" w:rsidRDefault="00D8128A" w:rsidP="000509CB">
            <w:pPr>
              <w:jc w:val="center"/>
              <w:rPr>
                <w:sz w:val="20"/>
                <w:szCs w:val="20"/>
              </w:rPr>
            </w:pPr>
          </w:p>
        </w:tc>
      </w:tr>
      <w:tr w:rsidR="00D8128A" w:rsidRPr="00225722" w:rsidTr="000509CB">
        <w:trPr>
          <w:cantSplit/>
          <w:trHeight w:val="409"/>
          <w:tblHeader/>
        </w:trPr>
        <w:tc>
          <w:tcPr>
            <w:tcW w:w="2694" w:type="dxa"/>
            <w:vMerge/>
            <w:tcBorders>
              <w:left w:val="single" w:sz="4" w:space="0" w:color="auto"/>
              <w:right w:val="single" w:sz="4" w:space="0" w:color="auto"/>
            </w:tcBorders>
            <w:shd w:val="clear" w:color="auto" w:fill="auto"/>
            <w:vAlign w:val="center"/>
          </w:tcPr>
          <w:p w:rsidR="00D8128A" w:rsidRPr="00225722" w:rsidRDefault="00D8128A" w:rsidP="000509CB">
            <w:pPr>
              <w:tabs>
                <w:tab w:val="left" w:pos="34"/>
              </w:tabs>
              <w:jc w:val="center"/>
              <w:rPr>
                <w:b/>
                <w:sz w:val="20"/>
                <w:szCs w:val="20"/>
              </w:rPr>
            </w:pPr>
          </w:p>
        </w:tc>
        <w:tc>
          <w:tcPr>
            <w:tcW w:w="708" w:type="dxa"/>
            <w:vMerge/>
            <w:tcBorders>
              <w:left w:val="single" w:sz="4" w:space="0" w:color="auto"/>
              <w:right w:val="single" w:sz="4" w:space="0" w:color="auto"/>
            </w:tcBorders>
            <w:vAlign w:val="center"/>
          </w:tcPr>
          <w:p w:rsidR="00D8128A" w:rsidRPr="00225722" w:rsidRDefault="00D8128A" w:rsidP="000509CB">
            <w:pPr>
              <w:jc w:val="center"/>
              <w:rPr>
                <w:sz w:val="20"/>
                <w:szCs w:val="20"/>
              </w:rPr>
            </w:pPr>
          </w:p>
        </w:tc>
        <w:tc>
          <w:tcPr>
            <w:tcW w:w="567" w:type="dxa"/>
            <w:vMerge/>
            <w:tcBorders>
              <w:left w:val="single" w:sz="4" w:space="0" w:color="auto"/>
              <w:right w:val="single" w:sz="4" w:space="0" w:color="auto"/>
            </w:tcBorders>
            <w:shd w:val="clear" w:color="auto" w:fill="auto"/>
            <w:vAlign w:val="center"/>
          </w:tcPr>
          <w:p w:rsidR="00D8128A" w:rsidRPr="00225722" w:rsidRDefault="00D8128A" w:rsidP="000509CB">
            <w:pPr>
              <w:ind w:left="-74"/>
              <w:jc w:val="center"/>
              <w:rPr>
                <w:sz w:val="20"/>
                <w:szCs w:val="20"/>
              </w:rPr>
            </w:pPr>
          </w:p>
        </w:tc>
        <w:tc>
          <w:tcPr>
            <w:tcW w:w="567" w:type="dxa"/>
            <w:vMerge/>
            <w:tcBorders>
              <w:left w:val="nil"/>
              <w:right w:val="single" w:sz="4" w:space="0" w:color="auto"/>
            </w:tcBorders>
            <w:shd w:val="clear" w:color="auto" w:fill="auto"/>
            <w:vAlign w:val="center"/>
          </w:tcPr>
          <w:p w:rsidR="00D8128A" w:rsidRPr="00225722" w:rsidRDefault="00D8128A" w:rsidP="000509CB">
            <w:pPr>
              <w:ind w:hanging="108"/>
              <w:jc w:val="center"/>
              <w:rPr>
                <w:sz w:val="20"/>
                <w:szCs w:val="20"/>
              </w:rPr>
            </w:pPr>
          </w:p>
        </w:tc>
        <w:tc>
          <w:tcPr>
            <w:tcW w:w="1701" w:type="dxa"/>
            <w:vMerge/>
            <w:tcBorders>
              <w:left w:val="nil"/>
              <w:right w:val="single" w:sz="4" w:space="0" w:color="auto"/>
            </w:tcBorders>
            <w:shd w:val="clear" w:color="auto" w:fill="auto"/>
            <w:vAlign w:val="center"/>
          </w:tcPr>
          <w:p w:rsidR="00D8128A" w:rsidRPr="00225722" w:rsidRDefault="00D8128A" w:rsidP="000509CB">
            <w:pPr>
              <w:ind w:hanging="108"/>
              <w:jc w:val="center"/>
              <w:rPr>
                <w:sz w:val="20"/>
                <w:szCs w:val="20"/>
              </w:rPr>
            </w:pPr>
          </w:p>
        </w:tc>
        <w:tc>
          <w:tcPr>
            <w:tcW w:w="851" w:type="dxa"/>
            <w:vMerge/>
            <w:tcBorders>
              <w:left w:val="nil"/>
              <w:right w:val="single" w:sz="4" w:space="0" w:color="auto"/>
            </w:tcBorders>
            <w:shd w:val="clear" w:color="auto" w:fill="auto"/>
            <w:vAlign w:val="center"/>
          </w:tcPr>
          <w:p w:rsidR="00D8128A" w:rsidRPr="00225722" w:rsidRDefault="00D8128A" w:rsidP="000509CB">
            <w:pPr>
              <w:jc w:val="center"/>
              <w:rPr>
                <w:sz w:val="20"/>
                <w:szCs w:val="20"/>
              </w:rPr>
            </w:pPr>
          </w:p>
        </w:tc>
        <w:tc>
          <w:tcPr>
            <w:tcW w:w="1134" w:type="dxa"/>
            <w:tcBorders>
              <w:top w:val="single" w:sz="4" w:space="0" w:color="auto"/>
              <w:right w:val="single" w:sz="4" w:space="0" w:color="auto"/>
            </w:tcBorders>
            <w:shd w:val="clear" w:color="auto" w:fill="auto"/>
            <w:vAlign w:val="bottom"/>
          </w:tcPr>
          <w:p w:rsidR="00D8128A" w:rsidRPr="00225722" w:rsidRDefault="00D8128A" w:rsidP="000509CB">
            <w:pPr>
              <w:jc w:val="center"/>
              <w:rPr>
                <w:sz w:val="20"/>
                <w:szCs w:val="20"/>
              </w:rPr>
            </w:pPr>
            <w:r w:rsidRPr="00225722">
              <w:rPr>
                <w:sz w:val="20"/>
                <w:szCs w:val="20"/>
              </w:rPr>
              <w:t>2025 год</w:t>
            </w:r>
          </w:p>
        </w:tc>
        <w:tc>
          <w:tcPr>
            <w:tcW w:w="1134" w:type="dxa"/>
            <w:tcBorders>
              <w:top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2026 год</w:t>
            </w:r>
          </w:p>
        </w:tc>
        <w:tc>
          <w:tcPr>
            <w:tcW w:w="1134" w:type="dxa"/>
            <w:tcBorders>
              <w:top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2027 год</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bCs/>
                <w:sz w:val="20"/>
                <w:szCs w:val="20"/>
              </w:rPr>
            </w:pPr>
            <w:r w:rsidRPr="00225722">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bCs/>
                <w:sz w:val="20"/>
                <w:szCs w:val="20"/>
                <w:highlight w:val="yellow"/>
              </w:rPr>
            </w:pPr>
            <w:r w:rsidRPr="00225722">
              <w:rPr>
                <w:b/>
                <w:bCs/>
                <w:sz w:val="20"/>
                <w:szCs w:val="20"/>
              </w:rPr>
              <w:t>17025,2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bCs/>
                <w:sz w:val="20"/>
                <w:szCs w:val="20"/>
                <w:highlight w:val="yellow"/>
              </w:rPr>
            </w:pPr>
            <w:r w:rsidRPr="00225722">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bCs/>
                <w:sz w:val="20"/>
                <w:szCs w:val="20"/>
              </w:rPr>
            </w:pPr>
            <w:r w:rsidRPr="00225722">
              <w:rPr>
                <w:b/>
                <w:bCs/>
                <w:sz w:val="20"/>
                <w:szCs w:val="20"/>
              </w:rPr>
              <w:t>18508,6</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bCs/>
                <w:sz w:val="20"/>
                <w:szCs w:val="20"/>
              </w:rPr>
            </w:pPr>
            <w:r w:rsidRPr="00225722">
              <w:rPr>
                <w:b/>
                <w:bCs/>
                <w:sz w:val="20"/>
                <w:szCs w:val="20"/>
              </w:rPr>
              <w:t>Администрация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b/>
                <w:bCs/>
                <w:sz w:val="20"/>
                <w:szCs w:val="20"/>
              </w:rPr>
            </w:pPr>
            <w:r w:rsidRPr="00225722">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bCs/>
                <w:sz w:val="20"/>
                <w:szCs w:val="20"/>
              </w:rPr>
            </w:pPr>
            <w:r w:rsidRPr="00225722">
              <w:rPr>
                <w:b/>
                <w:bCs/>
                <w:sz w:val="20"/>
                <w:szCs w:val="20"/>
              </w:rPr>
              <w:t>17025,2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bCs/>
                <w:sz w:val="20"/>
                <w:szCs w:val="20"/>
              </w:rPr>
            </w:pPr>
            <w:r w:rsidRPr="00225722">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bCs/>
                <w:sz w:val="20"/>
                <w:szCs w:val="20"/>
              </w:rPr>
            </w:pPr>
            <w:r w:rsidRPr="00225722">
              <w:rPr>
                <w:b/>
                <w:bCs/>
                <w:sz w:val="20"/>
                <w:szCs w:val="20"/>
              </w:rPr>
              <w:t>18508,6</w:t>
            </w:r>
          </w:p>
        </w:tc>
      </w:tr>
      <w:tr w:rsidR="00D8128A" w:rsidRPr="00225722" w:rsidTr="000509CB">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251"/>
              <w:jc w:val="right"/>
              <w:rPr>
                <w:b/>
                <w:sz w:val="20"/>
                <w:szCs w:val="20"/>
                <w:highlight w:val="yellow"/>
              </w:rPr>
            </w:pPr>
            <w:r w:rsidRPr="00225722">
              <w:rPr>
                <w:b/>
                <w:sz w:val="20"/>
                <w:szCs w:val="20"/>
              </w:rPr>
              <w:t>7642,4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ind w:left="-251"/>
              <w:jc w:val="right"/>
              <w:rPr>
                <w:b/>
                <w:sz w:val="20"/>
                <w:szCs w:val="20"/>
                <w:highlight w:val="yellow"/>
              </w:rPr>
            </w:pPr>
            <w:r w:rsidRPr="00225722">
              <w:rPr>
                <w:b/>
                <w:sz w:val="20"/>
                <w:szCs w:val="20"/>
              </w:rPr>
              <w:t>6484,2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ind w:left="-251"/>
              <w:jc w:val="right"/>
              <w:rPr>
                <w:b/>
                <w:sz w:val="20"/>
                <w:szCs w:val="20"/>
                <w:highlight w:val="yellow"/>
              </w:rPr>
            </w:pPr>
            <w:r w:rsidRPr="00225722">
              <w:rPr>
                <w:b/>
                <w:sz w:val="20"/>
                <w:szCs w:val="20"/>
              </w:rPr>
              <w:t>6627,1</w:t>
            </w:r>
          </w:p>
        </w:tc>
      </w:tr>
      <w:tr w:rsidR="00D8128A" w:rsidRPr="00225722" w:rsidTr="000509C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1558,8</w:t>
            </w:r>
          </w:p>
        </w:tc>
      </w:tr>
      <w:tr w:rsidR="00D8128A" w:rsidRPr="00225722" w:rsidTr="000509C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1558,8</w:t>
            </w:r>
          </w:p>
        </w:tc>
      </w:tr>
      <w:tr w:rsidR="00D8128A" w:rsidRPr="00225722" w:rsidTr="000509C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1558,8</w:t>
            </w:r>
          </w:p>
        </w:tc>
      </w:tr>
      <w:tr w:rsidR="00D8128A" w:rsidRPr="00225722" w:rsidTr="000509C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1558,8</w:t>
            </w:r>
          </w:p>
        </w:tc>
      </w:tr>
      <w:tr w:rsidR="00D8128A" w:rsidRPr="00225722" w:rsidTr="000509CB">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1558,8</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3223,9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1963,3</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3223,9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1963,3</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1748,8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1818,3</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1748,5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1818,3</w:t>
            </w:r>
          </w:p>
        </w:tc>
      </w:tr>
      <w:tr w:rsidR="00D8128A" w:rsidRPr="00225722" w:rsidTr="000509CB">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spacing w:before="60"/>
              <w:rPr>
                <w:sz w:val="20"/>
                <w:szCs w:val="20"/>
              </w:rPr>
            </w:pPr>
            <w:r w:rsidRPr="00225722">
              <w:rPr>
                <w:sz w:val="20"/>
                <w:szCs w:val="20"/>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1237,9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1293,5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1345,3</w:t>
            </w:r>
          </w:p>
        </w:tc>
      </w:tr>
      <w:tr w:rsidR="00D8128A" w:rsidRPr="00225722" w:rsidTr="000509CB">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spacing w:before="60"/>
              <w:rPr>
                <w:sz w:val="20"/>
                <w:szCs w:val="20"/>
              </w:rPr>
            </w:pPr>
            <w:r w:rsidRPr="00225722">
              <w:rPr>
                <w:sz w:val="20"/>
                <w:szCs w:val="20"/>
              </w:rPr>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834,0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469,0</w:t>
            </w:r>
          </w:p>
        </w:tc>
      </w:tr>
      <w:tr w:rsidR="00D8128A" w:rsidRPr="00225722" w:rsidTr="000509CB">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 xml:space="preserve">16 2 01 </w:t>
            </w:r>
            <w:r w:rsidRPr="00225722">
              <w:rPr>
                <w:sz w:val="20"/>
                <w:szCs w:val="20"/>
                <w:lang w:val="en-US"/>
              </w:rPr>
              <w:t>S</w:t>
            </w:r>
            <w:r w:rsidRPr="00225722">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4,0</w:t>
            </w:r>
          </w:p>
        </w:tc>
      </w:tr>
      <w:tr w:rsidR="00D8128A" w:rsidRPr="00225722" w:rsidTr="000509CB">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r>
      <w:tr w:rsidR="00D8128A" w:rsidRPr="00225722" w:rsidTr="000509CB">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r>
      <w:tr w:rsidR="00D8128A" w:rsidRPr="00225722" w:rsidTr="000509CB">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100"/>
              <w:rPr>
                <w:sz w:val="20"/>
                <w:szCs w:val="20"/>
              </w:rPr>
            </w:pPr>
            <w:r w:rsidRPr="00225722">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sz w:val="20"/>
                <w:szCs w:val="20"/>
              </w:rPr>
              <w:lastRenderedPageBreak/>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b/>
                <w:sz w:val="20"/>
                <w:szCs w:val="20"/>
              </w:rPr>
            </w:pPr>
            <w:r w:rsidRPr="00225722">
              <w:rPr>
                <w:b/>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b/>
                <w:sz w:val="20"/>
                <w:szCs w:val="20"/>
              </w:rPr>
            </w:pPr>
            <w:r w:rsidRPr="00225722">
              <w:rPr>
                <w:b/>
                <w:sz w:val="20"/>
                <w:szCs w:val="20"/>
              </w:rPr>
              <w:t>3104,0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3104,0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3104,0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2927,8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2990,5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3052,0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2736,0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2791,5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2845,0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186,8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202,0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lastRenderedPageBreak/>
              <w:t>Расходы на обеспечение деятельности подведомственных учреждений(Иные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52,0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184,1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184,1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184,1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184,1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184,1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144,0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19,0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33,9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40,1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lastRenderedPageBreak/>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792,7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687,0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457,0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lastRenderedPageBreak/>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230,0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230,0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center"/>
              <w:rPr>
                <w:sz w:val="20"/>
                <w:szCs w:val="20"/>
              </w:rPr>
            </w:pPr>
            <w:r w:rsidRPr="00225722">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230,0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center"/>
              <w:rPr>
                <w:sz w:val="20"/>
                <w:szCs w:val="20"/>
              </w:rPr>
            </w:pPr>
            <w:r w:rsidRPr="00225722">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230,0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230,0</w:t>
            </w:r>
          </w:p>
        </w:tc>
      </w:tr>
      <w:tr w:rsidR="00D8128A" w:rsidRPr="00225722" w:rsidTr="000509CB">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616,0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4976,0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4811,0</w:t>
            </w:r>
          </w:p>
        </w:tc>
      </w:tr>
      <w:tr w:rsidR="00D8128A" w:rsidRPr="00225722" w:rsidTr="000509C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4745,0</w:t>
            </w:r>
          </w:p>
        </w:tc>
      </w:tr>
      <w:tr w:rsidR="00D8128A" w:rsidRPr="00225722" w:rsidTr="000509C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4745,0</w:t>
            </w:r>
          </w:p>
        </w:tc>
      </w:tr>
      <w:tr w:rsidR="00D8128A" w:rsidRPr="00225722" w:rsidTr="000509C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4745,0</w:t>
            </w:r>
          </w:p>
        </w:tc>
      </w:tr>
      <w:tr w:rsidR="00D8128A" w:rsidRPr="00225722" w:rsidTr="000509C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lastRenderedPageBreak/>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4745,0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1346,4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1857,1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 xml:space="preserve">24 2 01 </w:t>
            </w:r>
            <w:r w:rsidRPr="00225722">
              <w:rPr>
                <w:sz w:val="20"/>
                <w:szCs w:val="20"/>
                <w:lang w:val="en-US"/>
              </w:rPr>
              <w:t>S</w:t>
            </w:r>
            <w:r w:rsidRPr="00225722">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2885,0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 xml:space="preserve">24 2 01 </w:t>
            </w:r>
            <w:r w:rsidRPr="00225722">
              <w:rPr>
                <w:sz w:val="20"/>
                <w:szCs w:val="20"/>
                <w:lang w:val="en-US"/>
              </w:rPr>
              <w:t>S</w:t>
            </w:r>
            <w:r w:rsidRPr="00225722">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66,0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sz w:val="20"/>
                <w:szCs w:val="20"/>
              </w:rPr>
              <w:t>Муниципальная 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sz w:val="20"/>
                <w:szCs w:val="20"/>
              </w:rPr>
              <w:t>Подпрограмма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sz w:val="20"/>
                <w:szCs w:val="20"/>
              </w:rPr>
              <w:lastRenderedPageBreak/>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contextualSpacing/>
              <w:rPr>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right="-391" w:firstLine="34"/>
              <w:contextualSpacing/>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959" w:firstLine="709"/>
              <w:contextualSpacing/>
              <w:jc w:val="right"/>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contextualSpacing/>
              <w:rPr>
                <w:sz w:val="20"/>
                <w:szCs w:val="20"/>
              </w:rPr>
            </w:pPr>
            <w:r w:rsidRPr="00225722">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right="-391" w:firstLine="34"/>
              <w:contextualSpacing/>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959" w:firstLine="709"/>
              <w:contextualSpacing/>
              <w:jc w:val="right"/>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contextualSpacing/>
              <w:rPr>
                <w:sz w:val="20"/>
                <w:szCs w:val="20"/>
              </w:rPr>
            </w:pPr>
            <w:r w:rsidRPr="00225722">
              <w:rPr>
                <w:sz w:val="20"/>
                <w:szCs w:val="20"/>
              </w:rPr>
              <w:t>Основное мероприятие «Передача полномочий по заключенным соглашениям »</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right="-391" w:firstLine="34"/>
              <w:contextualSpacing/>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959" w:firstLine="709"/>
              <w:contextualSpacing/>
              <w:jc w:val="right"/>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4787,5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2978,5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2481,7</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lastRenderedPageBreak/>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4742,5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2436,7</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4742,5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2436,7</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627,6</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627,6</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391,0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400,8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408,8</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lang w:val="en-US"/>
              </w:rPr>
            </w:pPr>
            <w:r w:rsidRPr="00225722">
              <w:rPr>
                <w:sz w:val="20"/>
                <w:szCs w:val="20"/>
              </w:rPr>
              <w:t xml:space="preserve">19 2 01 </w:t>
            </w:r>
            <w:r w:rsidRPr="00225722">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198,9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lastRenderedPageBreak/>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lang w:val="en-US"/>
              </w:rPr>
            </w:pPr>
            <w:r w:rsidRPr="00225722">
              <w:rPr>
                <w:sz w:val="20"/>
                <w:szCs w:val="20"/>
              </w:rPr>
              <w:t xml:space="preserve">19 2 01 </w:t>
            </w:r>
            <w:r w:rsidRPr="00225722">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447,0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1647,8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1127,9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427,0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1625,8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1103,9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389,8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227,0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1236,0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1103,9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lang w:val="en-US"/>
              </w:rPr>
            </w:pPr>
            <w:r w:rsidRPr="00225722">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lang w:val="en-US"/>
              </w:rPr>
            </w:pPr>
            <w:r w:rsidRPr="00225722">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107,2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lastRenderedPageBreak/>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lang w:val="en-US"/>
              </w:rPr>
            </w:pPr>
            <w:r w:rsidRPr="00225722">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lang w:val="en-US"/>
              </w:rPr>
            </w:pPr>
            <w:r w:rsidRPr="00225722">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107,2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организации ритуальных услуг и содержание мест захоронения, расположенных на территории поселения, за счет средств местного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107,2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contextualSpacing/>
              <w:rPr>
                <w:sz w:val="20"/>
                <w:szCs w:val="20"/>
              </w:rPr>
            </w:pPr>
            <w:r w:rsidRPr="00225722">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3549,7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contextualSpacing/>
              <w:rPr>
                <w:sz w:val="20"/>
                <w:szCs w:val="20"/>
              </w:rPr>
            </w:pPr>
            <w:r w:rsidRPr="00225722">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3549,7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rPr>
                <w:sz w:val="20"/>
                <w:szCs w:val="20"/>
              </w:rPr>
            </w:pPr>
            <w:r w:rsidRPr="00225722">
              <w:rPr>
                <w:sz w:val="20"/>
                <w:szCs w:val="20"/>
              </w:rPr>
              <w:t>Расходы на содержание и обслуживание мест массового отдыха населения сельских поселений за счет средств областного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rPr>
                <w:sz w:val="20"/>
                <w:szCs w:val="20"/>
              </w:rPr>
            </w:pPr>
            <w:r w:rsidRPr="00225722">
              <w:rPr>
                <w:sz w:val="20"/>
                <w:szCs w:val="20"/>
              </w:rPr>
              <w:t xml:space="preserve">19 5 01 </w:t>
            </w:r>
            <w:r w:rsidRPr="00225722">
              <w:rPr>
                <w:sz w:val="20"/>
                <w:szCs w:val="20"/>
                <w:lang w:val="en-US"/>
              </w:rPr>
              <w:t>S</w:t>
            </w:r>
            <w:r w:rsidRPr="00225722">
              <w:rPr>
                <w:sz w:val="20"/>
                <w:szCs w:val="20"/>
              </w:rPr>
              <w:t>8520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rPr>
                <w:sz w:val="20"/>
                <w:szCs w:val="20"/>
              </w:rPr>
            </w:pPr>
            <w:r w:rsidRPr="00225722">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D8128A" w:rsidRPr="00225722" w:rsidRDefault="00D8128A" w:rsidP="000509CB">
            <w:pPr>
              <w:contextualSpacing/>
              <w:rPr>
                <w:sz w:val="20"/>
                <w:szCs w:val="20"/>
              </w:rPr>
            </w:pPr>
            <w:r w:rsidRPr="00225722">
              <w:rPr>
                <w:sz w:val="20"/>
                <w:szCs w:val="20"/>
              </w:rPr>
              <w:t xml:space="preserve"> (Закупка товаров работ и услуг для муниципальных нужд) (областной бюджет)</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p>
          <w:p w:rsidR="00D8128A" w:rsidRPr="00225722" w:rsidRDefault="00D8128A" w:rsidP="000509CB">
            <w:pPr>
              <w:jc w:val="center"/>
              <w:rPr>
                <w:sz w:val="20"/>
                <w:szCs w:val="20"/>
              </w:rPr>
            </w:pPr>
          </w:p>
          <w:p w:rsidR="00D8128A" w:rsidRPr="00225722" w:rsidRDefault="00D8128A" w:rsidP="000509CB">
            <w:pPr>
              <w:contextualSpacing/>
              <w:jc w:val="center"/>
              <w:rPr>
                <w:bCs/>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1764,1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rPr>
                <w:sz w:val="20"/>
                <w:szCs w:val="20"/>
              </w:rPr>
            </w:pPr>
            <w:r w:rsidRPr="00225722">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D8128A" w:rsidRPr="00225722" w:rsidRDefault="00D8128A" w:rsidP="000509CB">
            <w:pPr>
              <w:contextualSpacing/>
              <w:rPr>
                <w:sz w:val="20"/>
                <w:szCs w:val="20"/>
              </w:rPr>
            </w:pPr>
            <w:r w:rsidRPr="00225722">
              <w:rPr>
                <w:sz w:val="20"/>
                <w:szCs w:val="20"/>
              </w:rPr>
              <w:t>(Закупка товаров работ и услуг для муниципальных нужд)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p>
          <w:p w:rsidR="00D8128A" w:rsidRPr="00225722" w:rsidRDefault="00D8128A" w:rsidP="000509CB">
            <w:pPr>
              <w:jc w:val="center"/>
              <w:rPr>
                <w:sz w:val="20"/>
                <w:szCs w:val="20"/>
              </w:rPr>
            </w:pPr>
          </w:p>
          <w:p w:rsidR="00D8128A" w:rsidRPr="00225722" w:rsidRDefault="00D8128A" w:rsidP="000509CB">
            <w:pPr>
              <w:contextualSpacing/>
              <w:jc w:val="center"/>
              <w:rPr>
                <w:bCs/>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756,2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lastRenderedPageBreak/>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D8128A" w:rsidRPr="00225722" w:rsidRDefault="00D8128A" w:rsidP="000509CB">
            <w:pPr>
              <w:rPr>
                <w:b/>
                <w:sz w:val="20"/>
                <w:szCs w:val="20"/>
              </w:rPr>
            </w:pPr>
            <w:r w:rsidRPr="00225722">
              <w:rPr>
                <w:sz w:val="20"/>
                <w:szCs w:val="20"/>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p>
          <w:p w:rsidR="00D8128A" w:rsidRPr="00225722" w:rsidRDefault="00D8128A" w:rsidP="000509CB">
            <w:pPr>
              <w:jc w:val="center"/>
              <w:rPr>
                <w:sz w:val="20"/>
                <w:szCs w:val="20"/>
              </w:rPr>
            </w:pPr>
          </w:p>
          <w:p w:rsidR="00D8128A" w:rsidRPr="00225722" w:rsidRDefault="00D8128A" w:rsidP="000509CB">
            <w:pPr>
              <w:contextualSpacing/>
              <w:jc w:val="center"/>
              <w:rPr>
                <w:bCs/>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b/>
                <w:sz w:val="20"/>
                <w:szCs w:val="20"/>
              </w:rPr>
            </w:pPr>
            <w:r w:rsidRPr="00225722">
              <w:rPr>
                <w:sz w:val="20"/>
                <w:szCs w:val="20"/>
              </w:rPr>
              <w:t xml:space="preserve">19 5 01 </w:t>
            </w:r>
            <w:r w:rsidRPr="00225722">
              <w:rPr>
                <w:sz w:val="20"/>
                <w:szCs w:val="20"/>
                <w:lang w:val="en-US"/>
              </w:rPr>
              <w:t>S052</w:t>
            </w:r>
            <w:r w:rsidRPr="00225722">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lang w:val="en-US"/>
              </w:rPr>
            </w:pPr>
            <w:r w:rsidRPr="00225722">
              <w:rPr>
                <w:sz w:val="20"/>
                <w:szCs w:val="20"/>
                <w:lang w:val="en-U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highlight w:val="cyan"/>
              </w:rPr>
            </w:pPr>
            <w:r w:rsidRPr="00225722">
              <w:rPr>
                <w:sz w:val="20"/>
                <w:szCs w:val="20"/>
              </w:rPr>
              <w:t>504,1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contextualSpacing/>
              <w:rPr>
                <w:sz w:val="20"/>
                <w:szCs w:val="20"/>
              </w:rPr>
            </w:pPr>
            <w:r w:rsidRPr="00225722">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25,3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«Энергоэффективность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2779,5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2779,5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2779,5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2779,5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2779,5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lastRenderedPageBreak/>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1879,4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2046,6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2216,5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542,0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563,0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567"/>
              </w:tabs>
              <w:ind w:left="-579" w:right="67"/>
              <w:jc w:val="right"/>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141"/>
              </w:tabs>
              <w:ind w:left="-579" w:right="67"/>
              <w:jc w:val="right"/>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567"/>
              </w:tabs>
              <w:ind w:left="-579" w:right="67"/>
              <w:jc w:val="right"/>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2"/>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567"/>
              </w:tabs>
              <w:ind w:left="-579" w:right="67"/>
              <w:jc w:val="right"/>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2"/>
              <w:rPr>
                <w:sz w:val="20"/>
                <w:szCs w:val="20"/>
              </w:rPr>
            </w:pPr>
            <w:r w:rsidRPr="00225722">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567"/>
              </w:tabs>
              <w:ind w:left="-579" w:right="67"/>
              <w:jc w:val="right"/>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2"/>
              <w:rPr>
                <w:sz w:val="20"/>
                <w:szCs w:val="20"/>
              </w:rPr>
            </w:pPr>
            <w:r w:rsidRPr="00225722">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425"/>
                <w:tab w:val="left" w:pos="567"/>
              </w:tabs>
              <w:ind w:left="-579" w:right="67"/>
              <w:jc w:val="right"/>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2"/>
              <w:rPr>
                <w:sz w:val="20"/>
                <w:szCs w:val="20"/>
              </w:rPr>
            </w:pPr>
            <w:r w:rsidRPr="00225722">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359,2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359,2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359,2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359,2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359,2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 xml:space="preserve">16 6 01 </w:t>
            </w:r>
            <w:r w:rsidRPr="00225722">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 xml:space="preserve">16 6 01 </w:t>
            </w:r>
            <w:r w:rsidRPr="00225722">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bl>
    <w:p w:rsidR="00D8128A" w:rsidRPr="00225722" w:rsidRDefault="00D8128A" w:rsidP="00D8128A">
      <w:pPr>
        <w:rPr>
          <w:sz w:val="20"/>
          <w:szCs w:val="20"/>
        </w:rPr>
      </w:pPr>
    </w:p>
    <w:p w:rsidR="00D8128A" w:rsidRPr="00225722" w:rsidRDefault="00D8128A" w:rsidP="00D8128A">
      <w:pPr>
        <w:rPr>
          <w:sz w:val="20"/>
          <w:szCs w:val="20"/>
        </w:rPr>
      </w:pPr>
    </w:p>
    <w:p w:rsidR="00D8128A" w:rsidRPr="00225722" w:rsidRDefault="00D8128A" w:rsidP="00D8128A">
      <w:pPr>
        <w:rPr>
          <w:sz w:val="20"/>
          <w:szCs w:val="20"/>
        </w:rPr>
      </w:pPr>
    </w:p>
    <w:p w:rsidR="00D8128A" w:rsidRPr="00225722" w:rsidRDefault="00D8128A" w:rsidP="00D8128A">
      <w:pPr>
        <w:rPr>
          <w:sz w:val="20"/>
          <w:szCs w:val="20"/>
        </w:rPr>
      </w:pPr>
    </w:p>
    <w:p w:rsidR="00D8128A" w:rsidRPr="00225722" w:rsidRDefault="00D8128A" w:rsidP="00D8128A">
      <w:pPr>
        <w:rPr>
          <w:sz w:val="20"/>
          <w:szCs w:val="20"/>
        </w:rPr>
      </w:pPr>
    </w:p>
    <w:p w:rsidR="00D8128A" w:rsidRPr="00225722" w:rsidRDefault="00D8128A" w:rsidP="00D8128A">
      <w:pPr>
        <w:ind w:left="4536"/>
        <w:contextualSpacing/>
        <w:jc w:val="right"/>
        <w:rPr>
          <w:i/>
          <w:sz w:val="20"/>
          <w:szCs w:val="20"/>
        </w:rPr>
      </w:pPr>
      <w:r w:rsidRPr="00225722">
        <w:rPr>
          <w:i/>
          <w:sz w:val="20"/>
          <w:szCs w:val="20"/>
        </w:rPr>
        <w:lastRenderedPageBreak/>
        <w:t>Приложение №3</w:t>
      </w:r>
    </w:p>
    <w:p w:rsidR="00D8128A" w:rsidRPr="00225722" w:rsidRDefault="00D8128A" w:rsidP="00D8128A">
      <w:pPr>
        <w:ind w:left="4536"/>
        <w:contextualSpacing/>
        <w:jc w:val="right"/>
        <w:rPr>
          <w:i/>
          <w:sz w:val="20"/>
          <w:szCs w:val="20"/>
        </w:rPr>
      </w:pPr>
      <w:r w:rsidRPr="00225722">
        <w:rPr>
          <w:i/>
          <w:sz w:val="20"/>
          <w:szCs w:val="20"/>
        </w:rPr>
        <w:t xml:space="preserve">к Решению Совета народных депутатов </w:t>
      </w:r>
    </w:p>
    <w:p w:rsidR="00D8128A" w:rsidRPr="00225722" w:rsidRDefault="00D8128A" w:rsidP="00D8128A">
      <w:pPr>
        <w:ind w:left="4536"/>
        <w:contextualSpacing/>
        <w:jc w:val="right"/>
        <w:rPr>
          <w:i/>
          <w:sz w:val="20"/>
          <w:szCs w:val="20"/>
        </w:rPr>
      </w:pPr>
      <w:r w:rsidRPr="00225722">
        <w:rPr>
          <w:i/>
          <w:sz w:val="20"/>
          <w:szCs w:val="20"/>
        </w:rPr>
        <w:t xml:space="preserve">Ковалевского сельского поселения </w:t>
      </w:r>
    </w:p>
    <w:p w:rsidR="00D8128A" w:rsidRPr="00225722" w:rsidRDefault="00D8128A" w:rsidP="00D8128A">
      <w:pPr>
        <w:ind w:left="4536"/>
        <w:contextualSpacing/>
        <w:jc w:val="right"/>
        <w:rPr>
          <w:i/>
          <w:sz w:val="20"/>
          <w:szCs w:val="20"/>
        </w:rPr>
      </w:pPr>
      <w:r w:rsidRPr="00225722">
        <w:rPr>
          <w:i/>
          <w:sz w:val="20"/>
          <w:szCs w:val="20"/>
        </w:rPr>
        <w:t>Лискинского муниципального района</w:t>
      </w:r>
    </w:p>
    <w:p w:rsidR="00D8128A" w:rsidRPr="00225722" w:rsidRDefault="00D8128A" w:rsidP="00D8128A">
      <w:pPr>
        <w:ind w:left="4536"/>
        <w:contextualSpacing/>
        <w:jc w:val="right"/>
        <w:rPr>
          <w:i/>
          <w:sz w:val="20"/>
          <w:szCs w:val="20"/>
        </w:rPr>
      </w:pPr>
      <w:r w:rsidRPr="00225722">
        <w:rPr>
          <w:i/>
          <w:sz w:val="20"/>
          <w:szCs w:val="20"/>
        </w:rPr>
        <w:t xml:space="preserve">Воронежской области </w:t>
      </w:r>
    </w:p>
    <w:p w:rsidR="00D8128A" w:rsidRPr="00225722" w:rsidRDefault="00D8128A" w:rsidP="00D8128A">
      <w:pPr>
        <w:ind w:left="4536"/>
        <w:contextualSpacing/>
        <w:jc w:val="right"/>
        <w:rPr>
          <w:i/>
          <w:sz w:val="20"/>
          <w:szCs w:val="20"/>
        </w:rPr>
      </w:pPr>
      <w:r w:rsidRPr="00225722">
        <w:rPr>
          <w:i/>
          <w:sz w:val="20"/>
          <w:szCs w:val="20"/>
        </w:rPr>
        <w:t>от 13.02.2025  года  №235</w:t>
      </w:r>
    </w:p>
    <w:p w:rsidR="00D8128A" w:rsidRPr="00225722" w:rsidRDefault="00D8128A" w:rsidP="00D8128A">
      <w:pPr>
        <w:pStyle w:val="ConsNormal"/>
        <w:widowControl/>
        <w:tabs>
          <w:tab w:val="left" w:pos="5580"/>
        </w:tabs>
        <w:ind w:left="5670" w:right="0" w:firstLine="0"/>
        <w:contextualSpacing/>
        <w:jc w:val="right"/>
        <w:rPr>
          <w:rFonts w:ascii="Times New Roman" w:hAnsi="Times New Roman" w:cs="Times New Roman"/>
          <w:i/>
        </w:rPr>
      </w:pPr>
    </w:p>
    <w:p w:rsidR="00D8128A" w:rsidRPr="00225722" w:rsidRDefault="00D8128A" w:rsidP="00D8128A">
      <w:pPr>
        <w:pStyle w:val="ConsNormal"/>
        <w:widowControl/>
        <w:tabs>
          <w:tab w:val="left" w:pos="5580"/>
        </w:tabs>
        <w:ind w:left="5670" w:right="0" w:firstLine="0"/>
        <w:contextualSpacing/>
        <w:jc w:val="right"/>
        <w:rPr>
          <w:rFonts w:ascii="Times New Roman" w:hAnsi="Times New Roman" w:cs="Times New Roman"/>
          <w:i/>
        </w:rPr>
      </w:pPr>
      <w:r w:rsidRPr="00225722">
        <w:rPr>
          <w:rFonts w:ascii="Times New Roman" w:hAnsi="Times New Roman" w:cs="Times New Roman"/>
          <w:i/>
        </w:rPr>
        <w:t>Приложение № 4</w:t>
      </w:r>
    </w:p>
    <w:p w:rsidR="00D8128A" w:rsidRPr="00225722" w:rsidRDefault="00D8128A" w:rsidP="00D8128A">
      <w:pPr>
        <w:ind w:left="5670"/>
        <w:contextualSpacing/>
        <w:jc w:val="right"/>
        <w:rPr>
          <w:i/>
          <w:sz w:val="20"/>
          <w:szCs w:val="20"/>
        </w:rPr>
      </w:pPr>
      <w:r w:rsidRPr="00225722">
        <w:rPr>
          <w:i/>
          <w:sz w:val="20"/>
          <w:szCs w:val="20"/>
        </w:rPr>
        <w:t>к Решению Совета народных депутатов Ковалевского сельского поселения</w:t>
      </w:r>
    </w:p>
    <w:p w:rsidR="00D8128A" w:rsidRPr="00225722" w:rsidRDefault="00D8128A" w:rsidP="00D8128A">
      <w:pPr>
        <w:ind w:left="5670"/>
        <w:contextualSpacing/>
        <w:jc w:val="right"/>
        <w:rPr>
          <w:i/>
          <w:sz w:val="20"/>
          <w:szCs w:val="20"/>
        </w:rPr>
      </w:pPr>
      <w:r w:rsidRPr="00225722">
        <w:rPr>
          <w:i/>
          <w:sz w:val="20"/>
          <w:szCs w:val="20"/>
        </w:rPr>
        <w:t xml:space="preserve">Лискинского муниципального района Воронежской области </w:t>
      </w:r>
    </w:p>
    <w:p w:rsidR="00D8128A" w:rsidRPr="00225722" w:rsidRDefault="00D8128A" w:rsidP="00D8128A">
      <w:pPr>
        <w:ind w:left="5670"/>
        <w:contextualSpacing/>
        <w:jc w:val="right"/>
        <w:rPr>
          <w:i/>
          <w:sz w:val="20"/>
          <w:szCs w:val="20"/>
        </w:rPr>
      </w:pPr>
      <w:r w:rsidRPr="00225722">
        <w:rPr>
          <w:i/>
          <w:sz w:val="20"/>
          <w:szCs w:val="20"/>
        </w:rPr>
        <w:t xml:space="preserve">«О бюджете Ковалевского сельского поселения </w:t>
      </w:r>
    </w:p>
    <w:p w:rsidR="00D8128A" w:rsidRPr="00225722" w:rsidRDefault="00D8128A" w:rsidP="00D8128A">
      <w:pPr>
        <w:ind w:left="5670"/>
        <w:contextualSpacing/>
        <w:jc w:val="right"/>
        <w:rPr>
          <w:i/>
          <w:sz w:val="20"/>
          <w:szCs w:val="20"/>
        </w:rPr>
      </w:pPr>
      <w:r w:rsidRPr="00225722">
        <w:rPr>
          <w:i/>
          <w:sz w:val="20"/>
          <w:szCs w:val="20"/>
        </w:rPr>
        <w:t xml:space="preserve">Лискинского муниципального района Воронежской области </w:t>
      </w:r>
    </w:p>
    <w:p w:rsidR="00D8128A" w:rsidRPr="00225722" w:rsidRDefault="00D8128A" w:rsidP="00D8128A">
      <w:pPr>
        <w:ind w:left="5670"/>
        <w:contextualSpacing/>
        <w:jc w:val="right"/>
        <w:rPr>
          <w:i/>
          <w:sz w:val="20"/>
          <w:szCs w:val="20"/>
        </w:rPr>
      </w:pPr>
      <w:r w:rsidRPr="00225722">
        <w:rPr>
          <w:i/>
          <w:sz w:val="20"/>
          <w:szCs w:val="20"/>
        </w:rPr>
        <w:t>на 2025 год и на плановый период 2026 и 2027 годов»</w:t>
      </w:r>
    </w:p>
    <w:p w:rsidR="00D8128A" w:rsidRPr="00225722" w:rsidRDefault="00D8128A" w:rsidP="00D8128A">
      <w:pPr>
        <w:tabs>
          <w:tab w:val="left" w:pos="3180"/>
          <w:tab w:val="center" w:pos="4677"/>
        </w:tabs>
        <w:ind w:left="5670"/>
        <w:contextualSpacing/>
        <w:jc w:val="right"/>
        <w:rPr>
          <w:i/>
          <w:sz w:val="20"/>
          <w:szCs w:val="20"/>
        </w:rPr>
      </w:pPr>
      <w:r w:rsidRPr="00225722">
        <w:rPr>
          <w:i/>
          <w:sz w:val="20"/>
          <w:szCs w:val="20"/>
        </w:rPr>
        <w:t xml:space="preserve">от   "27"  декабря 2024 г.№229                                                                                                                     </w:t>
      </w:r>
    </w:p>
    <w:p w:rsidR="00D8128A" w:rsidRPr="00225722" w:rsidRDefault="00D8128A" w:rsidP="00D8128A">
      <w:pPr>
        <w:tabs>
          <w:tab w:val="left" w:pos="3180"/>
          <w:tab w:val="center" w:pos="4677"/>
        </w:tabs>
        <w:ind w:left="5670"/>
        <w:contextualSpacing/>
        <w:jc w:val="right"/>
        <w:rPr>
          <w:i/>
          <w:sz w:val="20"/>
          <w:szCs w:val="20"/>
        </w:rPr>
      </w:pPr>
      <w:r w:rsidRPr="00225722">
        <w:rPr>
          <w:i/>
          <w:sz w:val="20"/>
          <w:szCs w:val="20"/>
        </w:rPr>
        <w:t xml:space="preserve">                                                                                                                     </w:t>
      </w:r>
    </w:p>
    <w:p w:rsidR="00D8128A" w:rsidRPr="00225722" w:rsidRDefault="00D8128A" w:rsidP="00D8128A">
      <w:pPr>
        <w:jc w:val="center"/>
        <w:rPr>
          <w:b/>
          <w:sz w:val="20"/>
          <w:szCs w:val="20"/>
        </w:rPr>
      </w:pPr>
    </w:p>
    <w:p w:rsidR="00D8128A" w:rsidRPr="00225722" w:rsidRDefault="00D8128A" w:rsidP="00D8128A">
      <w:pPr>
        <w:jc w:val="center"/>
        <w:rPr>
          <w:b/>
          <w:sz w:val="20"/>
          <w:szCs w:val="20"/>
        </w:rPr>
      </w:pPr>
      <w:r w:rsidRPr="00225722">
        <w:rPr>
          <w:b/>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
    <w:p w:rsidR="00D8128A" w:rsidRPr="00225722" w:rsidRDefault="00D8128A" w:rsidP="00D8128A">
      <w:pPr>
        <w:jc w:val="center"/>
        <w:rPr>
          <w:b/>
          <w:bCs/>
          <w:sz w:val="20"/>
          <w:szCs w:val="20"/>
        </w:rPr>
      </w:pPr>
      <w:r w:rsidRPr="00225722">
        <w:rPr>
          <w:b/>
          <w:sz w:val="20"/>
          <w:szCs w:val="20"/>
        </w:rPr>
        <w:t>классификации расходов</w:t>
      </w:r>
      <w:r w:rsidRPr="00225722">
        <w:rPr>
          <w:b/>
          <w:bCs/>
          <w:sz w:val="20"/>
          <w:szCs w:val="20"/>
        </w:rPr>
        <w:t xml:space="preserve"> </w:t>
      </w:r>
      <w:r w:rsidRPr="00225722">
        <w:rPr>
          <w:b/>
          <w:sz w:val="20"/>
          <w:szCs w:val="20"/>
        </w:rPr>
        <w:t xml:space="preserve">бюджета Ковалёвского </w:t>
      </w:r>
      <w:r w:rsidRPr="00225722">
        <w:rPr>
          <w:b/>
          <w:bCs/>
          <w:sz w:val="20"/>
          <w:szCs w:val="20"/>
        </w:rPr>
        <w:t>сельского поселения</w:t>
      </w:r>
    </w:p>
    <w:p w:rsidR="00D8128A" w:rsidRPr="00225722" w:rsidRDefault="00D8128A" w:rsidP="00D8128A">
      <w:pPr>
        <w:jc w:val="center"/>
        <w:rPr>
          <w:b/>
          <w:bCs/>
          <w:sz w:val="20"/>
          <w:szCs w:val="20"/>
        </w:rPr>
      </w:pPr>
      <w:r w:rsidRPr="00225722">
        <w:rPr>
          <w:b/>
          <w:bCs/>
          <w:sz w:val="20"/>
          <w:szCs w:val="20"/>
        </w:rPr>
        <w:t>Лискинского муниципального района Воронежской области</w:t>
      </w:r>
    </w:p>
    <w:p w:rsidR="00D8128A" w:rsidRPr="00225722" w:rsidRDefault="00D8128A" w:rsidP="00D8128A">
      <w:pPr>
        <w:jc w:val="center"/>
        <w:rPr>
          <w:b/>
          <w:bCs/>
          <w:sz w:val="20"/>
          <w:szCs w:val="20"/>
        </w:rPr>
      </w:pPr>
      <w:r w:rsidRPr="00225722">
        <w:rPr>
          <w:b/>
          <w:bCs/>
          <w:sz w:val="20"/>
          <w:szCs w:val="20"/>
        </w:rPr>
        <w:t>на 2025 год и на плановый период 2026 и 2027 годов</w:t>
      </w:r>
    </w:p>
    <w:p w:rsidR="00D8128A" w:rsidRPr="00225722" w:rsidRDefault="00D8128A" w:rsidP="00D8128A">
      <w:pPr>
        <w:rPr>
          <w:sz w:val="20"/>
          <w:szCs w:val="20"/>
        </w:rPr>
      </w:pPr>
    </w:p>
    <w:tbl>
      <w:tblPr>
        <w:tblW w:w="9782" w:type="dxa"/>
        <w:tblInd w:w="432" w:type="dxa"/>
        <w:tblLayout w:type="fixed"/>
        <w:tblLook w:val="0000" w:firstRow="0" w:lastRow="0" w:firstColumn="0" w:lastColumn="0" w:noHBand="0" w:noVBand="0"/>
      </w:tblPr>
      <w:tblGrid>
        <w:gridCol w:w="2694"/>
        <w:gridCol w:w="567"/>
        <w:gridCol w:w="567"/>
        <w:gridCol w:w="1701"/>
        <w:gridCol w:w="851"/>
        <w:gridCol w:w="1134"/>
        <w:gridCol w:w="1134"/>
        <w:gridCol w:w="1134"/>
      </w:tblGrid>
      <w:tr w:rsidR="00D8128A" w:rsidRPr="00225722" w:rsidTr="000509CB">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D8128A" w:rsidRPr="00225722" w:rsidRDefault="00D8128A" w:rsidP="000509CB">
            <w:pPr>
              <w:tabs>
                <w:tab w:val="left" w:pos="34"/>
              </w:tabs>
              <w:jc w:val="center"/>
              <w:rPr>
                <w:b/>
                <w:sz w:val="20"/>
                <w:szCs w:val="20"/>
              </w:rPr>
            </w:pPr>
            <w:r w:rsidRPr="00225722">
              <w:rPr>
                <w:b/>
                <w:sz w:val="20"/>
                <w:szCs w:val="20"/>
              </w:rPr>
              <w:t>Наименование</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D8128A" w:rsidRPr="00225722" w:rsidRDefault="00D8128A" w:rsidP="000509CB">
            <w:pPr>
              <w:ind w:left="-74"/>
              <w:jc w:val="center"/>
              <w:rPr>
                <w:sz w:val="20"/>
                <w:szCs w:val="20"/>
              </w:rPr>
            </w:pPr>
            <w:r w:rsidRPr="00225722">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D8128A" w:rsidRPr="00225722" w:rsidRDefault="00D8128A" w:rsidP="000509CB">
            <w:pPr>
              <w:ind w:hanging="108"/>
              <w:jc w:val="center"/>
              <w:rPr>
                <w:sz w:val="20"/>
                <w:szCs w:val="20"/>
              </w:rPr>
            </w:pPr>
            <w:r w:rsidRPr="00225722">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D8128A" w:rsidRPr="00225722" w:rsidRDefault="00D8128A" w:rsidP="000509CB">
            <w:pPr>
              <w:ind w:hanging="108"/>
              <w:jc w:val="center"/>
              <w:rPr>
                <w:sz w:val="20"/>
                <w:szCs w:val="20"/>
              </w:rPr>
            </w:pPr>
            <w:r w:rsidRPr="00225722">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D8128A" w:rsidRPr="00225722" w:rsidRDefault="00D8128A" w:rsidP="000509CB">
            <w:pPr>
              <w:jc w:val="center"/>
              <w:rPr>
                <w:sz w:val="20"/>
                <w:szCs w:val="20"/>
              </w:rPr>
            </w:pPr>
            <w:r w:rsidRPr="00225722">
              <w:rPr>
                <w:sz w:val="20"/>
                <w:szCs w:val="20"/>
              </w:rPr>
              <w:t>ВР</w:t>
            </w:r>
          </w:p>
        </w:tc>
        <w:tc>
          <w:tcPr>
            <w:tcW w:w="3402" w:type="dxa"/>
            <w:gridSpan w:val="3"/>
            <w:tcBorders>
              <w:top w:val="single" w:sz="4" w:space="0" w:color="auto"/>
              <w:right w:val="single" w:sz="4" w:space="0" w:color="auto"/>
            </w:tcBorders>
            <w:shd w:val="clear" w:color="auto" w:fill="auto"/>
          </w:tcPr>
          <w:p w:rsidR="00D8128A" w:rsidRPr="00225722" w:rsidRDefault="00D8128A" w:rsidP="000509CB">
            <w:pPr>
              <w:jc w:val="center"/>
              <w:rPr>
                <w:sz w:val="20"/>
                <w:szCs w:val="20"/>
              </w:rPr>
            </w:pPr>
            <w:r w:rsidRPr="00225722">
              <w:rPr>
                <w:sz w:val="20"/>
                <w:szCs w:val="20"/>
              </w:rPr>
              <w:t>Сумма (тыс.рублей)</w:t>
            </w:r>
          </w:p>
          <w:p w:rsidR="00D8128A" w:rsidRPr="00225722" w:rsidRDefault="00D8128A" w:rsidP="000509CB">
            <w:pPr>
              <w:jc w:val="center"/>
              <w:rPr>
                <w:sz w:val="20"/>
                <w:szCs w:val="20"/>
              </w:rPr>
            </w:pPr>
          </w:p>
        </w:tc>
      </w:tr>
      <w:tr w:rsidR="00D8128A" w:rsidRPr="00225722" w:rsidTr="000509CB">
        <w:trPr>
          <w:cantSplit/>
          <w:trHeight w:val="409"/>
          <w:tblHeader/>
        </w:trPr>
        <w:tc>
          <w:tcPr>
            <w:tcW w:w="2694" w:type="dxa"/>
            <w:vMerge/>
            <w:tcBorders>
              <w:left w:val="single" w:sz="4" w:space="0" w:color="auto"/>
              <w:right w:val="single" w:sz="4" w:space="0" w:color="auto"/>
            </w:tcBorders>
            <w:shd w:val="clear" w:color="auto" w:fill="auto"/>
            <w:vAlign w:val="center"/>
          </w:tcPr>
          <w:p w:rsidR="00D8128A" w:rsidRPr="00225722" w:rsidRDefault="00D8128A" w:rsidP="000509CB">
            <w:pPr>
              <w:tabs>
                <w:tab w:val="left" w:pos="34"/>
              </w:tabs>
              <w:jc w:val="center"/>
              <w:rPr>
                <w:b/>
                <w:sz w:val="20"/>
                <w:szCs w:val="20"/>
              </w:rPr>
            </w:pPr>
          </w:p>
        </w:tc>
        <w:tc>
          <w:tcPr>
            <w:tcW w:w="567" w:type="dxa"/>
            <w:vMerge/>
            <w:tcBorders>
              <w:left w:val="single" w:sz="4" w:space="0" w:color="auto"/>
              <w:right w:val="single" w:sz="4" w:space="0" w:color="auto"/>
            </w:tcBorders>
            <w:shd w:val="clear" w:color="auto" w:fill="auto"/>
            <w:vAlign w:val="center"/>
          </w:tcPr>
          <w:p w:rsidR="00D8128A" w:rsidRPr="00225722" w:rsidRDefault="00D8128A" w:rsidP="000509CB">
            <w:pPr>
              <w:ind w:left="-74"/>
              <w:jc w:val="center"/>
              <w:rPr>
                <w:sz w:val="20"/>
                <w:szCs w:val="20"/>
              </w:rPr>
            </w:pPr>
          </w:p>
        </w:tc>
        <w:tc>
          <w:tcPr>
            <w:tcW w:w="567" w:type="dxa"/>
            <w:vMerge/>
            <w:tcBorders>
              <w:left w:val="nil"/>
              <w:right w:val="single" w:sz="4" w:space="0" w:color="auto"/>
            </w:tcBorders>
            <w:shd w:val="clear" w:color="auto" w:fill="auto"/>
            <w:vAlign w:val="center"/>
          </w:tcPr>
          <w:p w:rsidR="00D8128A" w:rsidRPr="00225722" w:rsidRDefault="00D8128A" w:rsidP="000509CB">
            <w:pPr>
              <w:ind w:hanging="108"/>
              <w:jc w:val="center"/>
              <w:rPr>
                <w:sz w:val="20"/>
                <w:szCs w:val="20"/>
              </w:rPr>
            </w:pPr>
          </w:p>
        </w:tc>
        <w:tc>
          <w:tcPr>
            <w:tcW w:w="1701" w:type="dxa"/>
            <w:vMerge/>
            <w:tcBorders>
              <w:left w:val="nil"/>
              <w:right w:val="single" w:sz="4" w:space="0" w:color="auto"/>
            </w:tcBorders>
            <w:shd w:val="clear" w:color="auto" w:fill="auto"/>
            <w:vAlign w:val="center"/>
          </w:tcPr>
          <w:p w:rsidR="00D8128A" w:rsidRPr="00225722" w:rsidRDefault="00D8128A" w:rsidP="000509CB">
            <w:pPr>
              <w:ind w:hanging="108"/>
              <w:jc w:val="center"/>
              <w:rPr>
                <w:sz w:val="20"/>
                <w:szCs w:val="20"/>
              </w:rPr>
            </w:pPr>
          </w:p>
        </w:tc>
        <w:tc>
          <w:tcPr>
            <w:tcW w:w="851" w:type="dxa"/>
            <w:vMerge/>
            <w:tcBorders>
              <w:left w:val="nil"/>
              <w:right w:val="single" w:sz="4" w:space="0" w:color="auto"/>
            </w:tcBorders>
            <w:shd w:val="clear" w:color="auto" w:fill="auto"/>
            <w:vAlign w:val="center"/>
          </w:tcPr>
          <w:p w:rsidR="00D8128A" w:rsidRPr="00225722" w:rsidRDefault="00D8128A" w:rsidP="000509CB">
            <w:pPr>
              <w:jc w:val="center"/>
              <w:rPr>
                <w:sz w:val="20"/>
                <w:szCs w:val="20"/>
              </w:rPr>
            </w:pPr>
          </w:p>
        </w:tc>
        <w:tc>
          <w:tcPr>
            <w:tcW w:w="1134" w:type="dxa"/>
            <w:tcBorders>
              <w:top w:val="single" w:sz="4" w:space="0" w:color="auto"/>
              <w:right w:val="single" w:sz="4" w:space="0" w:color="auto"/>
            </w:tcBorders>
            <w:shd w:val="clear" w:color="auto" w:fill="auto"/>
            <w:vAlign w:val="bottom"/>
          </w:tcPr>
          <w:p w:rsidR="00D8128A" w:rsidRPr="00225722" w:rsidRDefault="00D8128A" w:rsidP="000509CB">
            <w:pPr>
              <w:jc w:val="center"/>
              <w:rPr>
                <w:sz w:val="20"/>
                <w:szCs w:val="20"/>
              </w:rPr>
            </w:pPr>
            <w:r w:rsidRPr="00225722">
              <w:rPr>
                <w:sz w:val="20"/>
                <w:szCs w:val="20"/>
              </w:rPr>
              <w:t>2025 год</w:t>
            </w:r>
          </w:p>
        </w:tc>
        <w:tc>
          <w:tcPr>
            <w:tcW w:w="1134" w:type="dxa"/>
            <w:tcBorders>
              <w:top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2026 год</w:t>
            </w:r>
          </w:p>
        </w:tc>
        <w:tc>
          <w:tcPr>
            <w:tcW w:w="1134" w:type="dxa"/>
            <w:tcBorders>
              <w:top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2027 год</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bCs/>
                <w:sz w:val="20"/>
                <w:szCs w:val="20"/>
              </w:rPr>
            </w:pPr>
            <w:r w:rsidRPr="00225722">
              <w:rPr>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bCs/>
                <w:sz w:val="20"/>
                <w:szCs w:val="20"/>
                <w:highlight w:val="yellow"/>
              </w:rPr>
            </w:pPr>
            <w:r w:rsidRPr="00225722">
              <w:rPr>
                <w:b/>
                <w:bCs/>
                <w:sz w:val="20"/>
                <w:szCs w:val="20"/>
              </w:rPr>
              <w:t>17025,2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bCs/>
                <w:sz w:val="20"/>
                <w:szCs w:val="20"/>
                <w:highlight w:val="yellow"/>
              </w:rPr>
            </w:pPr>
            <w:r w:rsidRPr="00225722">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bCs/>
                <w:sz w:val="20"/>
                <w:szCs w:val="20"/>
              </w:rPr>
            </w:pPr>
            <w:r w:rsidRPr="00225722">
              <w:rPr>
                <w:b/>
                <w:bCs/>
                <w:sz w:val="20"/>
                <w:szCs w:val="20"/>
              </w:rPr>
              <w:t>18508,6</w:t>
            </w:r>
          </w:p>
        </w:tc>
      </w:tr>
      <w:tr w:rsidR="00D8128A" w:rsidRPr="00225722" w:rsidTr="000509CB">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251"/>
              <w:jc w:val="right"/>
              <w:rPr>
                <w:b/>
                <w:sz w:val="20"/>
                <w:szCs w:val="20"/>
                <w:highlight w:val="yellow"/>
              </w:rPr>
            </w:pPr>
            <w:r w:rsidRPr="00225722">
              <w:rPr>
                <w:b/>
                <w:sz w:val="20"/>
                <w:szCs w:val="20"/>
              </w:rPr>
              <w:t>7642,4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ind w:left="-251"/>
              <w:jc w:val="right"/>
              <w:rPr>
                <w:b/>
                <w:sz w:val="20"/>
                <w:szCs w:val="20"/>
                <w:highlight w:val="yellow"/>
              </w:rPr>
            </w:pPr>
            <w:r w:rsidRPr="00225722">
              <w:rPr>
                <w:b/>
                <w:sz w:val="20"/>
                <w:szCs w:val="20"/>
              </w:rPr>
              <w:t>6484,2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ind w:left="-251"/>
              <w:jc w:val="right"/>
              <w:rPr>
                <w:b/>
                <w:sz w:val="20"/>
                <w:szCs w:val="20"/>
                <w:highlight w:val="yellow"/>
              </w:rPr>
            </w:pPr>
            <w:r w:rsidRPr="00225722">
              <w:rPr>
                <w:b/>
                <w:sz w:val="20"/>
                <w:szCs w:val="20"/>
              </w:rPr>
              <w:t>6627,1</w:t>
            </w:r>
          </w:p>
        </w:tc>
      </w:tr>
      <w:tr w:rsidR="00D8128A" w:rsidRPr="00225722" w:rsidTr="000509C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 xml:space="preserve">Функционирование высшего должностного лица местной администрации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1558,8</w:t>
            </w:r>
          </w:p>
        </w:tc>
      </w:tr>
      <w:tr w:rsidR="00D8128A" w:rsidRPr="00225722" w:rsidTr="000509C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1558,8</w:t>
            </w:r>
          </w:p>
        </w:tc>
      </w:tr>
      <w:tr w:rsidR="00D8128A" w:rsidRPr="00225722" w:rsidTr="000509C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1558,8</w:t>
            </w:r>
          </w:p>
        </w:tc>
      </w:tr>
      <w:tr w:rsidR="00D8128A" w:rsidRPr="00225722" w:rsidTr="000509CB">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«Расходы на обеспечение функций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1558,8</w:t>
            </w:r>
          </w:p>
        </w:tc>
      </w:tr>
      <w:tr w:rsidR="00D8128A" w:rsidRPr="00225722" w:rsidTr="000509CB">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lastRenderedPageBreak/>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1558,8</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3223,9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1963,3</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3223,9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1893,5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1963,3</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1748,8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1818,3</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1748,5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1818,3</w:t>
            </w:r>
          </w:p>
        </w:tc>
      </w:tr>
      <w:tr w:rsidR="00D8128A" w:rsidRPr="00225722" w:rsidTr="000509CB">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spacing w:before="60"/>
              <w:rPr>
                <w:sz w:val="20"/>
                <w:szCs w:val="20"/>
              </w:rPr>
            </w:pPr>
            <w:r w:rsidRPr="00225722">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1237,9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1293,5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1345,3</w:t>
            </w:r>
          </w:p>
        </w:tc>
      </w:tr>
      <w:tr w:rsidR="00D8128A" w:rsidRPr="00225722" w:rsidTr="000509CB">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spacing w:before="60"/>
              <w:rPr>
                <w:sz w:val="20"/>
                <w:szCs w:val="20"/>
              </w:rPr>
            </w:pPr>
            <w:r w:rsidRPr="00225722">
              <w:rPr>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834,0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469,0</w:t>
            </w:r>
          </w:p>
        </w:tc>
      </w:tr>
      <w:tr w:rsidR="00D8128A" w:rsidRPr="00225722" w:rsidTr="000509CB">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 xml:space="preserve">16 2 01 </w:t>
            </w:r>
            <w:r w:rsidRPr="00225722">
              <w:rPr>
                <w:sz w:val="20"/>
                <w:szCs w:val="20"/>
                <w:lang w:val="en-US"/>
              </w:rPr>
              <w:t>S</w:t>
            </w:r>
            <w:r w:rsidRPr="00225722">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4,0</w:t>
            </w:r>
          </w:p>
        </w:tc>
      </w:tr>
      <w:tr w:rsidR="00D8128A" w:rsidRPr="00225722" w:rsidTr="000509CB">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lastRenderedPageBreak/>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r>
      <w:tr w:rsidR="00D8128A" w:rsidRPr="00225722" w:rsidTr="000509CB">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r>
      <w:tr w:rsidR="00D8128A" w:rsidRPr="00225722" w:rsidTr="000509CB">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100"/>
              <w:rPr>
                <w:sz w:val="20"/>
                <w:szCs w:val="20"/>
              </w:rPr>
            </w:pPr>
            <w:r w:rsidRPr="00225722">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Резервный фонд  местной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b/>
                <w:sz w:val="20"/>
                <w:szCs w:val="20"/>
              </w:rPr>
            </w:pPr>
            <w:r w:rsidRPr="00225722">
              <w:rPr>
                <w:b/>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b/>
                <w:sz w:val="20"/>
                <w:szCs w:val="20"/>
              </w:rPr>
            </w:pPr>
            <w:r w:rsidRPr="00225722">
              <w:rPr>
                <w:b/>
                <w:sz w:val="20"/>
                <w:szCs w:val="20"/>
              </w:rPr>
              <w:t>3104,0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3104,0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lastRenderedPageBreak/>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3104,0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2927,8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2990,5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3052,0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2736,0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2791,5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2845,0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186,8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202,0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деятельности подведомственных учреждений(Иные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52,0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Выполнение других расходных обязательств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184,1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184,1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184,1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184,1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184,1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144,0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19,0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33,9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40,1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792,7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687,0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Мероприятия в сфере защиты населения от чрезвычайных  ситуаций(Закупка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457,0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457,0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230,0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230,0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center"/>
              <w:rPr>
                <w:sz w:val="20"/>
                <w:szCs w:val="20"/>
              </w:rPr>
            </w:pPr>
            <w:r w:rsidRPr="00225722">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230,0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center"/>
              <w:rPr>
                <w:sz w:val="20"/>
                <w:szCs w:val="20"/>
              </w:rPr>
            </w:pPr>
            <w:r w:rsidRPr="00225722">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230,0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230,0</w:t>
            </w:r>
          </w:p>
        </w:tc>
      </w:tr>
      <w:tr w:rsidR="00D8128A" w:rsidRPr="00225722" w:rsidTr="000509CB">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616,0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4976,0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4811,0</w:t>
            </w:r>
          </w:p>
        </w:tc>
      </w:tr>
      <w:tr w:rsidR="00D8128A" w:rsidRPr="00225722" w:rsidTr="000509C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4745,0</w:t>
            </w:r>
          </w:p>
        </w:tc>
      </w:tr>
      <w:tr w:rsidR="00D8128A" w:rsidRPr="00225722" w:rsidTr="000509C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lastRenderedPageBreak/>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4745,0</w:t>
            </w:r>
          </w:p>
        </w:tc>
      </w:tr>
      <w:tr w:rsidR="00D8128A" w:rsidRPr="00225722" w:rsidTr="000509C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4745,0</w:t>
            </w:r>
          </w:p>
        </w:tc>
      </w:tr>
      <w:tr w:rsidR="00D8128A" w:rsidRPr="00225722" w:rsidTr="000509CB">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4745,0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1346,4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1857,1</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 xml:space="preserve">24 2 01 </w:t>
            </w:r>
            <w:r w:rsidRPr="00225722">
              <w:rPr>
                <w:sz w:val="20"/>
                <w:szCs w:val="20"/>
                <w:lang w:val="en-US"/>
              </w:rPr>
              <w:t>S</w:t>
            </w:r>
            <w:r w:rsidRPr="00225722">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2885,0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 xml:space="preserve">24 2 01 </w:t>
            </w:r>
            <w:r w:rsidRPr="00225722">
              <w:rPr>
                <w:sz w:val="20"/>
                <w:szCs w:val="20"/>
                <w:lang w:val="en-US"/>
              </w:rPr>
              <w:t>S</w:t>
            </w:r>
            <w:r w:rsidRPr="00225722">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66,0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sz w:val="20"/>
                <w:szCs w:val="20"/>
              </w:rPr>
              <w:lastRenderedPageBreak/>
              <w:t>Муниципальная 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sz w:val="20"/>
                <w:szCs w:val="20"/>
              </w:rPr>
              <w:t>Подпрограмма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sz w:val="20"/>
                <w:szCs w:val="20"/>
              </w:rPr>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jc w:val="center"/>
              <w:rPr>
                <w:sz w:val="20"/>
                <w:szCs w:val="20"/>
              </w:rPr>
            </w:pPr>
            <w:r w:rsidRPr="00225722">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contextualSpacing/>
              <w:rPr>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959" w:firstLine="709"/>
              <w:contextualSpacing/>
              <w:jc w:val="right"/>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contextualSpacing/>
              <w:rPr>
                <w:sz w:val="20"/>
                <w:szCs w:val="20"/>
              </w:rPr>
            </w:pPr>
            <w:r w:rsidRPr="00225722">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959" w:firstLine="709"/>
              <w:contextualSpacing/>
              <w:jc w:val="right"/>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contextualSpacing/>
              <w:rPr>
                <w:sz w:val="20"/>
                <w:szCs w:val="20"/>
              </w:rPr>
            </w:pPr>
            <w:r w:rsidRPr="00225722">
              <w:rPr>
                <w:sz w:val="20"/>
                <w:szCs w:val="20"/>
              </w:rPr>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959" w:firstLine="709"/>
              <w:contextualSpacing/>
              <w:jc w:val="right"/>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Основное мероприятие «Развитие градостроительной деятельности поселения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lastRenderedPageBreak/>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4787,5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2978,5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2481,7</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45,0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4742,5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2436,7</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4742,5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2933,5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2436,7</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627,6</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sz w:val="20"/>
                <w:szCs w:val="20"/>
              </w:rPr>
            </w:pPr>
            <w:r w:rsidRPr="00225722">
              <w:rPr>
                <w:sz w:val="20"/>
                <w:szCs w:val="20"/>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627,6</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391,0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400,8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408,8</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lastRenderedPageBreak/>
              <w:t>Расходы по организации  уличного освещения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lang w:val="en-US"/>
              </w:rPr>
            </w:pPr>
            <w:r w:rsidRPr="00225722">
              <w:rPr>
                <w:sz w:val="20"/>
                <w:szCs w:val="20"/>
              </w:rPr>
              <w:t xml:space="preserve">19 2 01 </w:t>
            </w:r>
            <w:r w:rsidRPr="00225722">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198,9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lang w:val="en-US"/>
              </w:rPr>
            </w:pPr>
            <w:r w:rsidRPr="00225722">
              <w:rPr>
                <w:sz w:val="20"/>
                <w:szCs w:val="20"/>
              </w:rPr>
              <w:t xml:space="preserve">19 2 01 </w:t>
            </w:r>
            <w:r w:rsidRPr="00225722">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19,9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447,0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1647,8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1127,9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427,0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1625,8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1103,9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389,8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227,0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1236,0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1103,9</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lastRenderedPageBreak/>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lang w:val="en-US"/>
              </w:rPr>
            </w:pPr>
            <w:r w:rsidRPr="00225722">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lang w:val="en-US"/>
              </w:rPr>
            </w:pPr>
            <w:r w:rsidRPr="00225722">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107,2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lang w:val="en-US"/>
              </w:rPr>
            </w:pPr>
            <w:r w:rsidRPr="00225722">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lang w:val="en-US"/>
              </w:rPr>
            </w:pPr>
            <w:r w:rsidRPr="00225722">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107,2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организации ритуальных услуг и содержание мест захоронения, расположенных на территории поселения, за счет средств местного бюджета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107,2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contextualSpacing/>
              <w:rPr>
                <w:sz w:val="20"/>
                <w:szCs w:val="20"/>
              </w:rPr>
            </w:pPr>
            <w:r w:rsidRPr="00225722">
              <w:rPr>
                <w:sz w:val="20"/>
                <w:szCs w:val="20"/>
              </w:rPr>
              <w:t xml:space="preserve">Подпрограмма                      « Благоустройство мест массового отдыха»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3549,7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contextualSpacing/>
              <w:rPr>
                <w:sz w:val="20"/>
                <w:szCs w:val="20"/>
              </w:rPr>
            </w:pPr>
            <w:r w:rsidRPr="00225722">
              <w:rPr>
                <w:sz w:val="20"/>
                <w:szCs w:val="20"/>
              </w:rPr>
              <w:t>Основное мероприятие « Мероприятия по благоустройству сквера»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3549,7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rPr>
                <w:sz w:val="20"/>
                <w:szCs w:val="20"/>
              </w:rPr>
            </w:pPr>
            <w:r w:rsidRPr="00225722">
              <w:rPr>
                <w:sz w:val="20"/>
                <w:szCs w:val="20"/>
              </w:rPr>
              <w:t>Расходы на содержание и обслуживание мест массового отдыха населения сельских поселений за счет средств областного бюджета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rPr>
                <w:sz w:val="20"/>
                <w:szCs w:val="20"/>
              </w:rPr>
            </w:pPr>
            <w:r w:rsidRPr="00225722">
              <w:rPr>
                <w:sz w:val="20"/>
                <w:szCs w:val="20"/>
              </w:rPr>
              <w:t xml:space="preserve">19 5 01 </w:t>
            </w:r>
            <w:r w:rsidRPr="00225722">
              <w:rPr>
                <w:sz w:val="20"/>
                <w:szCs w:val="20"/>
                <w:lang w:val="en-US"/>
              </w:rPr>
              <w:t>S</w:t>
            </w:r>
            <w:r w:rsidRPr="00225722">
              <w:rPr>
                <w:sz w:val="20"/>
                <w:szCs w:val="20"/>
              </w:rPr>
              <w:t>8520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rPr>
                <w:sz w:val="20"/>
                <w:szCs w:val="20"/>
              </w:rPr>
            </w:pPr>
            <w:r w:rsidRPr="00225722">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D8128A" w:rsidRPr="00225722" w:rsidRDefault="00D8128A" w:rsidP="000509CB">
            <w:pPr>
              <w:contextualSpacing/>
              <w:rPr>
                <w:sz w:val="20"/>
                <w:szCs w:val="20"/>
              </w:rPr>
            </w:pPr>
            <w:r w:rsidRPr="00225722">
              <w:rPr>
                <w:sz w:val="20"/>
                <w:szCs w:val="20"/>
              </w:rPr>
              <w:t xml:space="preserve"> (Закупка товаров работ и услуг для муниципальных нужд) (областной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1764,1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rPr>
                <w:sz w:val="20"/>
                <w:szCs w:val="20"/>
              </w:rPr>
            </w:pPr>
            <w:r w:rsidRPr="00225722">
              <w:rPr>
                <w:sz w:val="20"/>
                <w:szCs w:val="20"/>
              </w:rPr>
              <w:lastRenderedPageBreak/>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D8128A" w:rsidRPr="00225722" w:rsidRDefault="00D8128A" w:rsidP="000509CB">
            <w:pPr>
              <w:contextualSpacing/>
              <w:rPr>
                <w:sz w:val="20"/>
                <w:szCs w:val="20"/>
              </w:rPr>
            </w:pPr>
            <w:r w:rsidRPr="00225722">
              <w:rPr>
                <w:sz w:val="20"/>
                <w:szCs w:val="20"/>
              </w:rPr>
              <w:t>(Закупка товаров работ и услуг для муниципальных нужд)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19 5 01 L5760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756,2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D8128A" w:rsidRPr="00225722" w:rsidRDefault="00D8128A" w:rsidP="000509CB">
            <w:pPr>
              <w:rPr>
                <w:b/>
                <w:sz w:val="20"/>
                <w:szCs w:val="20"/>
              </w:rPr>
            </w:pPr>
            <w:r w:rsidRPr="00225722">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b/>
                <w:sz w:val="20"/>
                <w:szCs w:val="20"/>
              </w:rPr>
            </w:pPr>
            <w:r w:rsidRPr="00225722">
              <w:rPr>
                <w:sz w:val="20"/>
                <w:szCs w:val="20"/>
              </w:rPr>
              <w:t xml:space="preserve">19 5 01 </w:t>
            </w:r>
            <w:r w:rsidRPr="00225722">
              <w:rPr>
                <w:sz w:val="20"/>
                <w:szCs w:val="20"/>
                <w:lang w:val="en-US"/>
              </w:rPr>
              <w:t>S052</w:t>
            </w:r>
            <w:r w:rsidRPr="00225722">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jc w:val="center"/>
              <w:rPr>
                <w:sz w:val="20"/>
                <w:szCs w:val="20"/>
                <w:lang w:val="en-US"/>
              </w:rPr>
            </w:pPr>
            <w:r w:rsidRPr="00225722">
              <w:rPr>
                <w:sz w:val="20"/>
                <w:szCs w:val="20"/>
                <w:lang w:val="en-U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highlight w:val="cyan"/>
              </w:rPr>
            </w:pPr>
            <w:r w:rsidRPr="00225722">
              <w:rPr>
                <w:sz w:val="20"/>
                <w:szCs w:val="20"/>
              </w:rPr>
              <w:t>504,1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contextualSpacing/>
              <w:rPr>
                <w:sz w:val="20"/>
                <w:szCs w:val="20"/>
              </w:rPr>
            </w:pPr>
            <w:r w:rsidRPr="00225722">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contextualSpacing/>
              <w:jc w:val="center"/>
              <w:rPr>
                <w:sz w:val="20"/>
                <w:szCs w:val="20"/>
              </w:rPr>
            </w:pPr>
            <w:r w:rsidRPr="00225722">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25,3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50,0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«Энергоэффективность и  развитие энергетики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b/>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2779,5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2779,5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2779,5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lastRenderedPageBreak/>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2779,5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2779,5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деятельности (оказании услуг) муниципальных казенных учреждений (Расходы на оплату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1879,4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2046,6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2216,5</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521,0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542,0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563,0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2"/>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2"/>
              <w:rPr>
                <w:sz w:val="20"/>
                <w:szCs w:val="20"/>
              </w:rPr>
            </w:pPr>
            <w:r w:rsidRPr="00225722">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2"/>
              <w:rPr>
                <w:sz w:val="20"/>
                <w:szCs w:val="20"/>
              </w:rPr>
            </w:pPr>
            <w:r w:rsidRPr="00225722">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2"/>
              <w:rPr>
                <w:sz w:val="20"/>
                <w:szCs w:val="20"/>
              </w:rPr>
            </w:pPr>
            <w:r w:rsidRPr="00225722">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578,0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359,2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359,2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359,2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359,2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lastRenderedPageBreak/>
              <w:t>Основное мероприятие «Мероприятия в области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359,2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 xml:space="preserve">16 6 01 </w:t>
            </w:r>
            <w:r w:rsidRPr="00225722">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177,2</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 xml:space="preserve">16 6 01 </w:t>
            </w:r>
            <w:r w:rsidRPr="00225722">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158,0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24,0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r w:rsidRPr="00225722">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sz w:val="20"/>
                <w:szCs w:val="20"/>
              </w:rPr>
            </w:pPr>
            <w:r w:rsidRPr="00225722">
              <w:rPr>
                <w:b/>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b/>
                <w:sz w:val="20"/>
                <w:szCs w:val="20"/>
              </w:rPr>
            </w:pPr>
            <w:r w:rsidRPr="00225722">
              <w:rPr>
                <w:b/>
                <w:sz w:val="20"/>
                <w:szCs w:val="20"/>
              </w:rPr>
              <w:t>Обслуживание государственного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b/>
                <w:sz w:val="20"/>
                <w:szCs w:val="20"/>
              </w:rPr>
            </w:pPr>
            <w:r w:rsidRPr="00225722">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r w:rsidRPr="00225722">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r w:rsidR="00D8128A" w:rsidRPr="00225722" w:rsidTr="000509CB">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sz w:val="20"/>
                <w:szCs w:val="20"/>
              </w:rPr>
            </w:pPr>
            <w:r w:rsidRPr="00225722">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left="-74"/>
              <w:jc w:val="center"/>
              <w:rPr>
                <w:sz w:val="20"/>
                <w:szCs w:val="20"/>
              </w:rPr>
            </w:pPr>
            <w:r w:rsidRPr="00225722">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center"/>
              <w:rPr>
                <w:sz w:val="20"/>
                <w:szCs w:val="20"/>
              </w:rPr>
            </w:pPr>
            <w:r w:rsidRPr="00225722">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sz w:val="20"/>
                <w:szCs w:val="20"/>
              </w:rPr>
            </w:pPr>
            <w:r w:rsidRPr="00225722">
              <w:rPr>
                <w:sz w:val="20"/>
                <w:szCs w:val="20"/>
              </w:rPr>
              <w:t>1,0</w:t>
            </w:r>
          </w:p>
        </w:tc>
      </w:tr>
    </w:tbl>
    <w:p w:rsidR="00D8128A" w:rsidRPr="00225722" w:rsidRDefault="00D8128A" w:rsidP="00D8128A">
      <w:pPr>
        <w:rPr>
          <w:sz w:val="20"/>
          <w:szCs w:val="20"/>
        </w:rPr>
      </w:pPr>
    </w:p>
    <w:p w:rsidR="00D8128A" w:rsidRPr="00225722" w:rsidRDefault="00D8128A" w:rsidP="00D8128A">
      <w:pPr>
        <w:rPr>
          <w:sz w:val="20"/>
          <w:szCs w:val="20"/>
        </w:rPr>
      </w:pPr>
    </w:p>
    <w:p w:rsidR="00D8128A" w:rsidRPr="00225722" w:rsidRDefault="00D8128A" w:rsidP="00D8128A">
      <w:pPr>
        <w:ind w:left="4536"/>
        <w:contextualSpacing/>
        <w:jc w:val="right"/>
        <w:rPr>
          <w:i/>
          <w:sz w:val="20"/>
          <w:szCs w:val="20"/>
        </w:rPr>
      </w:pPr>
      <w:r w:rsidRPr="00225722">
        <w:rPr>
          <w:i/>
          <w:sz w:val="20"/>
          <w:szCs w:val="20"/>
        </w:rPr>
        <w:lastRenderedPageBreak/>
        <w:t>Приложение №4</w:t>
      </w:r>
    </w:p>
    <w:p w:rsidR="00D8128A" w:rsidRPr="00225722" w:rsidRDefault="00D8128A" w:rsidP="00D8128A">
      <w:pPr>
        <w:ind w:left="4536"/>
        <w:contextualSpacing/>
        <w:jc w:val="right"/>
        <w:rPr>
          <w:i/>
          <w:sz w:val="20"/>
          <w:szCs w:val="20"/>
        </w:rPr>
      </w:pPr>
      <w:r w:rsidRPr="00225722">
        <w:rPr>
          <w:i/>
          <w:sz w:val="20"/>
          <w:szCs w:val="20"/>
        </w:rPr>
        <w:t xml:space="preserve">к Решению Совета народных депутатов </w:t>
      </w:r>
    </w:p>
    <w:p w:rsidR="00D8128A" w:rsidRPr="00225722" w:rsidRDefault="00D8128A" w:rsidP="00D8128A">
      <w:pPr>
        <w:ind w:left="4536"/>
        <w:contextualSpacing/>
        <w:jc w:val="right"/>
        <w:rPr>
          <w:i/>
          <w:sz w:val="20"/>
          <w:szCs w:val="20"/>
        </w:rPr>
      </w:pPr>
      <w:r w:rsidRPr="00225722">
        <w:rPr>
          <w:i/>
          <w:sz w:val="20"/>
          <w:szCs w:val="20"/>
        </w:rPr>
        <w:t xml:space="preserve">Ковалевского сельского поселения </w:t>
      </w:r>
    </w:p>
    <w:p w:rsidR="00D8128A" w:rsidRPr="00225722" w:rsidRDefault="00D8128A" w:rsidP="00D8128A">
      <w:pPr>
        <w:ind w:left="4536"/>
        <w:contextualSpacing/>
        <w:jc w:val="right"/>
        <w:rPr>
          <w:i/>
          <w:sz w:val="20"/>
          <w:szCs w:val="20"/>
        </w:rPr>
      </w:pPr>
      <w:r w:rsidRPr="00225722">
        <w:rPr>
          <w:i/>
          <w:sz w:val="20"/>
          <w:szCs w:val="20"/>
        </w:rPr>
        <w:t>Лискинского муниципального района</w:t>
      </w:r>
    </w:p>
    <w:p w:rsidR="00D8128A" w:rsidRPr="00225722" w:rsidRDefault="00D8128A" w:rsidP="00D8128A">
      <w:pPr>
        <w:ind w:left="4536"/>
        <w:contextualSpacing/>
        <w:jc w:val="right"/>
        <w:rPr>
          <w:i/>
          <w:sz w:val="20"/>
          <w:szCs w:val="20"/>
        </w:rPr>
      </w:pPr>
      <w:r w:rsidRPr="00225722">
        <w:rPr>
          <w:i/>
          <w:sz w:val="20"/>
          <w:szCs w:val="20"/>
        </w:rPr>
        <w:t xml:space="preserve">Воронежской области </w:t>
      </w:r>
    </w:p>
    <w:p w:rsidR="00D8128A" w:rsidRPr="00225722" w:rsidRDefault="00D8128A" w:rsidP="00D8128A">
      <w:pPr>
        <w:ind w:left="4536"/>
        <w:contextualSpacing/>
        <w:jc w:val="right"/>
        <w:rPr>
          <w:i/>
          <w:sz w:val="20"/>
          <w:szCs w:val="20"/>
        </w:rPr>
      </w:pPr>
      <w:r w:rsidRPr="00225722">
        <w:rPr>
          <w:i/>
          <w:sz w:val="20"/>
          <w:szCs w:val="20"/>
        </w:rPr>
        <w:t>от 13.02.2025  года  №235</w:t>
      </w:r>
    </w:p>
    <w:p w:rsidR="00D8128A" w:rsidRPr="00225722" w:rsidRDefault="00D8128A" w:rsidP="00D8128A">
      <w:pPr>
        <w:pStyle w:val="ConsNormal"/>
        <w:widowControl/>
        <w:tabs>
          <w:tab w:val="left" w:pos="5580"/>
        </w:tabs>
        <w:ind w:left="5670" w:right="0" w:firstLine="0"/>
        <w:contextualSpacing/>
        <w:jc w:val="right"/>
        <w:rPr>
          <w:rFonts w:ascii="Times New Roman" w:hAnsi="Times New Roman" w:cs="Times New Roman"/>
          <w:i/>
        </w:rPr>
      </w:pPr>
    </w:p>
    <w:p w:rsidR="00D8128A" w:rsidRPr="00225722" w:rsidRDefault="00D8128A" w:rsidP="00D8128A">
      <w:pPr>
        <w:pStyle w:val="ConsNormal"/>
        <w:widowControl/>
        <w:tabs>
          <w:tab w:val="left" w:pos="5580"/>
        </w:tabs>
        <w:ind w:left="5670" w:right="0" w:firstLine="0"/>
        <w:contextualSpacing/>
        <w:jc w:val="right"/>
        <w:rPr>
          <w:rFonts w:ascii="Times New Roman" w:hAnsi="Times New Roman" w:cs="Times New Roman"/>
          <w:i/>
        </w:rPr>
      </w:pPr>
      <w:r w:rsidRPr="00225722">
        <w:rPr>
          <w:rFonts w:ascii="Times New Roman" w:hAnsi="Times New Roman" w:cs="Times New Roman"/>
          <w:i/>
        </w:rPr>
        <w:t>Приложение № 5</w:t>
      </w:r>
    </w:p>
    <w:p w:rsidR="00D8128A" w:rsidRPr="00225722" w:rsidRDefault="00D8128A" w:rsidP="00D8128A">
      <w:pPr>
        <w:ind w:left="5670"/>
        <w:contextualSpacing/>
        <w:jc w:val="right"/>
        <w:rPr>
          <w:i/>
          <w:sz w:val="20"/>
          <w:szCs w:val="20"/>
        </w:rPr>
      </w:pPr>
      <w:r w:rsidRPr="00225722">
        <w:rPr>
          <w:i/>
          <w:sz w:val="20"/>
          <w:szCs w:val="20"/>
        </w:rPr>
        <w:t>к Решению Совета народных депутатов Ковалевского сельского поселения</w:t>
      </w:r>
    </w:p>
    <w:p w:rsidR="00D8128A" w:rsidRPr="00225722" w:rsidRDefault="00D8128A" w:rsidP="00D8128A">
      <w:pPr>
        <w:ind w:left="5670"/>
        <w:contextualSpacing/>
        <w:jc w:val="right"/>
        <w:rPr>
          <w:i/>
          <w:sz w:val="20"/>
          <w:szCs w:val="20"/>
        </w:rPr>
      </w:pPr>
      <w:r w:rsidRPr="00225722">
        <w:rPr>
          <w:i/>
          <w:sz w:val="20"/>
          <w:szCs w:val="20"/>
        </w:rPr>
        <w:t xml:space="preserve">Лискинского муниципального района Воронежской области </w:t>
      </w:r>
    </w:p>
    <w:p w:rsidR="00D8128A" w:rsidRPr="00225722" w:rsidRDefault="00D8128A" w:rsidP="00D8128A">
      <w:pPr>
        <w:ind w:left="5670"/>
        <w:contextualSpacing/>
        <w:jc w:val="right"/>
        <w:rPr>
          <w:i/>
          <w:sz w:val="20"/>
          <w:szCs w:val="20"/>
        </w:rPr>
      </w:pPr>
      <w:r w:rsidRPr="00225722">
        <w:rPr>
          <w:i/>
          <w:sz w:val="20"/>
          <w:szCs w:val="20"/>
        </w:rPr>
        <w:t xml:space="preserve">«О бюджете Ковалевского сельского поселения </w:t>
      </w:r>
    </w:p>
    <w:p w:rsidR="00D8128A" w:rsidRPr="00225722" w:rsidRDefault="00D8128A" w:rsidP="00D8128A">
      <w:pPr>
        <w:ind w:left="5670"/>
        <w:contextualSpacing/>
        <w:jc w:val="right"/>
        <w:rPr>
          <w:i/>
          <w:sz w:val="20"/>
          <w:szCs w:val="20"/>
        </w:rPr>
      </w:pPr>
      <w:r w:rsidRPr="00225722">
        <w:rPr>
          <w:i/>
          <w:sz w:val="20"/>
          <w:szCs w:val="20"/>
        </w:rPr>
        <w:t xml:space="preserve">Лискинского муниципального района Воронежской области </w:t>
      </w:r>
    </w:p>
    <w:p w:rsidR="00D8128A" w:rsidRPr="00225722" w:rsidRDefault="00D8128A" w:rsidP="00D8128A">
      <w:pPr>
        <w:ind w:left="5670"/>
        <w:contextualSpacing/>
        <w:jc w:val="right"/>
        <w:rPr>
          <w:i/>
          <w:sz w:val="20"/>
          <w:szCs w:val="20"/>
        </w:rPr>
      </w:pPr>
      <w:r w:rsidRPr="00225722">
        <w:rPr>
          <w:i/>
          <w:sz w:val="20"/>
          <w:szCs w:val="20"/>
        </w:rPr>
        <w:t>на 2025 год и на плановый период 2026 и 2027 годов»</w:t>
      </w:r>
    </w:p>
    <w:p w:rsidR="00D8128A" w:rsidRPr="00225722" w:rsidRDefault="00D8128A" w:rsidP="00D8128A">
      <w:pPr>
        <w:tabs>
          <w:tab w:val="left" w:pos="3180"/>
          <w:tab w:val="center" w:pos="4677"/>
        </w:tabs>
        <w:ind w:left="5670"/>
        <w:contextualSpacing/>
        <w:jc w:val="right"/>
        <w:rPr>
          <w:i/>
          <w:sz w:val="20"/>
          <w:szCs w:val="20"/>
        </w:rPr>
      </w:pPr>
      <w:r w:rsidRPr="00225722">
        <w:rPr>
          <w:i/>
          <w:sz w:val="20"/>
          <w:szCs w:val="20"/>
        </w:rPr>
        <w:t xml:space="preserve">от   "27"  декабря 2024 г.№229                                                                                                                     </w:t>
      </w:r>
    </w:p>
    <w:p w:rsidR="00D8128A" w:rsidRPr="00225722" w:rsidRDefault="00D8128A" w:rsidP="00D8128A">
      <w:pPr>
        <w:tabs>
          <w:tab w:val="left" w:pos="3180"/>
          <w:tab w:val="center" w:pos="4677"/>
        </w:tabs>
        <w:ind w:left="5670"/>
        <w:contextualSpacing/>
        <w:jc w:val="right"/>
        <w:rPr>
          <w:i/>
          <w:sz w:val="20"/>
          <w:szCs w:val="20"/>
        </w:rPr>
      </w:pPr>
      <w:r w:rsidRPr="00225722">
        <w:rPr>
          <w:i/>
          <w:sz w:val="20"/>
          <w:szCs w:val="20"/>
        </w:rPr>
        <w:t xml:space="preserve">                                                                                                                     </w:t>
      </w:r>
    </w:p>
    <w:p w:rsidR="00D8128A" w:rsidRPr="00225722" w:rsidRDefault="00D8128A" w:rsidP="00D8128A">
      <w:pPr>
        <w:ind w:firstLine="709"/>
        <w:contextualSpacing/>
        <w:jc w:val="center"/>
        <w:rPr>
          <w:b/>
          <w:bCs/>
          <w:sz w:val="20"/>
          <w:szCs w:val="20"/>
        </w:rPr>
      </w:pPr>
      <w:r w:rsidRPr="00225722">
        <w:rPr>
          <w:b/>
          <w:bCs/>
          <w:sz w:val="20"/>
          <w:szCs w:val="20"/>
        </w:rPr>
        <w:t>Распределение бюджетных ассигнований по целевым статьям</w:t>
      </w:r>
    </w:p>
    <w:p w:rsidR="00D8128A" w:rsidRPr="00225722" w:rsidRDefault="00D8128A" w:rsidP="00D8128A">
      <w:pPr>
        <w:ind w:firstLine="709"/>
        <w:contextualSpacing/>
        <w:jc w:val="center"/>
        <w:rPr>
          <w:b/>
          <w:bCs/>
          <w:sz w:val="20"/>
          <w:szCs w:val="20"/>
        </w:rPr>
      </w:pPr>
      <w:r w:rsidRPr="00225722">
        <w:rPr>
          <w:b/>
          <w:bCs/>
          <w:sz w:val="20"/>
          <w:szCs w:val="20"/>
        </w:rPr>
        <w:t>(</w:t>
      </w:r>
      <w:r w:rsidRPr="00225722">
        <w:rPr>
          <w:b/>
          <w:sz w:val="20"/>
          <w:szCs w:val="20"/>
        </w:rPr>
        <w:t>муниципальным программам),</w:t>
      </w:r>
    </w:p>
    <w:p w:rsidR="00D8128A" w:rsidRPr="00225722" w:rsidRDefault="00D8128A" w:rsidP="00D8128A">
      <w:pPr>
        <w:ind w:firstLine="709"/>
        <w:contextualSpacing/>
        <w:jc w:val="center"/>
        <w:rPr>
          <w:b/>
          <w:bCs/>
          <w:sz w:val="20"/>
          <w:szCs w:val="20"/>
        </w:rPr>
      </w:pPr>
      <w:r w:rsidRPr="00225722">
        <w:rPr>
          <w:b/>
          <w:bCs/>
          <w:sz w:val="20"/>
          <w:szCs w:val="20"/>
        </w:rPr>
        <w:t>группам видов расходов, разделам, подразделам</w:t>
      </w:r>
    </w:p>
    <w:p w:rsidR="00D8128A" w:rsidRPr="00225722" w:rsidRDefault="00D8128A" w:rsidP="00D8128A">
      <w:pPr>
        <w:ind w:firstLine="709"/>
        <w:contextualSpacing/>
        <w:jc w:val="center"/>
        <w:rPr>
          <w:b/>
          <w:bCs/>
          <w:sz w:val="20"/>
          <w:szCs w:val="20"/>
        </w:rPr>
      </w:pPr>
      <w:r w:rsidRPr="00225722">
        <w:rPr>
          <w:b/>
          <w:bCs/>
          <w:sz w:val="20"/>
          <w:szCs w:val="20"/>
        </w:rPr>
        <w:t>классификации расходов бюджета Ковалевского сельского поселения</w:t>
      </w:r>
    </w:p>
    <w:p w:rsidR="00D8128A" w:rsidRPr="00225722" w:rsidRDefault="00D8128A" w:rsidP="00D8128A">
      <w:pPr>
        <w:ind w:firstLine="709"/>
        <w:contextualSpacing/>
        <w:jc w:val="center"/>
        <w:rPr>
          <w:b/>
          <w:bCs/>
          <w:sz w:val="20"/>
          <w:szCs w:val="20"/>
        </w:rPr>
      </w:pPr>
      <w:r w:rsidRPr="00225722">
        <w:rPr>
          <w:b/>
          <w:bCs/>
          <w:sz w:val="20"/>
          <w:szCs w:val="20"/>
        </w:rPr>
        <w:t>Лискинского муниципального района Воронежской области на 2025 год и</w:t>
      </w:r>
    </w:p>
    <w:p w:rsidR="00D8128A" w:rsidRPr="00225722" w:rsidRDefault="00D8128A" w:rsidP="00D8128A">
      <w:pPr>
        <w:jc w:val="center"/>
        <w:rPr>
          <w:sz w:val="20"/>
          <w:szCs w:val="20"/>
        </w:rPr>
      </w:pPr>
      <w:r w:rsidRPr="00225722">
        <w:rPr>
          <w:b/>
          <w:bCs/>
          <w:sz w:val="20"/>
          <w:szCs w:val="20"/>
        </w:rPr>
        <w:t>на плановый период 2026 и 2027 годов</w:t>
      </w:r>
    </w:p>
    <w:p w:rsidR="00D8128A" w:rsidRPr="00225722" w:rsidRDefault="00D8128A" w:rsidP="00D8128A">
      <w:pPr>
        <w:rPr>
          <w:sz w:val="20"/>
          <w:szCs w:val="20"/>
        </w:rPr>
      </w:pPr>
    </w:p>
    <w:tbl>
      <w:tblPr>
        <w:tblpPr w:leftFromText="180" w:rightFromText="180" w:vertAnchor="text" w:horzAnchor="margin" w:tblpXSpec="center" w:tblpY="15"/>
        <w:tblW w:w="10456" w:type="dxa"/>
        <w:tblLayout w:type="fixed"/>
        <w:tblLook w:val="0000" w:firstRow="0" w:lastRow="0" w:firstColumn="0" w:lastColumn="0" w:noHBand="0" w:noVBand="0"/>
      </w:tblPr>
      <w:tblGrid>
        <w:gridCol w:w="3261"/>
        <w:gridCol w:w="1950"/>
        <w:gridCol w:w="709"/>
        <w:gridCol w:w="567"/>
        <w:gridCol w:w="567"/>
        <w:gridCol w:w="1134"/>
        <w:gridCol w:w="1134"/>
        <w:gridCol w:w="1134"/>
      </w:tblGrid>
      <w:tr w:rsidR="00D8128A" w:rsidRPr="00225722" w:rsidTr="000509CB">
        <w:trPr>
          <w:cantSplit/>
          <w:trHeight w:val="697"/>
          <w:tblHeader/>
        </w:trPr>
        <w:tc>
          <w:tcPr>
            <w:tcW w:w="3261" w:type="dxa"/>
            <w:vMerge w:val="restart"/>
            <w:tcBorders>
              <w:top w:val="single" w:sz="4" w:space="0" w:color="auto"/>
              <w:left w:val="single" w:sz="4" w:space="0" w:color="auto"/>
              <w:right w:val="single" w:sz="4" w:space="0" w:color="auto"/>
            </w:tcBorders>
            <w:shd w:val="clear" w:color="auto" w:fill="auto"/>
            <w:vAlign w:val="center"/>
          </w:tcPr>
          <w:p w:rsidR="00D8128A" w:rsidRPr="00225722" w:rsidRDefault="00D8128A" w:rsidP="000509CB">
            <w:pPr>
              <w:tabs>
                <w:tab w:val="left" w:pos="3710"/>
              </w:tabs>
              <w:jc w:val="center"/>
              <w:rPr>
                <w:sz w:val="20"/>
                <w:szCs w:val="20"/>
              </w:rPr>
            </w:pPr>
            <w:r w:rsidRPr="00225722">
              <w:rPr>
                <w:sz w:val="20"/>
                <w:szCs w:val="20"/>
              </w:rPr>
              <w:t>Наименование</w:t>
            </w:r>
          </w:p>
        </w:tc>
        <w:tc>
          <w:tcPr>
            <w:tcW w:w="1950" w:type="dxa"/>
            <w:vMerge w:val="restart"/>
            <w:tcBorders>
              <w:top w:val="single" w:sz="4" w:space="0" w:color="auto"/>
              <w:left w:val="nil"/>
              <w:right w:val="single" w:sz="4" w:space="0" w:color="auto"/>
            </w:tcBorders>
            <w:vAlign w:val="center"/>
          </w:tcPr>
          <w:p w:rsidR="00D8128A" w:rsidRPr="00225722" w:rsidRDefault="00D8128A" w:rsidP="000509CB">
            <w:pPr>
              <w:tabs>
                <w:tab w:val="left" w:pos="3710"/>
              </w:tabs>
              <w:jc w:val="center"/>
              <w:rPr>
                <w:sz w:val="20"/>
                <w:szCs w:val="20"/>
              </w:rPr>
            </w:pPr>
            <w:r w:rsidRPr="00225722">
              <w:rPr>
                <w:sz w:val="20"/>
                <w:szCs w:val="20"/>
              </w:rPr>
              <w:t>ЦСР</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D8128A" w:rsidRPr="00225722" w:rsidRDefault="00D8128A" w:rsidP="000509CB">
            <w:pPr>
              <w:tabs>
                <w:tab w:val="left" w:pos="3710"/>
              </w:tabs>
              <w:ind w:firstLine="34"/>
              <w:jc w:val="center"/>
              <w:rPr>
                <w:sz w:val="20"/>
                <w:szCs w:val="20"/>
              </w:rPr>
            </w:pPr>
            <w:r w:rsidRPr="00225722">
              <w:rPr>
                <w:sz w:val="20"/>
                <w:szCs w:val="20"/>
              </w:rPr>
              <w:t>ВР</w:t>
            </w:r>
          </w:p>
        </w:tc>
        <w:tc>
          <w:tcPr>
            <w:tcW w:w="567" w:type="dxa"/>
            <w:vMerge w:val="restart"/>
            <w:tcBorders>
              <w:top w:val="single" w:sz="4" w:space="0" w:color="auto"/>
              <w:left w:val="nil"/>
              <w:right w:val="single" w:sz="4" w:space="0" w:color="auto"/>
            </w:tcBorders>
            <w:shd w:val="clear" w:color="auto" w:fill="auto"/>
            <w:vAlign w:val="center"/>
          </w:tcPr>
          <w:p w:rsidR="00D8128A" w:rsidRPr="00225722" w:rsidRDefault="00D8128A" w:rsidP="000509CB">
            <w:pPr>
              <w:tabs>
                <w:tab w:val="left" w:pos="3710"/>
              </w:tabs>
              <w:ind w:firstLine="33"/>
              <w:jc w:val="center"/>
              <w:rPr>
                <w:sz w:val="20"/>
                <w:szCs w:val="20"/>
              </w:rPr>
            </w:pPr>
            <w:r w:rsidRPr="00225722">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D8128A" w:rsidRPr="00225722" w:rsidRDefault="00D8128A" w:rsidP="000509CB">
            <w:pPr>
              <w:tabs>
                <w:tab w:val="left" w:pos="3710"/>
              </w:tabs>
              <w:ind w:hanging="108"/>
              <w:jc w:val="center"/>
              <w:rPr>
                <w:sz w:val="20"/>
                <w:szCs w:val="20"/>
              </w:rPr>
            </w:pPr>
            <w:r w:rsidRPr="00225722">
              <w:rPr>
                <w:sz w:val="20"/>
                <w:szCs w:val="20"/>
              </w:rPr>
              <w:t>Пр</w:t>
            </w:r>
          </w:p>
        </w:tc>
        <w:tc>
          <w:tcPr>
            <w:tcW w:w="3402" w:type="dxa"/>
            <w:gridSpan w:val="3"/>
            <w:tcBorders>
              <w:top w:val="single" w:sz="4" w:space="0" w:color="auto"/>
              <w:left w:val="nil"/>
              <w:bottom w:val="single" w:sz="4" w:space="0" w:color="auto"/>
              <w:right w:val="single" w:sz="4" w:space="0" w:color="auto"/>
            </w:tcBorders>
          </w:tcPr>
          <w:p w:rsidR="00D8128A" w:rsidRPr="00225722" w:rsidRDefault="00D8128A" w:rsidP="000509CB">
            <w:pPr>
              <w:tabs>
                <w:tab w:val="left" w:pos="3710"/>
              </w:tabs>
              <w:jc w:val="center"/>
              <w:rPr>
                <w:sz w:val="20"/>
                <w:szCs w:val="20"/>
              </w:rPr>
            </w:pPr>
          </w:p>
          <w:p w:rsidR="00D8128A" w:rsidRPr="00225722" w:rsidRDefault="00D8128A" w:rsidP="000509CB">
            <w:pPr>
              <w:tabs>
                <w:tab w:val="left" w:pos="3710"/>
              </w:tabs>
              <w:jc w:val="center"/>
              <w:rPr>
                <w:sz w:val="20"/>
                <w:szCs w:val="20"/>
              </w:rPr>
            </w:pPr>
            <w:r w:rsidRPr="00225722">
              <w:rPr>
                <w:sz w:val="20"/>
                <w:szCs w:val="20"/>
              </w:rPr>
              <w:t>Сумма</w:t>
            </w:r>
          </w:p>
          <w:p w:rsidR="00D8128A" w:rsidRPr="00225722" w:rsidRDefault="00D8128A" w:rsidP="000509CB">
            <w:pPr>
              <w:tabs>
                <w:tab w:val="left" w:pos="3710"/>
              </w:tabs>
              <w:ind w:firstLine="34"/>
              <w:jc w:val="center"/>
              <w:rPr>
                <w:sz w:val="20"/>
                <w:szCs w:val="20"/>
              </w:rPr>
            </w:pPr>
            <w:r w:rsidRPr="00225722">
              <w:rPr>
                <w:sz w:val="20"/>
                <w:szCs w:val="20"/>
              </w:rPr>
              <w:t>( тыс. рублей)</w:t>
            </w:r>
          </w:p>
          <w:p w:rsidR="00D8128A" w:rsidRPr="00225722" w:rsidRDefault="00D8128A" w:rsidP="000509CB">
            <w:pPr>
              <w:tabs>
                <w:tab w:val="left" w:pos="3710"/>
              </w:tabs>
              <w:jc w:val="center"/>
              <w:rPr>
                <w:sz w:val="20"/>
                <w:szCs w:val="20"/>
              </w:rPr>
            </w:pPr>
          </w:p>
        </w:tc>
      </w:tr>
      <w:tr w:rsidR="00D8128A" w:rsidRPr="00225722" w:rsidTr="000509CB">
        <w:trPr>
          <w:cantSplit/>
          <w:trHeight w:val="430"/>
          <w:tblHeader/>
        </w:trPr>
        <w:tc>
          <w:tcPr>
            <w:tcW w:w="3261" w:type="dxa"/>
            <w:vMerge/>
            <w:tcBorders>
              <w:left w:val="single" w:sz="4" w:space="0" w:color="auto"/>
              <w:bottom w:val="single" w:sz="4" w:space="0" w:color="auto"/>
              <w:right w:val="single" w:sz="4" w:space="0" w:color="auto"/>
            </w:tcBorders>
            <w:shd w:val="clear" w:color="auto" w:fill="auto"/>
            <w:vAlign w:val="center"/>
          </w:tcPr>
          <w:p w:rsidR="00D8128A" w:rsidRPr="00225722" w:rsidRDefault="00D8128A" w:rsidP="000509CB">
            <w:pPr>
              <w:tabs>
                <w:tab w:val="left" w:pos="3710"/>
              </w:tabs>
              <w:jc w:val="center"/>
              <w:rPr>
                <w:sz w:val="20"/>
                <w:szCs w:val="20"/>
              </w:rPr>
            </w:pPr>
          </w:p>
        </w:tc>
        <w:tc>
          <w:tcPr>
            <w:tcW w:w="1950" w:type="dxa"/>
            <w:vMerge/>
            <w:tcBorders>
              <w:left w:val="nil"/>
              <w:bottom w:val="single" w:sz="4" w:space="0" w:color="auto"/>
              <w:right w:val="single" w:sz="4" w:space="0" w:color="auto"/>
            </w:tcBorders>
            <w:vAlign w:val="center"/>
          </w:tcPr>
          <w:p w:rsidR="00D8128A" w:rsidRPr="00225722" w:rsidRDefault="00D8128A" w:rsidP="000509CB">
            <w:pPr>
              <w:tabs>
                <w:tab w:val="left" w:pos="3710"/>
              </w:tabs>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D8128A" w:rsidRPr="00225722" w:rsidRDefault="00D8128A" w:rsidP="000509CB">
            <w:pPr>
              <w:tabs>
                <w:tab w:val="left" w:pos="3710"/>
              </w:tabs>
              <w:ind w:firstLine="34"/>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D8128A" w:rsidRPr="00225722" w:rsidRDefault="00D8128A" w:rsidP="000509CB">
            <w:pPr>
              <w:tabs>
                <w:tab w:val="left" w:pos="3710"/>
              </w:tabs>
              <w:ind w:firstLine="33"/>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D8128A" w:rsidRPr="00225722" w:rsidRDefault="00D8128A" w:rsidP="000509CB">
            <w:pPr>
              <w:tabs>
                <w:tab w:val="left" w:pos="3710"/>
              </w:tabs>
              <w:ind w:hanging="108"/>
              <w:jc w:val="center"/>
              <w:rPr>
                <w:sz w:val="20"/>
                <w:szCs w:val="20"/>
              </w:rPr>
            </w:pPr>
          </w:p>
        </w:tc>
        <w:tc>
          <w:tcPr>
            <w:tcW w:w="1134" w:type="dxa"/>
            <w:tcBorders>
              <w:top w:val="single" w:sz="4" w:space="0" w:color="auto"/>
              <w:left w:val="nil"/>
              <w:bottom w:val="single" w:sz="4" w:space="0" w:color="auto"/>
              <w:right w:val="single" w:sz="4" w:space="0" w:color="auto"/>
            </w:tcBorders>
          </w:tcPr>
          <w:p w:rsidR="00D8128A" w:rsidRPr="00225722" w:rsidRDefault="00D8128A" w:rsidP="000509CB">
            <w:pPr>
              <w:tabs>
                <w:tab w:val="left" w:pos="3710"/>
              </w:tabs>
              <w:jc w:val="center"/>
              <w:rPr>
                <w:sz w:val="20"/>
                <w:szCs w:val="20"/>
              </w:rPr>
            </w:pPr>
            <w:r w:rsidRPr="00225722">
              <w:rPr>
                <w:sz w:val="20"/>
                <w:szCs w:val="20"/>
              </w:rPr>
              <w:t>2025 год</w:t>
            </w:r>
          </w:p>
        </w:tc>
        <w:tc>
          <w:tcPr>
            <w:tcW w:w="1134" w:type="dxa"/>
            <w:tcBorders>
              <w:top w:val="single" w:sz="4" w:space="0" w:color="auto"/>
              <w:left w:val="nil"/>
              <w:bottom w:val="single" w:sz="4" w:space="0" w:color="auto"/>
              <w:right w:val="single" w:sz="4" w:space="0" w:color="auto"/>
            </w:tcBorders>
          </w:tcPr>
          <w:p w:rsidR="00D8128A" w:rsidRPr="00225722" w:rsidRDefault="00D8128A" w:rsidP="000509CB">
            <w:pPr>
              <w:tabs>
                <w:tab w:val="left" w:pos="3710"/>
              </w:tabs>
              <w:ind w:firstLine="34"/>
              <w:jc w:val="center"/>
              <w:rPr>
                <w:sz w:val="20"/>
                <w:szCs w:val="20"/>
              </w:rPr>
            </w:pPr>
            <w:r w:rsidRPr="00225722">
              <w:rPr>
                <w:sz w:val="20"/>
                <w:szCs w:val="20"/>
              </w:rPr>
              <w:t>2026 год</w:t>
            </w:r>
          </w:p>
        </w:tc>
        <w:tc>
          <w:tcPr>
            <w:tcW w:w="1134" w:type="dxa"/>
            <w:tcBorders>
              <w:top w:val="single" w:sz="4" w:space="0" w:color="auto"/>
              <w:left w:val="nil"/>
              <w:bottom w:val="single" w:sz="4" w:space="0" w:color="auto"/>
              <w:right w:val="single" w:sz="4" w:space="0" w:color="auto"/>
            </w:tcBorders>
          </w:tcPr>
          <w:p w:rsidR="00D8128A" w:rsidRPr="00225722" w:rsidRDefault="00D8128A" w:rsidP="000509CB">
            <w:pPr>
              <w:tabs>
                <w:tab w:val="left" w:pos="3710"/>
              </w:tabs>
              <w:jc w:val="center"/>
              <w:rPr>
                <w:sz w:val="20"/>
                <w:szCs w:val="20"/>
              </w:rPr>
            </w:pPr>
            <w:r w:rsidRPr="00225722">
              <w:rPr>
                <w:sz w:val="20"/>
                <w:szCs w:val="20"/>
              </w:rPr>
              <w:t>2027 год</w:t>
            </w:r>
          </w:p>
        </w:tc>
      </w:tr>
      <w:tr w:rsidR="00D8128A" w:rsidRPr="00225722" w:rsidTr="000509CB">
        <w:trPr>
          <w:cantSplit/>
          <w:trHeight w:val="61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b/>
                <w:bCs/>
                <w:sz w:val="20"/>
                <w:szCs w:val="20"/>
              </w:rPr>
            </w:pPr>
            <w:r w:rsidRPr="00225722">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bCs/>
                <w:sz w:val="20"/>
                <w:szCs w:val="20"/>
              </w:rPr>
            </w:pPr>
            <w:r w:rsidRPr="00225722">
              <w:rPr>
                <w:b/>
                <w:bCs/>
                <w:sz w:val="20"/>
                <w:szCs w:val="20"/>
              </w:rPr>
              <w:t>17025,2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b/>
                <w:bCs/>
                <w:sz w:val="20"/>
                <w:szCs w:val="20"/>
              </w:rPr>
            </w:pPr>
            <w:r w:rsidRPr="00225722">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bCs/>
                <w:sz w:val="20"/>
                <w:szCs w:val="20"/>
              </w:rPr>
            </w:pPr>
            <w:r w:rsidRPr="00225722">
              <w:rPr>
                <w:b/>
                <w:bCs/>
                <w:sz w:val="20"/>
                <w:szCs w:val="20"/>
              </w:rPr>
              <w:t>18508,6</w:t>
            </w:r>
          </w:p>
        </w:tc>
      </w:tr>
      <w:tr w:rsidR="00D8128A" w:rsidRPr="00225722" w:rsidTr="000509CB">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b/>
                <w:sz w:val="20"/>
                <w:szCs w:val="20"/>
              </w:rPr>
            </w:pPr>
            <w:r w:rsidRPr="00225722">
              <w:rPr>
                <w:b/>
                <w:sz w:val="20"/>
                <w:szCs w:val="20"/>
              </w:rPr>
              <w:t>1. 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r w:rsidRPr="00225722">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r w:rsidRPr="00225722">
              <w:rPr>
                <w:b/>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b/>
                <w:sz w:val="20"/>
                <w:szCs w:val="20"/>
              </w:rPr>
            </w:pPr>
            <w:r w:rsidRPr="00225722">
              <w:rPr>
                <w:b/>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r w:rsidRPr="00225722">
              <w:rPr>
                <w:b/>
                <w:sz w:val="20"/>
                <w:szCs w:val="20"/>
              </w:rPr>
              <w:t>2779,5</w:t>
            </w:r>
          </w:p>
        </w:tc>
      </w:tr>
      <w:tr w:rsidR="00D8128A" w:rsidRPr="00225722" w:rsidTr="000509CB">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2779,5</w:t>
            </w:r>
          </w:p>
        </w:tc>
      </w:tr>
      <w:tr w:rsidR="00D8128A" w:rsidRPr="00225722" w:rsidTr="000509CB">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2400,4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2588,6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2779,5</w:t>
            </w:r>
          </w:p>
        </w:tc>
      </w:tr>
      <w:tr w:rsidR="00D8128A" w:rsidRPr="00225722" w:rsidTr="000509CB">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1879,4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2046,6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2216,5</w:t>
            </w:r>
          </w:p>
        </w:tc>
      </w:tr>
      <w:tr w:rsidR="00D8128A" w:rsidRPr="00225722" w:rsidTr="000509CB">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lastRenderedPageBreak/>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521,0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542,0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563,0</w:t>
            </w:r>
          </w:p>
        </w:tc>
      </w:tr>
      <w:tr w:rsidR="00D8128A" w:rsidRPr="00225722" w:rsidTr="000509CB">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r w:rsidRPr="00225722">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r w:rsidRPr="00225722">
              <w:rPr>
                <w:b/>
                <w:sz w:val="20"/>
                <w:szCs w:val="20"/>
              </w:rPr>
              <w:t>9222,3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b/>
                <w:sz w:val="20"/>
                <w:szCs w:val="20"/>
              </w:rPr>
            </w:pPr>
            <w:r w:rsidRPr="00225722">
              <w:rPr>
                <w:b/>
                <w:sz w:val="20"/>
                <w:szCs w:val="20"/>
              </w:rPr>
              <w:t>8238,3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r w:rsidRPr="00225722">
              <w:rPr>
                <w:b/>
                <w:sz w:val="20"/>
                <w:szCs w:val="20"/>
              </w:rPr>
              <w:t>8437,4</w:t>
            </w:r>
          </w:p>
        </w:tc>
      </w:tr>
      <w:tr w:rsidR="00D8128A" w:rsidRPr="00225722" w:rsidTr="000509CB">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1558,8</w:t>
            </w:r>
          </w:p>
        </w:tc>
      </w:tr>
      <w:tr w:rsidR="00D8128A" w:rsidRPr="00225722" w:rsidTr="000509CB">
        <w:trPr>
          <w:cantSplit/>
          <w:trHeight w:val="12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1558,8</w:t>
            </w:r>
          </w:p>
        </w:tc>
      </w:tr>
      <w:tr w:rsidR="00D8128A" w:rsidRPr="00225722" w:rsidTr="000509CB">
        <w:trPr>
          <w:cantSplit/>
          <w:trHeight w:val="22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1437,7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1547,2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1558,8</w:t>
            </w:r>
          </w:p>
        </w:tc>
      </w:tr>
      <w:tr w:rsidR="00D8128A" w:rsidRPr="00225722" w:rsidTr="000509CB">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 xml:space="preserve">1748,5 </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1818,3</w:t>
            </w:r>
          </w:p>
        </w:tc>
      </w:tr>
      <w:tr w:rsidR="00D8128A" w:rsidRPr="00225722" w:rsidTr="000509CB">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3078,9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 xml:space="preserve">1748,5 </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1818,3</w:t>
            </w:r>
          </w:p>
        </w:tc>
      </w:tr>
      <w:tr w:rsidR="00D8128A" w:rsidRPr="00225722" w:rsidTr="000509CB">
        <w:trPr>
          <w:cantSplit/>
          <w:trHeight w:val="17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1237,9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1293,5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1345,3</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834,0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 xml:space="preserve">451,0 </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469,0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 xml:space="preserve">16 2 01 </w:t>
            </w:r>
            <w:r w:rsidRPr="00225722">
              <w:rPr>
                <w:sz w:val="20"/>
                <w:szCs w:val="20"/>
                <w:lang w:val="en-US"/>
              </w:rPr>
              <w:t>S</w:t>
            </w:r>
            <w:r w:rsidRPr="00225722">
              <w:rPr>
                <w:sz w:val="20"/>
                <w:szCs w:val="20"/>
              </w:rPr>
              <w:t>9180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0,0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lastRenderedPageBreak/>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2979,8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3042,5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3104,0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2927,8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2990,5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3052,0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2736,0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2791,5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2845,0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186,8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194,0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202,0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52,0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148,0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60"/>
              <w:rPr>
                <w:sz w:val="20"/>
                <w:szCs w:val="20"/>
              </w:rPr>
            </w:pPr>
            <w:r w:rsidRPr="00225722">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lastRenderedPageBreak/>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146,0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145,0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792,7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687,0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226,0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661,0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687,0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223,0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457,0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566,7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218,0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227,0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lastRenderedPageBreak/>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359,2</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355,2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357,2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359,2</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16 6 0</w:t>
            </w:r>
            <w:r w:rsidRPr="00225722">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177,2</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16 6 0</w:t>
            </w:r>
            <w:r w:rsidRPr="00225722">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158,0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24,0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184,1</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163,0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177,9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184,1</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144,0</w:t>
            </w:r>
          </w:p>
        </w:tc>
      </w:tr>
      <w:tr w:rsidR="00D8128A" w:rsidRPr="00225722" w:rsidTr="000509CB">
        <w:trPr>
          <w:cantSplit/>
          <w:trHeight w:val="186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19,0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33,9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40,1</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r w:rsidRPr="00225722">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578,0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lastRenderedPageBreak/>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r w:rsidRPr="00225722">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578,0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556,0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578,0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p>
          <w:p w:rsidR="00D8128A" w:rsidRPr="00225722" w:rsidRDefault="00D8128A" w:rsidP="000509CB">
            <w:pPr>
              <w:tabs>
                <w:tab w:val="left" w:pos="3710"/>
              </w:tabs>
              <w:spacing w:before="60"/>
              <w:jc w:val="center"/>
              <w:rPr>
                <w:b/>
                <w:sz w:val="20"/>
                <w:szCs w:val="20"/>
              </w:rPr>
            </w:pPr>
            <w:r w:rsidRPr="00225722">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r w:rsidRPr="00225722">
              <w:rPr>
                <w:b/>
                <w:sz w:val="20"/>
                <w:szCs w:val="20"/>
              </w:rPr>
              <w:t>4837,5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b/>
                <w:sz w:val="20"/>
                <w:szCs w:val="20"/>
              </w:rPr>
            </w:pPr>
            <w:r w:rsidRPr="00225722">
              <w:rPr>
                <w:b/>
                <w:sz w:val="20"/>
                <w:szCs w:val="20"/>
              </w:rPr>
              <w:t>3028,5</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b/>
                <w:sz w:val="20"/>
                <w:szCs w:val="20"/>
              </w:rPr>
            </w:pPr>
            <w:r w:rsidRPr="00225722">
              <w:rPr>
                <w:b/>
                <w:sz w:val="20"/>
                <w:szCs w:val="20"/>
              </w:rPr>
              <w:t>2531,7</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627,6</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609,8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619,6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627,6</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391,0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400,8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408,8</w:t>
            </w:r>
          </w:p>
        </w:tc>
      </w:tr>
      <w:tr w:rsidR="00D8128A" w:rsidRPr="00225722" w:rsidTr="000509CB">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 xml:space="preserve">19 2 01 </w:t>
            </w:r>
            <w:r w:rsidRPr="00225722">
              <w:rPr>
                <w:sz w:val="20"/>
                <w:szCs w:val="20"/>
                <w:lang w:val="en-US"/>
              </w:rPr>
              <w:t>S</w:t>
            </w:r>
            <w:r w:rsidRPr="00225722">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198,9</w:t>
            </w:r>
          </w:p>
        </w:tc>
      </w:tr>
      <w:tr w:rsidR="00D8128A" w:rsidRPr="00225722" w:rsidTr="000509CB">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 xml:space="preserve">19 2 01 </w:t>
            </w:r>
            <w:r w:rsidRPr="00225722">
              <w:rPr>
                <w:sz w:val="20"/>
                <w:szCs w:val="20"/>
                <w:lang w:val="en-US"/>
              </w:rPr>
              <w:t>S</w:t>
            </w:r>
            <w:r w:rsidRPr="00225722">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19,9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19,9</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447,0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1647,8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1127,9</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427,0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1625,8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1103,9</w:t>
            </w:r>
          </w:p>
        </w:tc>
      </w:tr>
      <w:tr w:rsidR="00D8128A" w:rsidRPr="00225722" w:rsidTr="000509CB">
        <w:trPr>
          <w:cantSplit/>
          <w:trHeight w:val="4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389,8</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0,0</w:t>
            </w:r>
          </w:p>
        </w:tc>
      </w:tr>
      <w:tr w:rsidR="00D8128A" w:rsidRPr="00225722" w:rsidTr="000509CB">
        <w:trPr>
          <w:cantSplit/>
          <w:trHeight w:val="25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227,0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1236,0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1103,9</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rPr>
                <w:sz w:val="20"/>
                <w:szCs w:val="20"/>
              </w:rPr>
            </w:pPr>
            <w:r w:rsidRPr="00225722">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24,0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107,2</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107,2</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Мероприятия по организации ритуальных услуг и содержание мест захоронения, расположенных на территории поселения, за счет средств местного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116,0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107,2</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3549,7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550,0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3549,7</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550,0</w:t>
            </w:r>
          </w:p>
        </w:tc>
      </w:tr>
      <w:tr w:rsidR="00D8128A" w:rsidRPr="00225722" w:rsidTr="000509CB">
        <w:trPr>
          <w:cantSplit/>
          <w:trHeight w:val="50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rPr>
                <w:sz w:val="20"/>
                <w:szCs w:val="20"/>
              </w:rPr>
            </w:pPr>
            <w:r w:rsidRPr="00225722">
              <w:rPr>
                <w:sz w:val="20"/>
                <w:szCs w:val="20"/>
              </w:rPr>
              <w:t>Расходы на содержание и обслуживание мест массового отдыха населения сельских поселений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left="-142"/>
              <w:jc w:val="center"/>
              <w:rPr>
                <w:sz w:val="20"/>
                <w:szCs w:val="20"/>
              </w:rPr>
            </w:pPr>
            <w:r w:rsidRPr="00225722">
              <w:rPr>
                <w:sz w:val="20"/>
                <w:szCs w:val="20"/>
              </w:rPr>
              <w:t xml:space="preserve">19 5 01 </w:t>
            </w:r>
            <w:r w:rsidRPr="00225722">
              <w:rPr>
                <w:sz w:val="20"/>
                <w:szCs w:val="20"/>
                <w:lang w:val="en-US"/>
              </w:rPr>
              <w:t xml:space="preserve"> S</w:t>
            </w:r>
            <w:r w:rsidRPr="00225722">
              <w:rPr>
                <w:sz w:val="20"/>
                <w:szCs w:val="20"/>
              </w:rPr>
              <w:t>8520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500,0</w:t>
            </w:r>
          </w:p>
        </w:tc>
      </w:tr>
      <w:tr w:rsidR="00D8128A" w:rsidRPr="00225722" w:rsidTr="000509CB">
        <w:trPr>
          <w:cantSplit/>
          <w:trHeight w:val="50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rPr>
                <w:sz w:val="20"/>
                <w:szCs w:val="20"/>
              </w:rPr>
            </w:pPr>
            <w:r w:rsidRPr="00225722">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D8128A" w:rsidRPr="00225722" w:rsidRDefault="00D8128A" w:rsidP="000509CB">
            <w:pPr>
              <w:contextualSpacing/>
              <w:rPr>
                <w:sz w:val="20"/>
                <w:szCs w:val="20"/>
              </w:rPr>
            </w:pPr>
            <w:r w:rsidRPr="00225722">
              <w:rPr>
                <w:sz w:val="20"/>
                <w:szCs w:val="20"/>
              </w:rPr>
              <w:t xml:space="preserve"> (Закупка товаров работ и услуг для муниципальных нужд) (областной бюджет)</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19 5 01 L5760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1764,1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0,0</w:t>
            </w:r>
          </w:p>
        </w:tc>
      </w:tr>
      <w:tr w:rsidR="00D8128A" w:rsidRPr="00225722" w:rsidTr="000509CB">
        <w:trPr>
          <w:cantSplit/>
          <w:trHeight w:val="50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8128A" w:rsidRPr="00225722" w:rsidRDefault="00D8128A" w:rsidP="000509CB">
            <w:pPr>
              <w:rPr>
                <w:sz w:val="20"/>
                <w:szCs w:val="20"/>
              </w:rPr>
            </w:pPr>
            <w:r w:rsidRPr="00225722">
              <w:rPr>
                <w:sz w:val="20"/>
                <w:szCs w:val="20"/>
              </w:rPr>
              <w:lastRenderedPageBreak/>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D8128A" w:rsidRPr="00225722" w:rsidRDefault="00D8128A" w:rsidP="000509CB">
            <w:pPr>
              <w:contextualSpacing/>
              <w:rPr>
                <w:sz w:val="20"/>
                <w:szCs w:val="20"/>
              </w:rPr>
            </w:pPr>
            <w:r w:rsidRPr="00225722">
              <w:rPr>
                <w:sz w:val="20"/>
                <w:szCs w:val="20"/>
              </w:rPr>
              <w:t>(Закупка товаров работ и услуг для муниципальных нужд)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19 5 01 L5760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756,2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0,0</w:t>
            </w:r>
          </w:p>
        </w:tc>
      </w:tr>
      <w:tr w:rsidR="00D8128A" w:rsidRPr="00225722" w:rsidTr="000509CB">
        <w:trPr>
          <w:cantSplit/>
          <w:trHeight w:val="50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 xml:space="preserve">Расходы по благоустройству территории , прилегаю-щей к Дому культуры и детскому саду, расположенной по адресу: с. Ковалёво , Лискинского района, Воронежской области </w:t>
            </w:r>
          </w:p>
          <w:p w:rsidR="00D8128A" w:rsidRPr="00225722" w:rsidRDefault="00D8128A" w:rsidP="000509CB">
            <w:pPr>
              <w:rPr>
                <w:b/>
                <w:sz w:val="20"/>
                <w:szCs w:val="20"/>
              </w:rPr>
            </w:pPr>
            <w:r w:rsidRPr="00225722">
              <w:rPr>
                <w:sz w:val="20"/>
                <w:szCs w:val="20"/>
              </w:rPr>
              <w:t>(Межбюджетные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b/>
                <w:sz w:val="20"/>
                <w:szCs w:val="20"/>
              </w:rPr>
            </w:pPr>
            <w:r w:rsidRPr="00225722">
              <w:rPr>
                <w:sz w:val="20"/>
                <w:szCs w:val="20"/>
              </w:rPr>
              <w:t xml:space="preserve">19 5 01 </w:t>
            </w:r>
            <w:r w:rsidRPr="00225722">
              <w:rPr>
                <w:sz w:val="20"/>
                <w:szCs w:val="20"/>
                <w:lang w:val="en-US"/>
              </w:rPr>
              <w:t>S052</w:t>
            </w:r>
            <w:r w:rsidRPr="00225722">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504,1</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0,0</w:t>
            </w:r>
          </w:p>
        </w:tc>
      </w:tr>
      <w:tr w:rsidR="00D8128A" w:rsidRPr="00225722" w:rsidTr="000509CB">
        <w:trPr>
          <w:cantSplit/>
          <w:trHeight w:val="158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highlight w:val="yellow"/>
              </w:rPr>
            </w:pPr>
            <w:r w:rsidRPr="00225722">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25,3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24,0</w:t>
            </w:r>
          </w:p>
        </w:tc>
      </w:tr>
      <w:tr w:rsidR="00D8128A" w:rsidRPr="00225722" w:rsidTr="000509CB">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24,0</w:t>
            </w:r>
          </w:p>
        </w:tc>
      </w:tr>
      <w:tr w:rsidR="00D8128A" w:rsidRPr="00225722" w:rsidTr="000509CB">
        <w:trPr>
          <w:cantSplit/>
          <w:trHeight w:val="17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lang w:val="en-US"/>
              </w:rPr>
            </w:pPr>
            <w:r w:rsidRPr="00225722">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24,0</w:t>
            </w:r>
          </w:p>
        </w:tc>
      </w:tr>
      <w:tr w:rsidR="00D8128A" w:rsidRPr="00225722" w:rsidTr="000509CB">
        <w:trPr>
          <w:cantSplit/>
          <w:trHeight w:val="52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45,0</w:t>
            </w:r>
          </w:p>
        </w:tc>
      </w:tr>
      <w:tr w:rsidR="00D8128A" w:rsidRPr="00225722" w:rsidTr="000509CB">
        <w:trPr>
          <w:cantSplit/>
          <w:trHeight w:val="52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45,0</w:t>
            </w:r>
          </w:p>
        </w:tc>
      </w:tr>
      <w:tr w:rsidR="00D8128A" w:rsidRPr="00225722" w:rsidTr="000509CB">
        <w:trPr>
          <w:cantSplit/>
          <w:trHeight w:val="52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45,0</w:t>
            </w:r>
          </w:p>
        </w:tc>
      </w:tr>
      <w:tr w:rsidR="00D8128A" w:rsidRPr="00225722" w:rsidTr="000509CB">
        <w:trPr>
          <w:cantSplit/>
          <w:trHeight w:val="105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lastRenderedPageBreak/>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w:t>
            </w:r>
          </w:p>
        </w:tc>
      </w:tr>
      <w:tr w:rsidR="00D8128A" w:rsidRPr="00225722" w:rsidTr="000509CB">
        <w:trPr>
          <w:cantSplit/>
          <w:trHeight w:val="8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w:t>
            </w:r>
          </w:p>
        </w:tc>
      </w:tr>
      <w:tr w:rsidR="00D8128A" w:rsidRPr="00225722" w:rsidTr="000509CB">
        <w:trPr>
          <w:cantSplit/>
          <w:trHeight w:val="15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tabs>
                <w:tab w:val="left" w:pos="3710"/>
              </w:tabs>
              <w:spacing w:before="80"/>
              <w:rPr>
                <w:sz w:val="20"/>
                <w:szCs w:val="20"/>
              </w:rPr>
            </w:pPr>
            <w:r w:rsidRPr="00225722">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p>
          <w:p w:rsidR="00D8128A" w:rsidRPr="00225722" w:rsidRDefault="00D8128A" w:rsidP="000509CB">
            <w:pPr>
              <w:tabs>
                <w:tab w:val="left" w:pos="3710"/>
              </w:tabs>
              <w:spacing w:before="60"/>
              <w:jc w:val="center"/>
              <w:rPr>
                <w:sz w:val="20"/>
                <w:szCs w:val="20"/>
              </w:rPr>
            </w:pPr>
            <w:r w:rsidRPr="00225722">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firstLine="33"/>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tabs>
                <w:tab w:val="left" w:pos="3710"/>
              </w:tabs>
              <w:spacing w:before="60"/>
              <w:ind w:hanging="108"/>
              <w:jc w:val="center"/>
              <w:rPr>
                <w:sz w:val="20"/>
                <w:szCs w:val="20"/>
              </w:rPr>
            </w:pPr>
            <w:r w:rsidRPr="00225722">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ind w:firstLine="34"/>
              <w:jc w:val="center"/>
              <w:rPr>
                <w:sz w:val="20"/>
                <w:szCs w:val="20"/>
              </w:rPr>
            </w:pPr>
            <w:r w:rsidRPr="00225722">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tabs>
                <w:tab w:val="left" w:pos="3710"/>
              </w:tabs>
              <w:spacing w:before="60"/>
              <w:jc w:val="center"/>
              <w:rPr>
                <w:sz w:val="20"/>
                <w:szCs w:val="20"/>
              </w:rPr>
            </w:pPr>
            <w:r w:rsidRPr="00225722">
              <w:rPr>
                <w:sz w:val="20"/>
                <w:szCs w:val="20"/>
              </w:rPr>
              <w:t>50,0</w:t>
            </w:r>
          </w:p>
        </w:tc>
      </w:tr>
      <w:tr w:rsidR="00D8128A" w:rsidRPr="00225722" w:rsidTr="000509CB">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b/>
                <w:sz w:val="20"/>
                <w:szCs w:val="20"/>
              </w:rPr>
            </w:pPr>
            <w:r w:rsidRPr="00225722">
              <w:rPr>
                <w:b/>
                <w:sz w:val="20"/>
                <w:szCs w:val="20"/>
              </w:rPr>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b/>
                <w:sz w:val="20"/>
                <w:szCs w:val="20"/>
              </w:rPr>
            </w:pPr>
            <w:r w:rsidRPr="00225722">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b/>
                <w:sz w:val="20"/>
                <w:szCs w:val="20"/>
              </w:rPr>
            </w:pPr>
            <w:r w:rsidRPr="00225722">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firstLine="34"/>
              <w:contextualSpacing/>
              <w:jc w:val="center"/>
              <w:rPr>
                <w:b/>
                <w:sz w:val="20"/>
                <w:szCs w:val="20"/>
              </w:rPr>
            </w:pPr>
            <w:r w:rsidRPr="00225722">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b/>
                <w:sz w:val="20"/>
                <w:szCs w:val="20"/>
              </w:rPr>
            </w:pPr>
            <w:r w:rsidRPr="00225722">
              <w:rPr>
                <w:b/>
                <w:sz w:val="20"/>
                <w:szCs w:val="20"/>
              </w:rPr>
              <w:t>15,0</w:t>
            </w:r>
          </w:p>
        </w:tc>
      </w:tr>
      <w:tr w:rsidR="00D8128A" w:rsidRPr="00225722" w:rsidTr="000509CB">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firstLine="34"/>
              <w:contextualSpacing/>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15,0</w:t>
            </w:r>
          </w:p>
        </w:tc>
      </w:tr>
      <w:tr w:rsidR="00D8128A" w:rsidRPr="00225722" w:rsidTr="000509CB">
        <w:trPr>
          <w:cantSplit/>
          <w:trHeight w:val="134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firstLine="34"/>
              <w:contextualSpacing/>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15,0</w:t>
            </w:r>
          </w:p>
        </w:tc>
      </w:tr>
      <w:tr w:rsidR="00D8128A" w:rsidRPr="00225722" w:rsidTr="000509C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rPr>
                <w:sz w:val="20"/>
                <w:szCs w:val="20"/>
              </w:rPr>
            </w:pPr>
            <w:r w:rsidRPr="00225722">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jc w:val="center"/>
              <w:rPr>
                <w:sz w:val="20"/>
                <w:szCs w:val="20"/>
              </w:rPr>
            </w:pPr>
            <w:r w:rsidRPr="00225722">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34"/>
              <w:contextualSpacing/>
              <w:jc w:val="center"/>
              <w:rPr>
                <w:sz w:val="20"/>
                <w:szCs w:val="20"/>
              </w:rPr>
            </w:pPr>
            <w:r w:rsidRPr="00225722">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firstLine="33"/>
              <w:contextualSpacing/>
              <w:jc w:val="center"/>
              <w:rPr>
                <w:sz w:val="20"/>
                <w:szCs w:val="20"/>
              </w:rPr>
            </w:pPr>
            <w:r w:rsidRPr="00225722">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ind w:hanging="108"/>
              <w:contextualSpacing/>
              <w:jc w:val="center"/>
              <w:rPr>
                <w:sz w:val="20"/>
                <w:szCs w:val="20"/>
              </w:rPr>
            </w:pPr>
            <w:r w:rsidRPr="00225722">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firstLine="34"/>
              <w:contextualSpacing/>
              <w:jc w:val="center"/>
              <w:rPr>
                <w:sz w:val="20"/>
                <w:szCs w:val="20"/>
              </w:rPr>
            </w:pPr>
            <w:r w:rsidRPr="00225722">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15,0</w:t>
            </w:r>
          </w:p>
        </w:tc>
      </w:tr>
      <w:tr w:rsidR="00D8128A" w:rsidRPr="00225722" w:rsidTr="000509C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b/>
                <w:color w:val="000000"/>
                <w:sz w:val="20"/>
                <w:szCs w:val="20"/>
              </w:rPr>
            </w:pPr>
            <w:r w:rsidRPr="00225722">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color w:val="000000"/>
                <w:sz w:val="20"/>
                <w:szCs w:val="20"/>
              </w:rPr>
            </w:pPr>
            <w:r w:rsidRPr="00225722">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b/>
                <w:color w:val="000000"/>
                <w:sz w:val="20"/>
                <w:szCs w:val="20"/>
              </w:rPr>
            </w:pPr>
            <w:r w:rsidRPr="00225722">
              <w:rPr>
                <w:b/>
                <w:color w:val="000000"/>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firstLine="34"/>
              <w:contextualSpacing/>
              <w:jc w:val="center"/>
              <w:rPr>
                <w:b/>
                <w:sz w:val="20"/>
                <w:szCs w:val="20"/>
              </w:rPr>
            </w:pPr>
            <w:r w:rsidRPr="00225722">
              <w:rPr>
                <w:b/>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b/>
                <w:sz w:val="20"/>
                <w:szCs w:val="20"/>
              </w:rPr>
            </w:pPr>
            <w:r w:rsidRPr="00225722">
              <w:rPr>
                <w:b/>
                <w:sz w:val="20"/>
                <w:szCs w:val="20"/>
              </w:rPr>
              <w:t>4745,0</w:t>
            </w:r>
          </w:p>
        </w:tc>
      </w:tr>
      <w:tr w:rsidR="00D8128A" w:rsidRPr="00225722" w:rsidTr="000509C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color w:val="000000"/>
                <w:sz w:val="20"/>
                <w:szCs w:val="20"/>
              </w:rPr>
            </w:pPr>
            <w:r w:rsidRPr="00225722">
              <w:rPr>
                <w:color w:val="000000"/>
                <w:sz w:val="20"/>
                <w:szCs w:val="20"/>
              </w:rPr>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color w:val="000000"/>
                <w:sz w:val="20"/>
                <w:szCs w:val="20"/>
              </w:rPr>
            </w:pPr>
            <w:r w:rsidRPr="00225722">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color w:val="000000"/>
                <w:sz w:val="20"/>
                <w:szCs w:val="20"/>
              </w:rPr>
            </w:pPr>
            <w:r w:rsidRPr="00225722">
              <w:rPr>
                <w:color w:val="000000"/>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firstLine="34"/>
              <w:contextualSpacing/>
              <w:jc w:val="center"/>
              <w:rPr>
                <w:sz w:val="20"/>
                <w:szCs w:val="20"/>
              </w:rPr>
            </w:pPr>
            <w:r w:rsidRPr="00225722">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4745,0</w:t>
            </w:r>
          </w:p>
        </w:tc>
      </w:tr>
      <w:tr w:rsidR="00D8128A" w:rsidRPr="00225722" w:rsidTr="000509C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pStyle w:val="a3"/>
              <w:spacing w:after="0" w:afterAutospacing="0"/>
              <w:rPr>
                <w:i/>
                <w:color w:val="000000"/>
                <w:sz w:val="20"/>
                <w:szCs w:val="20"/>
              </w:rPr>
            </w:pPr>
            <w:r w:rsidRPr="00225722">
              <w:rPr>
                <w:color w:val="000000"/>
                <w:sz w:val="20"/>
                <w:szCs w:val="20"/>
              </w:rPr>
              <w:t>Основное мероприятие«</w:t>
            </w:r>
            <w:r w:rsidRPr="00225722">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225722">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color w:val="000000"/>
                <w:sz w:val="20"/>
                <w:szCs w:val="20"/>
              </w:rPr>
            </w:pPr>
            <w:r w:rsidRPr="00225722">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color w:val="000000"/>
                <w:sz w:val="20"/>
                <w:szCs w:val="20"/>
              </w:rPr>
            </w:pPr>
            <w:r w:rsidRPr="00225722">
              <w:rPr>
                <w:color w:val="000000"/>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firstLine="34"/>
              <w:contextualSpacing/>
              <w:jc w:val="center"/>
              <w:rPr>
                <w:sz w:val="20"/>
                <w:szCs w:val="20"/>
              </w:rPr>
            </w:pPr>
            <w:r w:rsidRPr="00225722">
              <w:rPr>
                <w:sz w:val="20"/>
                <w:szCs w:val="20"/>
              </w:rPr>
              <w:t>4910,0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4745,0</w:t>
            </w:r>
          </w:p>
        </w:tc>
      </w:tr>
      <w:tr w:rsidR="00D8128A" w:rsidRPr="00225722" w:rsidTr="000509C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60"/>
              <w:rPr>
                <w:color w:val="000000"/>
                <w:sz w:val="20"/>
                <w:szCs w:val="20"/>
              </w:rPr>
            </w:pPr>
            <w:r w:rsidRPr="00225722">
              <w:rPr>
                <w:bCs/>
                <w:sz w:val="20"/>
                <w:szCs w:val="20"/>
              </w:rPr>
              <w:lastRenderedPageBreak/>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225722">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color w:val="000000"/>
                <w:sz w:val="20"/>
                <w:szCs w:val="20"/>
              </w:rPr>
            </w:pPr>
            <w:r w:rsidRPr="00225722">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right"/>
              <w:rPr>
                <w:color w:val="000000"/>
                <w:sz w:val="20"/>
                <w:szCs w:val="20"/>
              </w:rPr>
            </w:pPr>
            <w:r w:rsidRPr="00225722">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3"/>
              <w:jc w:val="right"/>
              <w:rPr>
                <w:color w:val="000000"/>
                <w:sz w:val="20"/>
                <w:szCs w:val="20"/>
              </w:rPr>
            </w:pPr>
            <w:r w:rsidRPr="00225722">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right"/>
              <w:rPr>
                <w:color w:val="000000"/>
                <w:sz w:val="20"/>
                <w:szCs w:val="20"/>
              </w:rPr>
            </w:pPr>
            <w:r w:rsidRPr="00225722">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color w:val="000000"/>
                <w:sz w:val="20"/>
                <w:szCs w:val="20"/>
              </w:rPr>
            </w:pPr>
            <w:r w:rsidRPr="00225722">
              <w:rPr>
                <w:color w:val="000000"/>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firstLine="34"/>
              <w:contextualSpacing/>
              <w:jc w:val="center"/>
              <w:rPr>
                <w:sz w:val="20"/>
                <w:szCs w:val="20"/>
              </w:rPr>
            </w:pPr>
            <w:r w:rsidRPr="00225722">
              <w:rPr>
                <w:sz w:val="20"/>
                <w:szCs w:val="20"/>
              </w:rPr>
              <w:t>1346,4</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1857,1</w:t>
            </w:r>
          </w:p>
        </w:tc>
      </w:tr>
      <w:tr w:rsidR="00D8128A" w:rsidRPr="00225722" w:rsidTr="000509C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ind w:hanging="108"/>
              <w:jc w:val="right"/>
              <w:rPr>
                <w:sz w:val="20"/>
                <w:szCs w:val="20"/>
              </w:rPr>
            </w:pPr>
            <w:r w:rsidRPr="00225722">
              <w:rPr>
                <w:sz w:val="20"/>
                <w:szCs w:val="20"/>
              </w:rPr>
              <w:t xml:space="preserve">24 2 01 </w:t>
            </w:r>
            <w:r w:rsidRPr="00225722">
              <w:rPr>
                <w:sz w:val="20"/>
                <w:szCs w:val="20"/>
                <w:lang w:val="en-US"/>
              </w:rPr>
              <w:t>S</w:t>
            </w:r>
            <w:r w:rsidRPr="00225722">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right"/>
              <w:rPr>
                <w:color w:val="000000"/>
                <w:sz w:val="20"/>
                <w:szCs w:val="20"/>
              </w:rPr>
            </w:pPr>
            <w:r w:rsidRPr="00225722">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3"/>
              <w:jc w:val="right"/>
              <w:rPr>
                <w:color w:val="000000"/>
                <w:sz w:val="20"/>
                <w:szCs w:val="20"/>
              </w:rPr>
            </w:pPr>
            <w:r w:rsidRPr="00225722">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right"/>
              <w:rPr>
                <w:color w:val="000000"/>
                <w:sz w:val="20"/>
                <w:szCs w:val="20"/>
              </w:rPr>
            </w:pPr>
            <w:r w:rsidRPr="00225722">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color w:val="000000"/>
                <w:sz w:val="20"/>
                <w:szCs w:val="20"/>
              </w:rPr>
            </w:pPr>
            <w:r w:rsidRPr="00225722">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firstLine="34"/>
              <w:contextualSpacing/>
              <w:jc w:val="center"/>
              <w:rPr>
                <w:sz w:val="20"/>
                <w:szCs w:val="20"/>
              </w:rPr>
            </w:pPr>
            <w:r w:rsidRPr="00225722">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2885,0</w:t>
            </w:r>
          </w:p>
        </w:tc>
      </w:tr>
      <w:tr w:rsidR="00D8128A" w:rsidRPr="00225722" w:rsidTr="000509CB">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8128A" w:rsidRPr="00225722" w:rsidRDefault="00D8128A" w:rsidP="000509CB">
            <w:pPr>
              <w:spacing w:before="80"/>
              <w:rPr>
                <w:sz w:val="20"/>
                <w:szCs w:val="20"/>
              </w:rPr>
            </w:pPr>
            <w:r w:rsidRPr="00225722">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ind w:hanging="108"/>
              <w:jc w:val="right"/>
              <w:rPr>
                <w:sz w:val="20"/>
                <w:szCs w:val="20"/>
              </w:rPr>
            </w:pPr>
            <w:r w:rsidRPr="00225722">
              <w:rPr>
                <w:sz w:val="20"/>
                <w:szCs w:val="20"/>
              </w:rPr>
              <w:t xml:space="preserve">24 2 01 </w:t>
            </w:r>
            <w:r w:rsidRPr="00225722">
              <w:rPr>
                <w:sz w:val="20"/>
                <w:szCs w:val="20"/>
                <w:lang w:val="en-US"/>
              </w:rPr>
              <w:t>S</w:t>
            </w:r>
            <w:r w:rsidRPr="00225722">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4"/>
              <w:jc w:val="right"/>
              <w:rPr>
                <w:color w:val="000000"/>
                <w:sz w:val="20"/>
                <w:szCs w:val="20"/>
              </w:rPr>
            </w:pPr>
            <w:r w:rsidRPr="00225722">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firstLine="33"/>
              <w:jc w:val="right"/>
              <w:rPr>
                <w:color w:val="000000"/>
                <w:sz w:val="20"/>
                <w:szCs w:val="20"/>
              </w:rPr>
            </w:pPr>
            <w:r w:rsidRPr="00225722">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28A" w:rsidRPr="00225722" w:rsidRDefault="00D8128A" w:rsidP="000509CB">
            <w:pPr>
              <w:spacing w:before="60"/>
              <w:ind w:hanging="108"/>
              <w:jc w:val="right"/>
              <w:rPr>
                <w:color w:val="000000"/>
                <w:sz w:val="20"/>
                <w:szCs w:val="20"/>
              </w:rPr>
            </w:pPr>
            <w:r w:rsidRPr="00225722">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spacing w:before="60"/>
              <w:jc w:val="center"/>
              <w:rPr>
                <w:color w:val="000000"/>
                <w:sz w:val="20"/>
                <w:szCs w:val="20"/>
              </w:rPr>
            </w:pPr>
            <w:r w:rsidRPr="00225722">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ind w:firstLine="34"/>
              <w:contextualSpacing/>
              <w:jc w:val="center"/>
              <w:rPr>
                <w:sz w:val="20"/>
                <w:szCs w:val="20"/>
              </w:rPr>
            </w:pPr>
            <w:r w:rsidRPr="00225722">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D8128A" w:rsidRPr="00225722" w:rsidRDefault="00D8128A" w:rsidP="000509CB">
            <w:pPr>
              <w:contextualSpacing/>
              <w:jc w:val="center"/>
              <w:rPr>
                <w:sz w:val="20"/>
                <w:szCs w:val="20"/>
              </w:rPr>
            </w:pPr>
            <w:r w:rsidRPr="00225722">
              <w:rPr>
                <w:sz w:val="20"/>
                <w:szCs w:val="20"/>
              </w:rPr>
              <w:t>2,9</w:t>
            </w:r>
          </w:p>
        </w:tc>
      </w:tr>
    </w:tbl>
    <w:p w:rsidR="00D8128A" w:rsidRPr="00225722" w:rsidRDefault="00D8128A" w:rsidP="00D8128A">
      <w:pPr>
        <w:rPr>
          <w:sz w:val="20"/>
          <w:szCs w:val="20"/>
        </w:rPr>
      </w:pPr>
    </w:p>
    <w:p w:rsidR="00D8128A" w:rsidRPr="00225722" w:rsidRDefault="00D8128A" w:rsidP="00D8128A">
      <w:pPr>
        <w:rPr>
          <w:sz w:val="20"/>
          <w:szCs w:val="20"/>
        </w:rPr>
      </w:pPr>
    </w:p>
    <w:p w:rsidR="00D8128A" w:rsidRPr="00225722" w:rsidRDefault="00D8128A" w:rsidP="00D8128A">
      <w:pPr>
        <w:rPr>
          <w:sz w:val="20"/>
          <w:szCs w:val="20"/>
        </w:rPr>
      </w:pPr>
    </w:p>
    <w:p w:rsidR="0047611A" w:rsidRPr="0047611A" w:rsidRDefault="0047611A" w:rsidP="0047611A">
      <w:pPr>
        <w:jc w:val="center"/>
        <w:rPr>
          <w:b/>
          <w:sz w:val="20"/>
          <w:szCs w:val="20"/>
        </w:rPr>
      </w:pPr>
      <w:r w:rsidRPr="0047611A">
        <w:rPr>
          <w:b/>
          <w:sz w:val="20"/>
          <w:szCs w:val="20"/>
        </w:rPr>
        <w:t>АДМИНИСТРАЦИЯ КОВАЛЕВСКОГО СЕЛЬСКОГО ПОСЕЛЕНИЯ</w:t>
      </w:r>
    </w:p>
    <w:p w:rsidR="0047611A" w:rsidRPr="0047611A" w:rsidRDefault="0047611A" w:rsidP="0047611A">
      <w:pPr>
        <w:jc w:val="center"/>
        <w:rPr>
          <w:b/>
          <w:sz w:val="20"/>
          <w:szCs w:val="20"/>
        </w:rPr>
      </w:pPr>
      <w:r w:rsidRPr="0047611A">
        <w:rPr>
          <w:b/>
          <w:sz w:val="20"/>
          <w:szCs w:val="20"/>
        </w:rPr>
        <w:t>ЛИСКИНСКОГО МУНИЦИПАЛЬНОГО РАЙОНА</w:t>
      </w:r>
    </w:p>
    <w:p w:rsidR="0047611A" w:rsidRPr="0047611A" w:rsidRDefault="0047611A" w:rsidP="0047611A">
      <w:pPr>
        <w:jc w:val="center"/>
        <w:rPr>
          <w:b/>
          <w:sz w:val="20"/>
          <w:szCs w:val="20"/>
        </w:rPr>
      </w:pPr>
      <w:r w:rsidRPr="0047611A">
        <w:rPr>
          <w:b/>
          <w:sz w:val="20"/>
          <w:szCs w:val="20"/>
        </w:rPr>
        <w:t>ВОРОНЕЖСКОЙ ОБЛАСТИ</w:t>
      </w:r>
    </w:p>
    <w:p w:rsidR="0047611A" w:rsidRPr="0047611A" w:rsidRDefault="0047611A" w:rsidP="0047611A">
      <w:pPr>
        <w:jc w:val="center"/>
        <w:rPr>
          <w:b/>
          <w:sz w:val="20"/>
          <w:szCs w:val="20"/>
        </w:rPr>
      </w:pPr>
    </w:p>
    <w:p w:rsidR="0047611A" w:rsidRPr="0047611A" w:rsidRDefault="0047611A" w:rsidP="0047611A">
      <w:pPr>
        <w:jc w:val="center"/>
        <w:rPr>
          <w:b/>
          <w:sz w:val="20"/>
          <w:szCs w:val="20"/>
        </w:rPr>
      </w:pPr>
      <w:r w:rsidRPr="0047611A">
        <w:rPr>
          <w:b/>
          <w:sz w:val="20"/>
          <w:szCs w:val="20"/>
        </w:rPr>
        <w:t>ПОСТАНОВЛЕНИЕ</w:t>
      </w:r>
    </w:p>
    <w:p w:rsidR="0047611A" w:rsidRPr="0047611A" w:rsidRDefault="0047611A" w:rsidP="0047611A">
      <w:pPr>
        <w:rPr>
          <w:sz w:val="20"/>
          <w:szCs w:val="20"/>
        </w:rPr>
      </w:pPr>
    </w:p>
    <w:p w:rsidR="0047611A" w:rsidRPr="0047611A" w:rsidRDefault="0047611A" w:rsidP="0047611A">
      <w:pPr>
        <w:rPr>
          <w:bCs/>
          <w:sz w:val="20"/>
          <w:szCs w:val="20"/>
        </w:rPr>
      </w:pPr>
    </w:p>
    <w:p w:rsidR="0047611A" w:rsidRPr="0047611A" w:rsidRDefault="0047611A" w:rsidP="0047611A">
      <w:pPr>
        <w:rPr>
          <w:sz w:val="20"/>
          <w:szCs w:val="20"/>
          <w:u w:val="single"/>
        </w:rPr>
      </w:pPr>
      <w:r w:rsidRPr="0047611A">
        <w:rPr>
          <w:sz w:val="20"/>
          <w:szCs w:val="20"/>
          <w:u w:val="single"/>
        </w:rPr>
        <w:t>от «18» февраля 2025 г. № 16</w:t>
      </w:r>
    </w:p>
    <w:p w:rsidR="0047611A" w:rsidRPr="0047611A" w:rsidRDefault="0047611A" w:rsidP="0047611A">
      <w:pPr>
        <w:rPr>
          <w:sz w:val="20"/>
          <w:szCs w:val="20"/>
        </w:rPr>
      </w:pPr>
      <w:r w:rsidRPr="0047611A">
        <w:rPr>
          <w:sz w:val="20"/>
          <w:szCs w:val="20"/>
        </w:rPr>
        <w:t>с. Ковалево</w:t>
      </w:r>
    </w:p>
    <w:p w:rsidR="0047611A" w:rsidRPr="0047611A" w:rsidRDefault="0047611A" w:rsidP="0047611A">
      <w:pPr>
        <w:rPr>
          <w:sz w:val="20"/>
          <w:szCs w:val="20"/>
        </w:rPr>
      </w:pPr>
    </w:p>
    <w:p w:rsidR="0047611A" w:rsidRPr="0047611A" w:rsidRDefault="0047611A" w:rsidP="0047611A">
      <w:pPr>
        <w:rPr>
          <w:b/>
          <w:bCs/>
          <w:sz w:val="20"/>
          <w:szCs w:val="20"/>
        </w:rPr>
      </w:pPr>
      <w:r w:rsidRPr="0047611A">
        <w:rPr>
          <w:b/>
          <w:bCs/>
          <w:sz w:val="20"/>
          <w:szCs w:val="20"/>
        </w:rPr>
        <w:t>«Об утверждении перечня муниципальных программ</w:t>
      </w:r>
    </w:p>
    <w:p w:rsidR="0047611A" w:rsidRPr="0047611A" w:rsidRDefault="0047611A" w:rsidP="0047611A">
      <w:pPr>
        <w:rPr>
          <w:b/>
          <w:bCs/>
          <w:sz w:val="20"/>
          <w:szCs w:val="20"/>
        </w:rPr>
      </w:pPr>
      <w:r w:rsidRPr="0047611A">
        <w:rPr>
          <w:b/>
          <w:bCs/>
          <w:sz w:val="20"/>
          <w:szCs w:val="20"/>
        </w:rPr>
        <w:t xml:space="preserve"> Ковалёвского сельского поселения</w:t>
      </w:r>
    </w:p>
    <w:p w:rsidR="0047611A" w:rsidRPr="0047611A" w:rsidRDefault="0047611A" w:rsidP="0047611A">
      <w:pPr>
        <w:rPr>
          <w:b/>
          <w:bCs/>
          <w:sz w:val="20"/>
          <w:szCs w:val="20"/>
        </w:rPr>
      </w:pPr>
      <w:r w:rsidRPr="0047611A">
        <w:rPr>
          <w:b/>
          <w:bCs/>
          <w:sz w:val="20"/>
          <w:szCs w:val="20"/>
        </w:rPr>
        <w:t xml:space="preserve">Лискинского муниципального района </w:t>
      </w:r>
    </w:p>
    <w:p w:rsidR="0047611A" w:rsidRPr="0047611A" w:rsidRDefault="0047611A" w:rsidP="0047611A">
      <w:pPr>
        <w:rPr>
          <w:b/>
          <w:sz w:val="20"/>
          <w:szCs w:val="20"/>
        </w:rPr>
      </w:pPr>
      <w:r w:rsidRPr="0047611A">
        <w:rPr>
          <w:b/>
          <w:bCs/>
          <w:sz w:val="20"/>
          <w:szCs w:val="20"/>
        </w:rPr>
        <w:t>Воронежской области на 2023-2029 годы»</w:t>
      </w:r>
    </w:p>
    <w:p w:rsidR="0047611A" w:rsidRPr="0047611A" w:rsidRDefault="0047611A" w:rsidP="0047611A">
      <w:pPr>
        <w:rPr>
          <w:sz w:val="20"/>
          <w:szCs w:val="20"/>
        </w:rPr>
      </w:pPr>
    </w:p>
    <w:p w:rsidR="0047611A" w:rsidRPr="0047611A" w:rsidRDefault="0047611A" w:rsidP="0047611A">
      <w:pPr>
        <w:rPr>
          <w:sz w:val="20"/>
          <w:szCs w:val="20"/>
        </w:rPr>
      </w:pPr>
      <w:r w:rsidRPr="0047611A">
        <w:rPr>
          <w:sz w:val="20"/>
          <w:szCs w:val="20"/>
        </w:rPr>
        <w:t>В соответствии с бюджетным кодексом Российской Федерации, Положением «О бюджетном процессе в Ковалёвском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Воронежской области  от 26.05.2016 г. № 59 (ред. решений №148 от 27.04.2018, №113 от 28.08.2017, №193 от 21.03.2019 ; №240 от 20.02.2020, №11 от 30.10.2020; №51 от 11.03.2021)</w:t>
      </w:r>
      <w:r w:rsidRPr="0047611A">
        <w:rPr>
          <w:b/>
          <w:sz w:val="20"/>
          <w:szCs w:val="20"/>
        </w:rPr>
        <w:t xml:space="preserve"> </w:t>
      </w:r>
      <w:r w:rsidRPr="0047611A">
        <w:rPr>
          <w:sz w:val="20"/>
          <w:szCs w:val="20"/>
        </w:rPr>
        <w:t>администрация Ковалёвского сельского поселения Лискинского муниципального района,</w:t>
      </w:r>
    </w:p>
    <w:p w:rsidR="0047611A" w:rsidRPr="0047611A" w:rsidRDefault="0047611A" w:rsidP="0047611A">
      <w:pPr>
        <w:rPr>
          <w:sz w:val="20"/>
          <w:szCs w:val="20"/>
        </w:rPr>
      </w:pPr>
    </w:p>
    <w:p w:rsidR="0047611A" w:rsidRPr="0047611A" w:rsidRDefault="0047611A" w:rsidP="0047611A">
      <w:pPr>
        <w:rPr>
          <w:b/>
          <w:sz w:val="20"/>
          <w:szCs w:val="20"/>
        </w:rPr>
      </w:pPr>
      <w:r w:rsidRPr="0047611A">
        <w:rPr>
          <w:b/>
          <w:sz w:val="20"/>
          <w:szCs w:val="20"/>
        </w:rPr>
        <w:t>ПОСТАНОВЛЯЕТ:</w:t>
      </w:r>
    </w:p>
    <w:p w:rsidR="0047611A" w:rsidRPr="0047611A" w:rsidRDefault="0047611A" w:rsidP="0047611A">
      <w:pPr>
        <w:rPr>
          <w:sz w:val="20"/>
          <w:szCs w:val="20"/>
        </w:rPr>
      </w:pPr>
    </w:p>
    <w:p w:rsidR="0047611A" w:rsidRPr="0047611A" w:rsidRDefault="0047611A" w:rsidP="0047611A">
      <w:pPr>
        <w:rPr>
          <w:sz w:val="20"/>
          <w:szCs w:val="20"/>
        </w:rPr>
      </w:pPr>
      <w:r w:rsidRPr="0047611A">
        <w:rPr>
          <w:sz w:val="20"/>
          <w:szCs w:val="20"/>
        </w:rPr>
        <w:t>1. Утвердить  Перечень муниципальных программ Ковалёвского сельского поселения на 2023-2029 год согласно приложению.</w:t>
      </w:r>
    </w:p>
    <w:p w:rsidR="0047611A" w:rsidRPr="0047611A" w:rsidRDefault="0047611A" w:rsidP="0047611A">
      <w:pPr>
        <w:rPr>
          <w:sz w:val="20"/>
          <w:szCs w:val="20"/>
        </w:rPr>
      </w:pPr>
      <w:r w:rsidRPr="0047611A">
        <w:rPr>
          <w:sz w:val="20"/>
          <w:szCs w:val="20"/>
        </w:rPr>
        <w:t>2. Признать утратившим силу постановление администрации Ковалевского сельского поселения:</w:t>
      </w:r>
    </w:p>
    <w:p w:rsidR="0047611A" w:rsidRPr="0047611A" w:rsidRDefault="0047611A" w:rsidP="0047611A">
      <w:pPr>
        <w:rPr>
          <w:bCs/>
          <w:sz w:val="20"/>
          <w:szCs w:val="20"/>
        </w:rPr>
      </w:pPr>
      <w:r w:rsidRPr="0047611A">
        <w:rPr>
          <w:sz w:val="20"/>
          <w:szCs w:val="20"/>
        </w:rPr>
        <w:t xml:space="preserve">-№65 от 15.11.2022 </w:t>
      </w:r>
      <w:r w:rsidRPr="0047611A">
        <w:rPr>
          <w:bCs/>
          <w:sz w:val="20"/>
          <w:szCs w:val="20"/>
        </w:rPr>
        <w:t>«Об утверждении перечня муниципальных программ</w:t>
      </w:r>
    </w:p>
    <w:p w:rsidR="0047611A" w:rsidRPr="0047611A" w:rsidRDefault="0047611A" w:rsidP="0047611A">
      <w:pPr>
        <w:rPr>
          <w:sz w:val="20"/>
          <w:szCs w:val="20"/>
        </w:rPr>
      </w:pPr>
      <w:r w:rsidRPr="0047611A">
        <w:rPr>
          <w:bCs/>
          <w:sz w:val="20"/>
          <w:szCs w:val="20"/>
        </w:rPr>
        <w:t xml:space="preserve"> Ковалевского сельского поселения Лискинского муниципального района Воронежской области на 2023-2028 годы»;</w:t>
      </w:r>
    </w:p>
    <w:p w:rsidR="0047611A" w:rsidRPr="0047611A" w:rsidRDefault="0047611A" w:rsidP="0047611A">
      <w:pPr>
        <w:rPr>
          <w:sz w:val="20"/>
          <w:szCs w:val="20"/>
        </w:rPr>
      </w:pPr>
      <w:r w:rsidRPr="0047611A">
        <w:rPr>
          <w:sz w:val="20"/>
          <w:szCs w:val="20"/>
        </w:rPr>
        <w:t>3. Контроль за выполнением настоящего постановления оставляю за собой.</w:t>
      </w:r>
    </w:p>
    <w:p w:rsidR="0047611A" w:rsidRPr="0047611A" w:rsidRDefault="0047611A" w:rsidP="0047611A">
      <w:pPr>
        <w:rPr>
          <w:bCs/>
          <w:sz w:val="20"/>
          <w:szCs w:val="20"/>
        </w:rPr>
      </w:pPr>
      <w:r w:rsidRPr="0047611A">
        <w:rPr>
          <w:bCs/>
          <w:sz w:val="20"/>
          <w:szCs w:val="20"/>
        </w:rPr>
        <w:lastRenderedPageBreak/>
        <w:t xml:space="preserve">Глава Ковалёвского </w:t>
      </w:r>
    </w:p>
    <w:p w:rsidR="0047611A" w:rsidRPr="0047611A" w:rsidRDefault="0047611A" w:rsidP="0047611A">
      <w:pPr>
        <w:rPr>
          <w:bCs/>
          <w:sz w:val="20"/>
          <w:szCs w:val="20"/>
        </w:rPr>
      </w:pPr>
      <w:r w:rsidRPr="0047611A">
        <w:rPr>
          <w:bCs/>
          <w:sz w:val="20"/>
          <w:szCs w:val="20"/>
        </w:rPr>
        <w:t>сельского поселения                                                                           Е.К.Гайдук</w:t>
      </w:r>
    </w:p>
    <w:p w:rsidR="0047611A" w:rsidRPr="0047611A" w:rsidRDefault="0047611A" w:rsidP="0047611A">
      <w:pPr>
        <w:rPr>
          <w:bCs/>
          <w:sz w:val="20"/>
          <w:szCs w:val="20"/>
        </w:rPr>
      </w:pPr>
    </w:p>
    <w:p w:rsidR="0047611A" w:rsidRPr="0047611A" w:rsidRDefault="0047611A" w:rsidP="0047611A">
      <w:pPr>
        <w:rPr>
          <w:bCs/>
          <w:sz w:val="20"/>
          <w:szCs w:val="20"/>
        </w:rPr>
      </w:pPr>
    </w:p>
    <w:p w:rsidR="0047611A" w:rsidRPr="0047611A" w:rsidRDefault="0047611A" w:rsidP="0047611A">
      <w:pPr>
        <w:rPr>
          <w:sz w:val="20"/>
          <w:szCs w:val="20"/>
        </w:rPr>
      </w:pPr>
    </w:p>
    <w:p w:rsidR="0047611A" w:rsidRPr="0047611A" w:rsidRDefault="0047611A" w:rsidP="0047611A">
      <w:pPr>
        <w:jc w:val="right"/>
        <w:rPr>
          <w:sz w:val="20"/>
          <w:szCs w:val="20"/>
        </w:rPr>
      </w:pPr>
      <w:r w:rsidRPr="0047611A">
        <w:rPr>
          <w:sz w:val="20"/>
          <w:szCs w:val="20"/>
        </w:rPr>
        <w:t xml:space="preserve">Приложение </w:t>
      </w:r>
    </w:p>
    <w:p w:rsidR="0047611A" w:rsidRPr="0047611A" w:rsidRDefault="0047611A" w:rsidP="0047611A">
      <w:pPr>
        <w:jc w:val="right"/>
        <w:rPr>
          <w:sz w:val="20"/>
          <w:szCs w:val="20"/>
        </w:rPr>
      </w:pPr>
      <w:r w:rsidRPr="0047611A">
        <w:rPr>
          <w:sz w:val="20"/>
          <w:szCs w:val="20"/>
        </w:rPr>
        <w:t xml:space="preserve">к постановлению Администрации </w:t>
      </w:r>
    </w:p>
    <w:p w:rsidR="0047611A" w:rsidRPr="0047611A" w:rsidRDefault="0047611A" w:rsidP="0047611A">
      <w:pPr>
        <w:jc w:val="right"/>
        <w:rPr>
          <w:sz w:val="20"/>
          <w:szCs w:val="20"/>
        </w:rPr>
      </w:pPr>
      <w:r w:rsidRPr="0047611A">
        <w:rPr>
          <w:sz w:val="20"/>
          <w:szCs w:val="20"/>
        </w:rPr>
        <w:t>Ковалевского сельского поселения</w:t>
      </w:r>
    </w:p>
    <w:p w:rsidR="0047611A" w:rsidRPr="0047611A" w:rsidRDefault="0047611A" w:rsidP="0047611A">
      <w:pPr>
        <w:jc w:val="right"/>
        <w:rPr>
          <w:sz w:val="20"/>
          <w:szCs w:val="20"/>
        </w:rPr>
      </w:pPr>
      <w:r w:rsidRPr="0047611A">
        <w:rPr>
          <w:sz w:val="20"/>
          <w:szCs w:val="20"/>
        </w:rPr>
        <w:t xml:space="preserve"> от 18.02.2025г. №16</w:t>
      </w:r>
    </w:p>
    <w:p w:rsidR="0047611A" w:rsidRPr="0047611A" w:rsidRDefault="0047611A" w:rsidP="0047611A">
      <w:pPr>
        <w:rPr>
          <w:b/>
          <w:sz w:val="20"/>
          <w:szCs w:val="20"/>
        </w:rPr>
      </w:pPr>
    </w:p>
    <w:p w:rsidR="0047611A" w:rsidRPr="0047611A" w:rsidRDefault="0047611A" w:rsidP="0047611A">
      <w:pPr>
        <w:jc w:val="center"/>
        <w:rPr>
          <w:b/>
          <w:sz w:val="20"/>
          <w:szCs w:val="20"/>
        </w:rPr>
      </w:pPr>
      <w:r w:rsidRPr="0047611A">
        <w:rPr>
          <w:b/>
          <w:sz w:val="20"/>
          <w:szCs w:val="20"/>
        </w:rPr>
        <w:t>ПЕРЕЧЕНЬ</w:t>
      </w:r>
    </w:p>
    <w:p w:rsidR="0047611A" w:rsidRPr="0047611A" w:rsidRDefault="0047611A" w:rsidP="0047611A">
      <w:pPr>
        <w:jc w:val="center"/>
        <w:rPr>
          <w:b/>
          <w:sz w:val="20"/>
          <w:szCs w:val="20"/>
        </w:rPr>
      </w:pPr>
      <w:r w:rsidRPr="0047611A">
        <w:rPr>
          <w:b/>
          <w:sz w:val="20"/>
          <w:szCs w:val="20"/>
        </w:rPr>
        <w:t>муниципальных программ Ковалёвского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606"/>
        <w:gridCol w:w="1869"/>
        <w:gridCol w:w="4813"/>
      </w:tblGrid>
      <w:tr w:rsidR="0047611A" w:rsidRPr="0047611A" w:rsidTr="0047611A">
        <w:trPr>
          <w:trHeight w:val="138"/>
          <w:tblHeader/>
          <w:jc w:val="center"/>
        </w:trPr>
        <w:tc>
          <w:tcPr>
            <w:tcW w:w="770" w:type="dxa"/>
            <w:tcBorders>
              <w:top w:val="single" w:sz="4" w:space="0" w:color="auto"/>
              <w:left w:val="single" w:sz="4" w:space="0" w:color="auto"/>
              <w:bottom w:val="single" w:sz="4" w:space="0" w:color="auto"/>
              <w:right w:val="single" w:sz="4" w:space="0" w:color="auto"/>
            </w:tcBorders>
            <w:vAlign w:val="center"/>
          </w:tcPr>
          <w:p w:rsidR="0047611A" w:rsidRPr="0047611A" w:rsidRDefault="0047611A" w:rsidP="0047611A">
            <w:pPr>
              <w:rPr>
                <w:sz w:val="20"/>
                <w:szCs w:val="20"/>
              </w:rPr>
            </w:pPr>
          </w:p>
        </w:tc>
        <w:tc>
          <w:tcPr>
            <w:tcW w:w="2742" w:type="dxa"/>
            <w:tcBorders>
              <w:top w:val="single" w:sz="4" w:space="0" w:color="auto"/>
              <w:left w:val="single" w:sz="4" w:space="0" w:color="auto"/>
              <w:bottom w:val="single" w:sz="4" w:space="0" w:color="auto"/>
              <w:right w:val="single" w:sz="4" w:space="0" w:color="auto"/>
            </w:tcBorders>
            <w:vAlign w:val="center"/>
          </w:tcPr>
          <w:p w:rsidR="0047611A" w:rsidRPr="0047611A" w:rsidRDefault="0047611A" w:rsidP="0047611A">
            <w:pPr>
              <w:rPr>
                <w:sz w:val="20"/>
                <w:szCs w:val="20"/>
              </w:rPr>
            </w:pPr>
          </w:p>
        </w:tc>
        <w:tc>
          <w:tcPr>
            <w:tcW w:w="1931" w:type="dxa"/>
            <w:tcBorders>
              <w:top w:val="single" w:sz="4" w:space="0" w:color="auto"/>
              <w:left w:val="single" w:sz="4" w:space="0" w:color="auto"/>
              <w:bottom w:val="single" w:sz="4" w:space="0" w:color="auto"/>
              <w:right w:val="single" w:sz="4" w:space="0" w:color="auto"/>
            </w:tcBorders>
            <w:vAlign w:val="center"/>
          </w:tcPr>
          <w:p w:rsidR="0047611A" w:rsidRPr="0047611A" w:rsidRDefault="0047611A" w:rsidP="0047611A">
            <w:pPr>
              <w:rPr>
                <w:sz w:val="20"/>
                <w:szCs w:val="20"/>
              </w:rPr>
            </w:pPr>
          </w:p>
        </w:tc>
        <w:tc>
          <w:tcPr>
            <w:tcW w:w="5545" w:type="dxa"/>
            <w:tcBorders>
              <w:top w:val="single" w:sz="4" w:space="0" w:color="auto"/>
              <w:left w:val="single" w:sz="4" w:space="0" w:color="auto"/>
              <w:bottom w:val="single" w:sz="4" w:space="0" w:color="auto"/>
              <w:right w:val="single" w:sz="4" w:space="0" w:color="auto"/>
            </w:tcBorders>
            <w:vAlign w:val="center"/>
          </w:tcPr>
          <w:p w:rsidR="0047611A" w:rsidRPr="0047611A" w:rsidRDefault="0047611A" w:rsidP="0047611A">
            <w:pPr>
              <w:rPr>
                <w:sz w:val="20"/>
                <w:szCs w:val="20"/>
              </w:rPr>
            </w:pPr>
          </w:p>
        </w:tc>
      </w:tr>
      <w:tr w:rsidR="0047611A" w:rsidRPr="0047611A" w:rsidTr="0047611A">
        <w:trPr>
          <w:trHeight w:val="138"/>
          <w:tblHeader/>
          <w:jc w:val="center"/>
        </w:trPr>
        <w:tc>
          <w:tcPr>
            <w:tcW w:w="770" w:type="dxa"/>
            <w:tcBorders>
              <w:top w:val="single" w:sz="4" w:space="0" w:color="auto"/>
              <w:left w:val="single" w:sz="4" w:space="0" w:color="auto"/>
              <w:bottom w:val="single" w:sz="4" w:space="0" w:color="auto"/>
              <w:right w:val="single" w:sz="4" w:space="0" w:color="auto"/>
            </w:tcBorders>
            <w:vAlign w:val="center"/>
            <w:hideMark/>
          </w:tcPr>
          <w:p w:rsidR="0047611A" w:rsidRPr="0047611A" w:rsidRDefault="0047611A" w:rsidP="0047611A">
            <w:pPr>
              <w:rPr>
                <w:sz w:val="20"/>
                <w:szCs w:val="20"/>
              </w:rPr>
            </w:pPr>
            <w:r w:rsidRPr="0047611A">
              <w:rPr>
                <w:sz w:val="20"/>
                <w:szCs w:val="20"/>
              </w:rPr>
              <w:t>№ п/п</w:t>
            </w:r>
          </w:p>
        </w:tc>
        <w:tc>
          <w:tcPr>
            <w:tcW w:w="2742" w:type="dxa"/>
            <w:tcBorders>
              <w:top w:val="single" w:sz="4" w:space="0" w:color="auto"/>
              <w:left w:val="single" w:sz="4" w:space="0" w:color="auto"/>
              <w:bottom w:val="single" w:sz="4" w:space="0" w:color="auto"/>
              <w:right w:val="single" w:sz="4" w:space="0" w:color="auto"/>
            </w:tcBorders>
            <w:vAlign w:val="center"/>
            <w:hideMark/>
          </w:tcPr>
          <w:p w:rsidR="0047611A" w:rsidRPr="0047611A" w:rsidRDefault="0047611A" w:rsidP="0047611A">
            <w:pPr>
              <w:rPr>
                <w:sz w:val="20"/>
                <w:szCs w:val="20"/>
              </w:rPr>
            </w:pPr>
            <w:r w:rsidRPr="0047611A">
              <w:rPr>
                <w:sz w:val="20"/>
                <w:szCs w:val="20"/>
              </w:rPr>
              <w:t>Наименование муниципальной программы</w:t>
            </w:r>
          </w:p>
        </w:tc>
        <w:tc>
          <w:tcPr>
            <w:tcW w:w="1931" w:type="dxa"/>
            <w:tcBorders>
              <w:top w:val="single" w:sz="4" w:space="0" w:color="auto"/>
              <w:left w:val="single" w:sz="4" w:space="0" w:color="auto"/>
              <w:bottom w:val="single" w:sz="4" w:space="0" w:color="auto"/>
              <w:right w:val="single" w:sz="4" w:space="0" w:color="auto"/>
            </w:tcBorders>
            <w:vAlign w:val="center"/>
            <w:hideMark/>
          </w:tcPr>
          <w:p w:rsidR="0047611A" w:rsidRPr="0047611A" w:rsidRDefault="0047611A" w:rsidP="0047611A">
            <w:pPr>
              <w:rPr>
                <w:sz w:val="20"/>
                <w:szCs w:val="20"/>
              </w:rPr>
            </w:pPr>
            <w:r w:rsidRPr="0047611A">
              <w:rPr>
                <w:sz w:val="20"/>
                <w:szCs w:val="20"/>
              </w:rPr>
              <w:t xml:space="preserve">Ответственный исполнитель </w:t>
            </w:r>
          </w:p>
        </w:tc>
        <w:tc>
          <w:tcPr>
            <w:tcW w:w="5545" w:type="dxa"/>
            <w:tcBorders>
              <w:top w:val="single" w:sz="4" w:space="0" w:color="auto"/>
              <w:left w:val="single" w:sz="4" w:space="0" w:color="auto"/>
              <w:bottom w:val="single" w:sz="4" w:space="0" w:color="auto"/>
              <w:right w:val="single" w:sz="4" w:space="0" w:color="auto"/>
            </w:tcBorders>
            <w:vAlign w:val="center"/>
            <w:hideMark/>
          </w:tcPr>
          <w:p w:rsidR="0047611A" w:rsidRPr="0047611A" w:rsidRDefault="0047611A" w:rsidP="0047611A">
            <w:pPr>
              <w:rPr>
                <w:sz w:val="20"/>
                <w:szCs w:val="20"/>
              </w:rPr>
            </w:pPr>
            <w:r w:rsidRPr="0047611A">
              <w:rPr>
                <w:sz w:val="20"/>
                <w:szCs w:val="20"/>
              </w:rPr>
              <w:t>Основные направления реализации муниципальной программы Администрации Ковалевского сельского поселения</w:t>
            </w:r>
          </w:p>
        </w:tc>
      </w:tr>
      <w:tr w:rsidR="0047611A" w:rsidRPr="0047611A" w:rsidTr="0047611A">
        <w:trPr>
          <w:trHeight w:val="138"/>
          <w:tblHeader/>
          <w:jc w:val="center"/>
        </w:trPr>
        <w:tc>
          <w:tcPr>
            <w:tcW w:w="770"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lang w:val="en-US"/>
              </w:rPr>
            </w:pPr>
            <w:r w:rsidRPr="0047611A">
              <w:rPr>
                <w:sz w:val="20"/>
                <w:szCs w:val="20"/>
                <w:lang w:val="en-US"/>
              </w:rPr>
              <w:t>1</w:t>
            </w:r>
          </w:p>
        </w:tc>
        <w:tc>
          <w:tcPr>
            <w:tcW w:w="2742"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lang w:val="en-US"/>
              </w:rPr>
            </w:pPr>
            <w:r w:rsidRPr="0047611A">
              <w:rPr>
                <w:sz w:val="20"/>
                <w:szCs w:val="20"/>
                <w:lang w:val="en-US"/>
              </w:rPr>
              <w:t>2</w:t>
            </w:r>
          </w:p>
        </w:tc>
        <w:tc>
          <w:tcPr>
            <w:tcW w:w="1931"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lang w:val="en-US"/>
              </w:rPr>
            </w:pPr>
            <w:r w:rsidRPr="0047611A">
              <w:rPr>
                <w:sz w:val="20"/>
                <w:szCs w:val="20"/>
                <w:lang w:val="en-US"/>
              </w:rPr>
              <w:t>3</w:t>
            </w:r>
          </w:p>
        </w:tc>
        <w:tc>
          <w:tcPr>
            <w:tcW w:w="5545"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5</w:t>
            </w:r>
          </w:p>
        </w:tc>
      </w:tr>
      <w:tr w:rsidR="0047611A" w:rsidRPr="0047611A" w:rsidTr="0047611A">
        <w:trPr>
          <w:trHeight w:val="138"/>
          <w:jc w:val="center"/>
        </w:trPr>
        <w:tc>
          <w:tcPr>
            <w:tcW w:w="770"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1</w:t>
            </w:r>
          </w:p>
        </w:tc>
        <w:tc>
          <w:tcPr>
            <w:tcW w:w="2742" w:type="dxa"/>
            <w:tcBorders>
              <w:top w:val="single" w:sz="4" w:space="0" w:color="auto"/>
              <w:left w:val="single" w:sz="4" w:space="0" w:color="auto"/>
              <w:bottom w:val="single" w:sz="4" w:space="0" w:color="auto"/>
              <w:right w:val="single" w:sz="4" w:space="0" w:color="auto"/>
            </w:tcBorders>
          </w:tcPr>
          <w:p w:rsidR="0047611A" w:rsidRPr="0047611A" w:rsidRDefault="0047611A" w:rsidP="0047611A">
            <w:pPr>
              <w:rPr>
                <w:sz w:val="20"/>
                <w:szCs w:val="20"/>
              </w:rPr>
            </w:pPr>
            <w:r w:rsidRPr="0047611A">
              <w:rPr>
                <w:sz w:val="20"/>
                <w:szCs w:val="20"/>
              </w:rPr>
              <w:t>«Развитие и сохранение культуры поселения»  2023-2028гг.</w:t>
            </w:r>
          </w:p>
          <w:p w:rsidR="0047611A" w:rsidRPr="0047611A" w:rsidRDefault="0047611A" w:rsidP="0047611A">
            <w:pPr>
              <w:rPr>
                <w:sz w:val="20"/>
                <w:szCs w:val="20"/>
              </w:rPr>
            </w:pPr>
            <w:r w:rsidRPr="0047611A">
              <w:rPr>
                <w:sz w:val="20"/>
                <w:szCs w:val="20"/>
              </w:rPr>
              <w:t>Подпрограмма 1 «Организация досуга и обеспечения жителей поселения услугами организации культуры»</w:t>
            </w:r>
          </w:p>
          <w:p w:rsidR="0047611A" w:rsidRPr="0047611A" w:rsidRDefault="0047611A" w:rsidP="0047611A">
            <w:pPr>
              <w:rPr>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Администрация Ковалевского сельского поселения  Лискинского муниципального района Воронежской области</w:t>
            </w:r>
          </w:p>
        </w:tc>
        <w:tc>
          <w:tcPr>
            <w:tcW w:w="5545"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Строительство, реконструкция, реставрация, капитальный ремонт, текущий ремонт объектов культуры, культурного наследия, муниципальных культурно-досуговых учреждений администрации Ковалевского сельского поселения; сохранение и развитие инфраструктуры  муниципальных учреждений культуры; сохранение и развитие традиционной народной культуры и любительского самодеятельного творчества сельских территорий; развитие кинообслуживания сельского населения; обеспечение сохранности архивных документов администрации Ковалевского сельского поселения.</w:t>
            </w:r>
          </w:p>
        </w:tc>
      </w:tr>
      <w:tr w:rsidR="0047611A" w:rsidRPr="0047611A" w:rsidTr="0047611A">
        <w:trPr>
          <w:trHeight w:val="138"/>
          <w:jc w:val="center"/>
        </w:trPr>
        <w:tc>
          <w:tcPr>
            <w:tcW w:w="770"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2</w:t>
            </w:r>
          </w:p>
        </w:tc>
        <w:tc>
          <w:tcPr>
            <w:tcW w:w="2742"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«Муниципальное управление и гражданское общество»  2023-2028гг.</w:t>
            </w:r>
          </w:p>
          <w:p w:rsidR="0047611A" w:rsidRPr="0047611A" w:rsidRDefault="0047611A" w:rsidP="0047611A">
            <w:pPr>
              <w:rPr>
                <w:sz w:val="20"/>
                <w:szCs w:val="20"/>
              </w:rPr>
            </w:pPr>
            <w:r w:rsidRPr="0047611A">
              <w:rPr>
                <w:sz w:val="20"/>
                <w:szCs w:val="20"/>
              </w:rPr>
              <w:t xml:space="preserve">  </w:t>
            </w:r>
            <w:r w:rsidRPr="0047611A">
              <w:rPr>
                <w:sz w:val="20"/>
                <w:szCs w:val="20"/>
                <w:u w:val="single"/>
              </w:rPr>
              <w:t>Подпрограмма</w:t>
            </w:r>
            <w:r w:rsidRPr="0047611A">
              <w:rPr>
                <w:sz w:val="20"/>
                <w:szCs w:val="20"/>
              </w:rPr>
              <w:t xml:space="preserve"> </w:t>
            </w:r>
            <w:r w:rsidRPr="0047611A">
              <w:rPr>
                <w:sz w:val="20"/>
                <w:szCs w:val="20"/>
                <w:u w:val="single"/>
              </w:rPr>
              <w:t>1. «Функционирование</w:t>
            </w:r>
            <w:r w:rsidRPr="0047611A">
              <w:rPr>
                <w:sz w:val="20"/>
                <w:szCs w:val="20"/>
              </w:rPr>
              <w:t xml:space="preserve"> высшего должностного лица местной администрации»</w:t>
            </w:r>
          </w:p>
          <w:p w:rsidR="0047611A" w:rsidRPr="0047611A" w:rsidRDefault="0047611A" w:rsidP="0047611A">
            <w:pPr>
              <w:rPr>
                <w:sz w:val="20"/>
                <w:szCs w:val="20"/>
              </w:rPr>
            </w:pPr>
            <w:r w:rsidRPr="0047611A">
              <w:rPr>
                <w:sz w:val="20"/>
                <w:szCs w:val="20"/>
                <w:u w:val="single"/>
              </w:rPr>
              <w:t>Подпрограмма 2. «Управление</w:t>
            </w:r>
            <w:r w:rsidRPr="0047611A">
              <w:rPr>
                <w:sz w:val="20"/>
                <w:szCs w:val="20"/>
              </w:rPr>
              <w:t xml:space="preserve"> в  сфере функций органов местной администрации»</w:t>
            </w:r>
          </w:p>
          <w:p w:rsidR="0047611A" w:rsidRPr="0047611A" w:rsidRDefault="0047611A" w:rsidP="0047611A">
            <w:pPr>
              <w:rPr>
                <w:sz w:val="20"/>
                <w:szCs w:val="20"/>
              </w:rPr>
            </w:pPr>
            <w:r w:rsidRPr="0047611A">
              <w:rPr>
                <w:sz w:val="20"/>
                <w:szCs w:val="20"/>
                <w:u w:val="single"/>
              </w:rPr>
              <w:t xml:space="preserve">Подпрограмма </w:t>
            </w:r>
            <w:r w:rsidRPr="0047611A">
              <w:rPr>
                <w:sz w:val="20"/>
                <w:szCs w:val="20"/>
              </w:rPr>
              <w:t>3</w:t>
            </w:r>
            <w:r w:rsidRPr="0047611A">
              <w:rPr>
                <w:sz w:val="20"/>
                <w:szCs w:val="20"/>
                <w:u w:val="single"/>
              </w:rPr>
              <w:t>. «Обеспечение</w:t>
            </w:r>
            <w:r w:rsidRPr="0047611A">
              <w:rPr>
                <w:sz w:val="20"/>
                <w:szCs w:val="20"/>
              </w:rPr>
              <w:t xml:space="preserve"> реализации муниципальной программы».</w:t>
            </w:r>
          </w:p>
          <w:p w:rsidR="0047611A" w:rsidRPr="0047611A" w:rsidRDefault="0047611A" w:rsidP="0047611A">
            <w:pPr>
              <w:rPr>
                <w:sz w:val="20"/>
                <w:szCs w:val="20"/>
              </w:rPr>
            </w:pPr>
            <w:r w:rsidRPr="0047611A">
              <w:rPr>
                <w:sz w:val="20"/>
                <w:szCs w:val="20"/>
                <w:u w:val="single"/>
              </w:rPr>
              <w:t>Подпрограмма 4.  «Повышение</w:t>
            </w:r>
            <w:r w:rsidRPr="0047611A">
              <w:rPr>
                <w:sz w:val="20"/>
                <w:szCs w:val="20"/>
              </w:rPr>
              <w:t xml:space="preserve"> устойчивости бюджета поселения»</w:t>
            </w:r>
          </w:p>
          <w:p w:rsidR="0047611A" w:rsidRPr="0047611A" w:rsidRDefault="0047611A" w:rsidP="0047611A">
            <w:pPr>
              <w:rPr>
                <w:sz w:val="20"/>
                <w:szCs w:val="20"/>
              </w:rPr>
            </w:pPr>
            <w:r w:rsidRPr="0047611A">
              <w:rPr>
                <w:sz w:val="20"/>
                <w:szCs w:val="20"/>
                <w:u w:val="single"/>
              </w:rPr>
              <w:t>Подпрограмма 5. «Защита</w:t>
            </w:r>
            <w:r w:rsidRPr="0047611A">
              <w:rPr>
                <w:sz w:val="20"/>
                <w:szCs w:val="20"/>
              </w:rPr>
              <w:t xml:space="preserve"> населения и территории поселения от чрезвычайных ситуаций и обеспечение первичных мер пожарной безопасности»</w:t>
            </w:r>
          </w:p>
          <w:p w:rsidR="0047611A" w:rsidRPr="0047611A" w:rsidRDefault="0047611A" w:rsidP="0047611A">
            <w:pPr>
              <w:rPr>
                <w:sz w:val="20"/>
                <w:szCs w:val="20"/>
              </w:rPr>
            </w:pPr>
            <w:r w:rsidRPr="0047611A">
              <w:rPr>
                <w:sz w:val="20"/>
                <w:szCs w:val="20"/>
                <w:u w:val="single"/>
              </w:rPr>
              <w:t>Подпрограмма 6. «Обеспечение</w:t>
            </w:r>
            <w:r w:rsidRPr="0047611A">
              <w:rPr>
                <w:sz w:val="20"/>
                <w:szCs w:val="20"/>
              </w:rPr>
              <w:t xml:space="preserve"> условий для развития на территории поселения физической культуры и массового </w:t>
            </w:r>
            <w:r w:rsidRPr="0047611A">
              <w:rPr>
                <w:sz w:val="20"/>
                <w:szCs w:val="20"/>
              </w:rPr>
              <w:lastRenderedPageBreak/>
              <w:t>спорта»</w:t>
            </w:r>
          </w:p>
          <w:p w:rsidR="0047611A" w:rsidRPr="0047611A" w:rsidRDefault="0047611A" w:rsidP="0047611A">
            <w:pPr>
              <w:rPr>
                <w:sz w:val="20"/>
                <w:szCs w:val="20"/>
              </w:rPr>
            </w:pPr>
            <w:r w:rsidRPr="0047611A">
              <w:rPr>
                <w:sz w:val="20"/>
                <w:szCs w:val="20"/>
                <w:u w:val="single"/>
              </w:rPr>
              <w:t>Подпрограмма 7. «Финансовое</w:t>
            </w:r>
            <w:r w:rsidRPr="0047611A">
              <w:rPr>
                <w:sz w:val="20"/>
                <w:szCs w:val="20"/>
              </w:rPr>
              <w:t xml:space="preserve"> обеспечение</w:t>
            </w:r>
          </w:p>
          <w:p w:rsidR="0047611A" w:rsidRPr="0047611A" w:rsidRDefault="0047611A" w:rsidP="0047611A">
            <w:pPr>
              <w:rPr>
                <w:sz w:val="20"/>
                <w:szCs w:val="20"/>
              </w:rPr>
            </w:pPr>
            <w:r w:rsidRPr="0047611A">
              <w:rPr>
                <w:sz w:val="20"/>
                <w:szCs w:val="20"/>
              </w:rPr>
              <w:t xml:space="preserve"> муниципальных образований Воронежской области для исполнения переданных полномочий»</w:t>
            </w:r>
          </w:p>
          <w:p w:rsidR="0047611A" w:rsidRPr="0047611A" w:rsidRDefault="0047611A" w:rsidP="0047611A">
            <w:pPr>
              <w:rPr>
                <w:sz w:val="20"/>
                <w:szCs w:val="20"/>
                <w:u w:val="single"/>
              </w:rPr>
            </w:pPr>
            <w:r w:rsidRPr="0047611A">
              <w:rPr>
                <w:sz w:val="20"/>
                <w:szCs w:val="20"/>
                <w:u w:val="single"/>
              </w:rPr>
              <w:t>Подпрограмма 8.</w:t>
            </w:r>
          </w:p>
          <w:p w:rsidR="0047611A" w:rsidRPr="0047611A" w:rsidRDefault="0047611A" w:rsidP="0047611A">
            <w:pPr>
              <w:rPr>
                <w:sz w:val="20"/>
                <w:szCs w:val="20"/>
              </w:rPr>
            </w:pPr>
            <w:r w:rsidRPr="0047611A">
              <w:rPr>
                <w:sz w:val="20"/>
                <w:szCs w:val="20"/>
              </w:rPr>
              <w:t>«</w:t>
            </w:r>
            <w:r w:rsidRPr="0047611A">
              <w:rPr>
                <w:sz w:val="20"/>
                <w:szCs w:val="20"/>
                <w:u w:val="single"/>
              </w:rPr>
              <w:t>Социальная</w:t>
            </w:r>
            <w:r w:rsidRPr="0047611A">
              <w:rPr>
                <w:sz w:val="20"/>
                <w:szCs w:val="20"/>
              </w:rPr>
              <w:t xml:space="preserve"> поддержка граждан»</w:t>
            </w:r>
          </w:p>
        </w:tc>
        <w:tc>
          <w:tcPr>
            <w:tcW w:w="1931"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lastRenderedPageBreak/>
              <w:t>Администрация Ковалевского сельского поселения  Лискинского муниципального района Воронежской области</w:t>
            </w:r>
          </w:p>
        </w:tc>
        <w:tc>
          <w:tcPr>
            <w:tcW w:w="5545"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Материально-техническое обеспечение деятельности главы администрации поселения, структурных подразделений администрации; социально-бытовое обслуживание сотрудников администрации поселения; финансовое обеспечение деятельности главы администрации Ковалевского сельского поселения, обеспечение предоставления гражданам муниципальных услуг в полном объёме и надлежащего качества; финансовое обеспечение деятельности органов  местного самоуправления, финансовое обеспечение выполнения других  обязательств, материально-техническое и финансовое обеспечение деятельности подведомственных учреждений.</w:t>
            </w:r>
          </w:p>
          <w:p w:rsidR="0047611A" w:rsidRPr="0047611A" w:rsidRDefault="0047611A" w:rsidP="0047611A">
            <w:pPr>
              <w:rPr>
                <w:sz w:val="20"/>
                <w:szCs w:val="20"/>
              </w:rPr>
            </w:pPr>
            <w:r w:rsidRPr="0047611A">
              <w:rPr>
                <w:sz w:val="20"/>
                <w:szCs w:val="20"/>
              </w:rPr>
              <w:t xml:space="preserve">Нормативное правовое регулирование в сфере бюджетного процесса в Администрации Ковалевского сельского поселения; составление проекта муниципального бюджета на очередной финансовый год и плановый период; организация исполнения муниципального бюджета и формирование бюджетной отчетности; управление резервным фондом администрации  и иными резервами на исполнение расходных обязательств администрации; управление государственным долгом Лискинского муниципального района Воронежской области; обеспечение финансового контроля; обеспечение доступности информации о бюджетном процессе в Ковалевском сельском поселении; финансовое обеспечение выполнения обязательств, в том числе реализация мероприятий муниципальной программы по повышению </w:t>
            </w:r>
            <w:r w:rsidRPr="0047611A">
              <w:rPr>
                <w:sz w:val="20"/>
                <w:szCs w:val="20"/>
              </w:rPr>
              <w:lastRenderedPageBreak/>
              <w:t>эффективности бюджетных расходов Лискинского муниципального района Воронежской области на период до 2028 года.</w:t>
            </w:r>
          </w:p>
          <w:p w:rsidR="0047611A" w:rsidRPr="0047611A" w:rsidRDefault="0047611A" w:rsidP="0047611A">
            <w:pPr>
              <w:rPr>
                <w:sz w:val="20"/>
                <w:szCs w:val="20"/>
              </w:rPr>
            </w:pPr>
            <w:r w:rsidRPr="0047611A">
              <w:rPr>
                <w:sz w:val="20"/>
                <w:szCs w:val="20"/>
              </w:rPr>
              <w:t>Социальное обслуживание населения, развитие инфраструктуры сферы  физической культуры и спорта, совершенствование систем физического воспитания населения. Развитие системы оповещения населения Ковалевского поселения; развитие материально-технической базы аварийно-спасательных служб и формирований; совершенствование системы мониторинга и прогнозирования чрезвычайных ситуаций природного и техногенного характера; освежение запасов и продление сроков эксплуатации средств индивидуальной защиты населения; создание системы обеспечения вызова экстренных оперативных служб по единому номеру «112» на базе единой дежурно-диспетчерской службы Лискинского муниципального района Воронежской области; дооснащение оборудованием и снаряжением противопожарной службы; развитие систем связи, информатизации и управления; финансовое обеспечение выполнения обязательств.</w:t>
            </w:r>
          </w:p>
          <w:p w:rsidR="0047611A" w:rsidRPr="0047611A" w:rsidRDefault="0047611A" w:rsidP="0047611A">
            <w:pPr>
              <w:rPr>
                <w:sz w:val="20"/>
                <w:szCs w:val="20"/>
              </w:rPr>
            </w:pPr>
            <w:r w:rsidRPr="0047611A">
              <w:rPr>
                <w:sz w:val="20"/>
                <w:szCs w:val="20"/>
              </w:rPr>
              <w:t>Укрепление общественного порядка, противодействие преступности; обеспечение общественной безопасности;</w:t>
            </w:r>
          </w:p>
          <w:p w:rsidR="0047611A" w:rsidRPr="0047611A" w:rsidRDefault="0047611A" w:rsidP="0047611A">
            <w:pPr>
              <w:rPr>
                <w:sz w:val="20"/>
                <w:szCs w:val="20"/>
              </w:rPr>
            </w:pPr>
            <w:r w:rsidRPr="0047611A">
              <w:rPr>
                <w:sz w:val="20"/>
                <w:szCs w:val="20"/>
              </w:rPr>
              <w:t>реализация права лиц, замещавших должности муниципальной службы в администрации Ковалёвского сельского поселения на  получение пенсии за выслугу лет в соответствии с действующим законодательством.</w:t>
            </w:r>
          </w:p>
        </w:tc>
      </w:tr>
      <w:tr w:rsidR="0047611A" w:rsidRPr="0047611A" w:rsidTr="0047611A">
        <w:trPr>
          <w:trHeight w:val="7545"/>
          <w:jc w:val="center"/>
        </w:trPr>
        <w:tc>
          <w:tcPr>
            <w:tcW w:w="770"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lastRenderedPageBreak/>
              <w:t>3</w:t>
            </w:r>
          </w:p>
        </w:tc>
        <w:tc>
          <w:tcPr>
            <w:tcW w:w="2742" w:type="dxa"/>
            <w:tcBorders>
              <w:top w:val="single" w:sz="4" w:space="0" w:color="auto"/>
              <w:left w:val="single" w:sz="4" w:space="0" w:color="auto"/>
              <w:bottom w:val="single" w:sz="4" w:space="0" w:color="auto"/>
              <w:right w:val="single" w:sz="4" w:space="0" w:color="auto"/>
            </w:tcBorders>
          </w:tcPr>
          <w:p w:rsidR="0047611A" w:rsidRPr="0047611A" w:rsidRDefault="0047611A" w:rsidP="0047611A">
            <w:pPr>
              <w:rPr>
                <w:sz w:val="20"/>
                <w:szCs w:val="20"/>
              </w:rPr>
            </w:pPr>
            <w:r w:rsidRPr="0047611A">
              <w:rPr>
                <w:sz w:val="20"/>
                <w:szCs w:val="20"/>
              </w:rPr>
              <w:t>«Развитие территории поселения» в 2023-2028 году</w:t>
            </w:r>
          </w:p>
          <w:p w:rsidR="0047611A" w:rsidRPr="0047611A" w:rsidRDefault="0047611A" w:rsidP="0047611A">
            <w:pPr>
              <w:rPr>
                <w:sz w:val="20"/>
                <w:szCs w:val="20"/>
              </w:rPr>
            </w:pPr>
            <w:r w:rsidRPr="0047611A">
              <w:rPr>
                <w:sz w:val="20"/>
                <w:szCs w:val="20"/>
              </w:rPr>
              <w:t xml:space="preserve">   </w:t>
            </w:r>
          </w:p>
          <w:p w:rsidR="0047611A" w:rsidRPr="0047611A" w:rsidRDefault="0047611A" w:rsidP="0047611A">
            <w:pPr>
              <w:rPr>
                <w:sz w:val="20"/>
                <w:szCs w:val="20"/>
              </w:rPr>
            </w:pPr>
            <w:r w:rsidRPr="0047611A">
              <w:rPr>
                <w:sz w:val="20"/>
                <w:szCs w:val="20"/>
                <w:u w:val="single"/>
              </w:rPr>
              <w:t>Подпрограмма 1</w:t>
            </w:r>
            <w:r w:rsidRPr="0047611A">
              <w:rPr>
                <w:sz w:val="20"/>
                <w:szCs w:val="20"/>
              </w:rPr>
              <w:t xml:space="preserve"> «Развитие сети уличного освещения».</w:t>
            </w:r>
          </w:p>
          <w:p w:rsidR="0047611A" w:rsidRPr="0047611A" w:rsidRDefault="0047611A" w:rsidP="0047611A">
            <w:pPr>
              <w:rPr>
                <w:sz w:val="20"/>
                <w:szCs w:val="20"/>
              </w:rPr>
            </w:pPr>
            <w:r w:rsidRPr="0047611A">
              <w:rPr>
                <w:sz w:val="20"/>
                <w:szCs w:val="20"/>
                <w:u w:val="single"/>
              </w:rPr>
              <w:t>Подпрограмма 2</w:t>
            </w:r>
            <w:r w:rsidRPr="0047611A">
              <w:rPr>
                <w:sz w:val="20"/>
                <w:szCs w:val="20"/>
              </w:rPr>
              <w:t xml:space="preserve"> "Благоустройство территории поселения"</w:t>
            </w:r>
          </w:p>
          <w:p w:rsidR="0047611A" w:rsidRPr="0047611A" w:rsidRDefault="0047611A" w:rsidP="0047611A">
            <w:pPr>
              <w:rPr>
                <w:sz w:val="20"/>
                <w:szCs w:val="20"/>
              </w:rPr>
            </w:pPr>
            <w:r w:rsidRPr="0047611A">
              <w:rPr>
                <w:sz w:val="20"/>
                <w:szCs w:val="20"/>
                <w:u w:val="single"/>
              </w:rPr>
              <w:t>Подпрограмма 3</w:t>
            </w:r>
            <w:r w:rsidRPr="0047611A">
              <w:rPr>
                <w:sz w:val="20"/>
                <w:szCs w:val="20"/>
              </w:rPr>
              <w:t xml:space="preserve"> "Содержание мест захоронения и ремонт военно-мемориальных объектов"</w:t>
            </w:r>
          </w:p>
          <w:p w:rsidR="0047611A" w:rsidRPr="0047611A" w:rsidRDefault="0047611A" w:rsidP="0047611A">
            <w:pPr>
              <w:rPr>
                <w:sz w:val="20"/>
                <w:szCs w:val="20"/>
              </w:rPr>
            </w:pPr>
            <w:r w:rsidRPr="0047611A">
              <w:rPr>
                <w:sz w:val="20"/>
                <w:szCs w:val="20"/>
                <w:u w:val="single"/>
              </w:rPr>
              <w:t>Подпрограмма 4</w:t>
            </w:r>
            <w:r w:rsidRPr="0047611A">
              <w:rPr>
                <w:sz w:val="20"/>
                <w:szCs w:val="20"/>
              </w:rPr>
              <w:t xml:space="preserve">  "Благоустройство мест массового отдыха поселения"</w:t>
            </w:r>
          </w:p>
          <w:p w:rsidR="0047611A" w:rsidRPr="0047611A" w:rsidRDefault="0047611A" w:rsidP="0047611A">
            <w:pPr>
              <w:rPr>
                <w:sz w:val="20"/>
                <w:szCs w:val="20"/>
              </w:rPr>
            </w:pPr>
            <w:r w:rsidRPr="0047611A">
              <w:rPr>
                <w:sz w:val="20"/>
                <w:szCs w:val="20"/>
                <w:u w:val="single"/>
              </w:rPr>
              <w:t>Подпрограмма 5</w:t>
            </w:r>
            <w:r w:rsidRPr="0047611A">
              <w:rPr>
                <w:sz w:val="20"/>
                <w:szCs w:val="20"/>
              </w:rPr>
              <w:t xml:space="preserve">  " Энергоэффективность и развитие энергетики "</w:t>
            </w:r>
          </w:p>
          <w:p w:rsidR="0047611A" w:rsidRPr="0047611A" w:rsidRDefault="0047611A" w:rsidP="0047611A">
            <w:pPr>
              <w:rPr>
                <w:sz w:val="20"/>
                <w:szCs w:val="20"/>
              </w:rPr>
            </w:pPr>
            <w:r w:rsidRPr="0047611A">
              <w:rPr>
                <w:sz w:val="20"/>
                <w:szCs w:val="20"/>
                <w:u w:val="single"/>
              </w:rPr>
              <w:t>Подпрограмма 6</w:t>
            </w:r>
            <w:r w:rsidRPr="0047611A">
              <w:rPr>
                <w:sz w:val="20"/>
                <w:szCs w:val="20"/>
              </w:rPr>
              <w:t xml:space="preserve">  "Реконструкция, ремонт сетей и объектов водоснабжения"</w:t>
            </w:r>
          </w:p>
          <w:p w:rsidR="0047611A" w:rsidRPr="0047611A" w:rsidRDefault="0047611A" w:rsidP="0047611A">
            <w:pPr>
              <w:rPr>
                <w:sz w:val="20"/>
                <w:szCs w:val="20"/>
              </w:rPr>
            </w:pPr>
            <w:r w:rsidRPr="0047611A">
              <w:rPr>
                <w:sz w:val="20"/>
                <w:szCs w:val="20"/>
                <w:u w:val="single"/>
              </w:rPr>
              <w:t>Подпрограмма 7</w:t>
            </w:r>
            <w:r w:rsidRPr="0047611A">
              <w:rPr>
                <w:sz w:val="20"/>
                <w:szCs w:val="20"/>
              </w:rPr>
              <w:t xml:space="preserve">  "Развитие градостроительной деятельности поселения»</w:t>
            </w:r>
            <w:r>
              <w:rPr>
                <w:sz w:val="20"/>
                <w:szCs w:val="20"/>
              </w:rPr>
              <w:t xml:space="preserve"> </w:t>
            </w:r>
          </w:p>
        </w:tc>
        <w:tc>
          <w:tcPr>
            <w:tcW w:w="1931"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Администрация Ковалевского сельского поселения  Лискинского муниципального района Воронежской области</w:t>
            </w:r>
          </w:p>
        </w:tc>
        <w:tc>
          <w:tcPr>
            <w:tcW w:w="5545"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Развитие коммунальной инфраструктуры, повышение качества водоснабжения, текущий ремонт водопроводных сооружений, финансовое обеспечение выполнения обязательств.</w:t>
            </w:r>
          </w:p>
          <w:p w:rsidR="0047611A" w:rsidRPr="0047611A" w:rsidRDefault="0047611A" w:rsidP="0047611A">
            <w:pPr>
              <w:rPr>
                <w:sz w:val="20"/>
                <w:szCs w:val="20"/>
              </w:rPr>
            </w:pPr>
            <w:r w:rsidRPr="0047611A">
              <w:rPr>
                <w:sz w:val="20"/>
                <w:szCs w:val="20"/>
              </w:rPr>
              <w:t>Создание условий для массового отдыха жителей Ковалевского поселения и организация благоустройства мест массового отдыха населения, благоустройство, содержание, текущий ремонт парков и скверов, организация сбора и вывоза бытовых отходов и мусора, организация благоустройства  озеленения территории Ковалевского сельского поселения, охрана окружающей среды, содержание  и благоустройство, обеспечение сохранности и восстановления мест погребения и воинских захоронений, мемориальных сооружений расположенных на территории поселения, повышение престижности проживания в сельской местности.</w:t>
            </w:r>
          </w:p>
          <w:p w:rsidR="0047611A" w:rsidRPr="0047611A" w:rsidRDefault="0047611A" w:rsidP="0047611A">
            <w:pPr>
              <w:rPr>
                <w:sz w:val="20"/>
                <w:szCs w:val="20"/>
              </w:rPr>
            </w:pPr>
            <w:r w:rsidRPr="0047611A">
              <w:rPr>
                <w:sz w:val="20"/>
                <w:szCs w:val="20"/>
              </w:rPr>
              <w:t>Развитие эффективной и ресурсосберегающей экономики на территории Ковалевского сельского поселения Лискинского муниципального района,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технического развития и перехода к рациональному и экологически ответственному использованию энергетических ресурсов.</w:t>
            </w:r>
            <w:r>
              <w:rPr>
                <w:sz w:val="20"/>
                <w:szCs w:val="20"/>
              </w:rPr>
              <w:t xml:space="preserve"> </w:t>
            </w:r>
          </w:p>
        </w:tc>
      </w:tr>
      <w:tr w:rsidR="0047611A" w:rsidRPr="0047611A" w:rsidTr="0047611A">
        <w:trPr>
          <w:trHeight w:val="540"/>
          <w:jc w:val="center"/>
        </w:trPr>
        <w:tc>
          <w:tcPr>
            <w:tcW w:w="770"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4</w:t>
            </w:r>
          </w:p>
        </w:tc>
        <w:tc>
          <w:tcPr>
            <w:tcW w:w="2742" w:type="dxa"/>
            <w:tcBorders>
              <w:top w:val="single" w:sz="4" w:space="0" w:color="auto"/>
              <w:left w:val="single" w:sz="4" w:space="0" w:color="auto"/>
              <w:bottom w:val="single" w:sz="4" w:space="0" w:color="auto"/>
              <w:right w:val="single" w:sz="4" w:space="0" w:color="auto"/>
            </w:tcBorders>
          </w:tcPr>
          <w:p w:rsidR="0047611A" w:rsidRPr="0047611A" w:rsidRDefault="0047611A" w:rsidP="0047611A">
            <w:pPr>
              <w:rPr>
                <w:sz w:val="20"/>
                <w:szCs w:val="20"/>
              </w:rPr>
            </w:pPr>
            <w:r w:rsidRPr="0047611A">
              <w:rPr>
                <w:bCs/>
                <w:sz w:val="20"/>
                <w:szCs w:val="20"/>
              </w:rPr>
              <w:t>«Использование и охрана земель на территории Ковалёвского сельского поселения Лискинского муниципального района Воронежской области» на 2020-2028 годы</w:t>
            </w:r>
          </w:p>
          <w:p w:rsidR="0047611A" w:rsidRPr="0047611A" w:rsidRDefault="0047611A" w:rsidP="0047611A">
            <w:pPr>
              <w:rPr>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Администрация Ковалевского сельского поселения  Лискинского муниципального района Воронежской области</w:t>
            </w:r>
          </w:p>
        </w:tc>
        <w:tc>
          <w:tcPr>
            <w:tcW w:w="5545"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 xml:space="preserve">Повышение эффективности использования и охраны земель на территории Ковалёвского сельского поселения </w:t>
            </w:r>
            <w:r w:rsidRPr="0047611A">
              <w:rPr>
                <w:bCs/>
                <w:sz w:val="20"/>
                <w:szCs w:val="20"/>
              </w:rPr>
              <w:t xml:space="preserve">Лискинского </w:t>
            </w:r>
            <w:r w:rsidRPr="0047611A">
              <w:rPr>
                <w:sz w:val="20"/>
                <w:szCs w:val="20"/>
              </w:rPr>
              <w:t xml:space="preserve">муниципального района Воронежской области в том числе: </w:t>
            </w:r>
          </w:p>
          <w:p w:rsidR="0047611A" w:rsidRPr="0047611A" w:rsidRDefault="0047611A" w:rsidP="0047611A">
            <w:pPr>
              <w:rPr>
                <w:sz w:val="20"/>
                <w:szCs w:val="20"/>
              </w:rPr>
            </w:pPr>
            <w:r w:rsidRPr="0047611A">
              <w:rPr>
                <w:sz w:val="20"/>
                <w:szCs w:val="20"/>
              </w:rPr>
              <w:t xml:space="preserve">- предотвращение и ликвидации загрязнения, истощения, деградации, порчи, уничтожения земель и почв и иного негативного воздействия на земли и почвы; </w:t>
            </w:r>
          </w:p>
          <w:p w:rsidR="0047611A" w:rsidRPr="0047611A" w:rsidRDefault="0047611A" w:rsidP="0047611A">
            <w:pPr>
              <w:rPr>
                <w:sz w:val="20"/>
                <w:szCs w:val="20"/>
              </w:rPr>
            </w:pPr>
            <w:r w:rsidRPr="0047611A">
              <w:rPr>
                <w:sz w:val="20"/>
                <w:szCs w:val="20"/>
              </w:rPr>
              <w:t xml:space="preserve">- обеспечение рационального использования земель; </w:t>
            </w:r>
          </w:p>
          <w:p w:rsidR="0047611A" w:rsidRPr="0047611A" w:rsidRDefault="0047611A" w:rsidP="0047611A">
            <w:pPr>
              <w:rPr>
                <w:sz w:val="20"/>
                <w:szCs w:val="20"/>
              </w:rPr>
            </w:pPr>
            <w:r w:rsidRPr="0047611A">
              <w:rPr>
                <w:sz w:val="20"/>
                <w:szCs w:val="20"/>
              </w:rPr>
              <w:t>- восстановление плодородия почв на землях сельскохозяйственного назначения и улучшения земель.</w:t>
            </w:r>
          </w:p>
        </w:tc>
      </w:tr>
      <w:tr w:rsidR="0047611A" w:rsidRPr="0047611A" w:rsidTr="0047611A">
        <w:trPr>
          <w:trHeight w:val="570"/>
          <w:jc w:val="center"/>
        </w:trPr>
        <w:tc>
          <w:tcPr>
            <w:tcW w:w="770"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5</w:t>
            </w:r>
          </w:p>
        </w:tc>
        <w:tc>
          <w:tcPr>
            <w:tcW w:w="2742"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b/>
                <w:bCs/>
                <w:sz w:val="20"/>
                <w:szCs w:val="20"/>
              </w:rPr>
            </w:pPr>
            <w:r w:rsidRPr="0047611A">
              <w:rPr>
                <w:b/>
                <w:bCs/>
                <w:sz w:val="20"/>
                <w:szCs w:val="20"/>
              </w:rPr>
              <w:t>«Развитие транспортной системы» на 2025-2029годы</w:t>
            </w:r>
          </w:p>
          <w:p w:rsidR="0047611A" w:rsidRPr="0047611A" w:rsidRDefault="0047611A" w:rsidP="0047611A">
            <w:pPr>
              <w:rPr>
                <w:b/>
                <w:bCs/>
                <w:sz w:val="20"/>
                <w:szCs w:val="20"/>
              </w:rPr>
            </w:pPr>
            <w:r w:rsidRPr="0047611A">
              <w:rPr>
                <w:b/>
                <w:bCs/>
                <w:sz w:val="20"/>
                <w:szCs w:val="20"/>
              </w:rPr>
              <w:t xml:space="preserve">Подпрограмма 1. Проектирование, строительство и реконструкция автомобильных дорог общего пользования местного значения на </w:t>
            </w:r>
            <w:r w:rsidRPr="0047611A">
              <w:rPr>
                <w:b/>
                <w:bCs/>
                <w:sz w:val="20"/>
                <w:szCs w:val="20"/>
              </w:rPr>
              <w:lastRenderedPageBreak/>
              <w:t>территории поселения</w:t>
            </w:r>
          </w:p>
          <w:p w:rsidR="0047611A" w:rsidRPr="0047611A" w:rsidRDefault="0047611A" w:rsidP="0047611A">
            <w:pPr>
              <w:rPr>
                <w:sz w:val="20"/>
                <w:szCs w:val="20"/>
              </w:rPr>
            </w:pPr>
            <w:r w:rsidRPr="0047611A">
              <w:rPr>
                <w:sz w:val="20"/>
                <w:szCs w:val="20"/>
              </w:rPr>
              <w:t>Выполнение мероприятий подпрограммы позволит развивать транспортную доступность и инфраструктуру, увеличить протяженность дорог, отвечающих нормативным требованиям.</w:t>
            </w:r>
          </w:p>
          <w:p w:rsidR="0047611A" w:rsidRPr="0047611A" w:rsidRDefault="0047611A" w:rsidP="0047611A">
            <w:pPr>
              <w:rPr>
                <w:b/>
                <w:bCs/>
                <w:sz w:val="20"/>
                <w:szCs w:val="20"/>
              </w:rPr>
            </w:pPr>
            <w:r w:rsidRPr="0047611A">
              <w:rPr>
                <w:b/>
                <w:bCs/>
                <w:sz w:val="20"/>
                <w:szCs w:val="20"/>
              </w:rPr>
              <w:t>Подпрограмма 2. Капитальный ремонт и ремонт автомобильных дорог общего пользования местного значения на территории поселения</w:t>
            </w:r>
          </w:p>
          <w:p w:rsidR="0047611A" w:rsidRPr="0047611A" w:rsidRDefault="0047611A" w:rsidP="0047611A">
            <w:pPr>
              <w:rPr>
                <w:sz w:val="20"/>
                <w:szCs w:val="20"/>
              </w:rPr>
            </w:pPr>
            <w:r w:rsidRPr="0047611A">
              <w:rPr>
                <w:sz w:val="20"/>
                <w:szCs w:val="20"/>
              </w:rPr>
              <w:t>Выполнение мероприятий подпрограммы позволит привести имеющиеся автомобильные дороги к необходимым транспортно-эксплуатационным характеристикам, а также сократить протяженность дорог, не отвечающих нормативным требованиям.</w:t>
            </w:r>
          </w:p>
          <w:p w:rsidR="0047611A" w:rsidRPr="0047611A" w:rsidRDefault="0047611A" w:rsidP="0047611A">
            <w:pPr>
              <w:rPr>
                <w:b/>
                <w:bCs/>
                <w:sz w:val="20"/>
                <w:szCs w:val="20"/>
              </w:rPr>
            </w:pPr>
            <w:r w:rsidRPr="0047611A">
              <w:rPr>
                <w:b/>
                <w:bCs/>
                <w:sz w:val="20"/>
                <w:szCs w:val="20"/>
              </w:rPr>
              <w:t>Подпрограмма 3. Комплекс работ по обеспечению безопасности дорожного движения и содержанию дорог общего пользования местного значения на территории поселения</w:t>
            </w:r>
          </w:p>
          <w:p w:rsidR="0047611A" w:rsidRPr="0047611A" w:rsidRDefault="0047611A" w:rsidP="0047611A">
            <w:pPr>
              <w:rPr>
                <w:sz w:val="20"/>
                <w:szCs w:val="20"/>
              </w:rPr>
            </w:pPr>
            <w:r w:rsidRPr="0047611A">
              <w:rPr>
                <w:sz w:val="20"/>
                <w:szCs w:val="20"/>
              </w:rPr>
              <w:t>Выполнение мероприятий  подпрограммы позволит повысить комфорт и обеспечить безопасность для всех участников дорожного движения, сократить количество дорожно–транспортных происшествий.</w:t>
            </w:r>
          </w:p>
        </w:tc>
        <w:tc>
          <w:tcPr>
            <w:tcW w:w="1931"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lastRenderedPageBreak/>
              <w:t>Администрация Ковалевского сельского поселения  Лискинского муниципального района Воронежской области</w:t>
            </w:r>
          </w:p>
        </w:tc>
        <w:tc>
          <w:tcPr>
            <w:tcW w:w="5545" w:type="dxa"/>
            <w:tcBorders>
              <w:top w:val="single" w:sz="4" w:space="0" w:color="auto"/>
              <w:left w:val="single" w:sz="4" w:space="0" w:color="auto"/>
              <w:bottom w:val="single" w:sz="4" w:space="0" w:color="auto"/>
              <w:right w:val="single" w:sz="4" w:space="0" w:color="auto"/>
            </w:tcBorders>
            <w:hideMark/>
          </w:tcPr>
          <w:p w:rsidR="0047611A" w:rsidRPr="0047611A" w:rsidRDefault="0047611A" w:rsidP="0047611A">
            <w:pPr>
              <w:rPr>
                <w:sz w:val="20"/>
                <w:szCs w:val="20"/>
              </w:rPr>
            </w:pPr>
            <w:r w:rsidRPr="0047611A">
              <w:rPr>
                <w:sz w:val="20"/>
                <w:szCs w:val="20"/>
              </w:rPr>
              <w:t>Поддержание дорог и искусственных сооружений на них на уровне, соответствующем категории дороги, путём содержания 100 процентов  дорог и сооружений на них;</w:t>
            </w:r>
          </w:p>
          <w:p w:rsidR="0047611A" w:rsidRPr="0047611A" w:rsidRDefault="0047611A" w:rsidP="0047611A">
            <w:pPr>
              <w:rPr>
                <w:sz w:val="20"/>
                <w:szCs w:val="20"/>
              </w:rPr>
            </w:pPr>
            <w:r w:rsidRPr="0047611A">
              <w:rPr>
                <w:sz w:val="20"/>
                <w:szCs w:val="20"/>
              </w:rPr>
              <w:t>Увеличение протяжённости соответствующих нормативным требованиям дорог за счёт ремонта.</w:t>
            </w:r>
          </w:p>
          <w:p w:rsidR="0047611A" w:rsidRPr="0047611A" w:rsidRDefault="0047611A" w:rsidP="0047611A">
            <w:pPr>
              <w:rPr>
                <w:sz w:val="20"/>
                <w:szCs w:val="20"/>
              </w:rPr>
            </w:pPr>
            <w:r w:rsidRPr="0047611A">
              <w:rPr>
                <w:sz w:val="20"/>
                <w:szCs w:val="20"/>
              </w:rPr>
              <w:t>Развитие транспортной инфраструктуры, проектирование и строительство новых дорог.</w:t>
            </w:r>
          </w:p>
          <w:p w:rsidR="0047611A" w:rsidRPr="0047611A" w:rsidRDefault="0047611A" w:rsidP="0047611A">
            <w:pPr>
              <w:rPr>
                <w:sz w:val="20"/>
                <w:szCs w:val="20"/>
              </w:rPr>
            </w:pPr>
            <w:r w:rsidRPr="0047611A">
              <w:rPr>
                <w:sz w:val="20"/>
                <w:szCs w:val="20"/>
              </w:rPr>
              <w:t>Развитие современной и эффективной автомобильно-дорожной инфраструктуры.</w:t>
            </w:r>
          </w:p>
        </w:tc>
      </w:tr>
    </w:tbl>
    <w:p w:rsidR="00D8128A" w:rsidRPr="0047611A" w:rsidRDefault="00D8128A" w:rsidP="00D8128A">
      <w:pPr>
        <w:rPr>
          <w:sz w:val="20"/>
          <w:szCs w:val="20"/>
        </w:rPr>
      </w:pPr>
    </w:p>
    <w:p w:rsidR="00D8128A" w:rsidRPr="0047611A" w:rsidRDefault="00D8128A" w:rsidP="00D8128A">
      <w:pPr>
        <w:rPr>
          <w:sz w:val="20"/>
          <w:szCs w:val="20"/>
        </w:rPr>
      </w:pPr>
    </w:p>
    <w:p w:rsidR="00D8128A" w:rsidRPr="00225722" w:rsidRDefault="00D8128A" w:rsidP="00D8128A">
      <w:pPr>
        <w:pStyle w:val="ConsNormal"/>
        <w:widowControl/>
        <w:tabs>
          <w:tab w:val="left" w:pos="5670"/>
        </w:tabs>
        <w:ind w:left="5670" w:right="-1" w:firstLine="0"/>
        <w:contextualSpacing/>
        <w:jc w:val="right"/>
        <w:rPr>
          <w:rFonts w:ascii="Times New Roman" w:eastAsiaTheme="minorEastAsia" w:hAnsi="Times New Roman" w:cs="Times New Roman"/>
          <w:lang w:eastAsia="ru-RU"/>
        </w:rPr>
      </w:pPr>
    </w:p>
    <w:p w:rsidR="00D8128A" w:rsidRPr="00225722" w:rsidRDefault="00D8128A" w:rsidP="00D01E85">
      <w:pPr>
        <w:pStyle w:val="ConsNormal"/>
        <w:widowControl/>
        <w:tabs>
          <w:tab w:val="left" w:pos="5670"/>
        </w:tabs>
        <w:ind w:left="5670" w:right="-1" w:firstLine="0"/>
        <w:contextualSpacing/>
        <w:jc w:val="both"/>
        <w:rPr>
          <w:rFonts w:ascii="Times New Roman" w:hAnsi="Times New Roman" w:cs="Times New Roman"/>
          <w:i/>
        </w:rPr>
      </w:pPr>
    </w:p>
    <w:p w:rsidR="00D8128A" w:rsidRPr="00225722" w:rsidRDefault="00D8128A" w:rsidP="00D8128A">
      <w:pPr>
        <w:pStyle w:val="ConsNormal"/>
        <w:widowControl/>
        <w:tabs>
          <w:tab w:val="left" w:pos="5670"/>
        </w:tabs>
        <w:ind w:left="5670" w:right="-1" w:firstLine="0"/>
        <w:contextualSpacing/>
        <w:jc w:val="right"/>
        <w:rPr>
          <w:rFonts w:ascii="Times New Roman" w:hAnsi="Times New Roman" w:cs="Times New Roman"/>
          <w:i/>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sectPr w:rsidR="009431A2" w:rsidSect="009431A2">
          <w:headerReference w:type="default" r:id="rId8"/>
          <w:footerReference w:type="default" r:id="rId9"/>
          <w:pgSz w:w="11906" w:h="16838"/>
          <w:pgMar w:top="1134" w:right="851" w:bottom="1134" w:left="1276" w:header="709" w:footer="709" w:gutter="0"/>
          <w:cols w:space="708"/>
          <w:docGrid w:linePitch="360"/>
        </w:sectPr>
      </w:pPr>
    </w:p>
    <w:p w:rsidR="00D01E85" w:rsidRPr="00640F5C" w:rsidRDefault="00D01E85" w:rsidP="00D01E85">
      <w:pPr>
        <w:tabs>
          <w:tab w:val="center" w:pos="4677"/>
        </w:tabs>
        <w:jc w:val="center"/>
      </w:pPr>
      <w:r w:rsidRPr="00640F5C">
        <w:lastRenderedPageBreak/>
        <w:t xml:space="preserve">                                                                                                                     </w:t>
      </w:r>
    </w:p>
    <w:p w:rsidR="00D01E85" w:rsidRDefault="00D01E85" w:rsidP="00D01E85">
      <w:pPr>
        <w:rPr>
          <w:b/>
          <w:sz w:val="16"/>
          <w:szCs w:val="16"/>
        </w:rPr>
      </w:pPr>
    </w:p>
    <w:p w:rsidR="00D01E85" w:rsidRPr="00D01E85" w:rsidRDefault="00D01E85" w:rsidP="00D01E85">
      <w:pPr>
        <w:jc w:val="center"/>
        <w:rPr>
          <w:b/>
          <w:sz w:val="20"/>
          <w:szCs w:val="20"/>
        </w:rPr>
      </w:pPr>
      <w:r w:rsidRPr="00D01E85">
        <w:rPr>
          <w:b/>
          <w:sz w:val="20"/>
          <w:szCs w:val="20"/>
        </w:rPr>
        <w:t xml:space="preserve">СОВЕТ НАРОДНЫХ ДЕПУТАТОВ </w:t>
      </w:r>
    </w:p>
    <w:p w:rsidR="00D01E85" w:rsidRPr="00D01E85" w:rsidRDefault="00D01E85" w:rsidP="00D01E85">
      <w:pPr>
        <w:jc w:val="center"/>
        <w:rPr>
          <w:b/>
          <w:sz w:val="20"/>
          <w:szCs w:val="20"/>
        </w:rPr>
      </w:pPr>
      <w:r w:rsidRPr="00D01E85">
        <w:rPr>
          <w:b/>
          <w:sz w:val="20"/>
          <w:szCs w:val="20"/>
        </w:rPr>
        <w:t>КОВАЛЕВСКОГО СЕЛЬСКОГО ПОСЕЛЕНИЯ</w:t>
      </w:r>
    </w:p>
    <w:p w:rsidR="00D01E85" w:rsidRPr="00D01E85" w:rsidRDefault="00D01E85" w:rsidP="00D01E85">
      <w:pPr>
        <w:jc w:val="center"/>
        <w:rPr>
          <w:b/>
          <w:sz w:val="20"/>
          <w:szCs w:val="20"/>
        </w:rPr>
      </w:pPr>
      <w:r w:rsidRPr="00D01E85">
        <w:rPr>
          <w:b/>
          <w:sz w:val="20"/>
          <w:szCs w:val="20"/>
        </w:rPr>
        <w:t>ЛИСКИНСКОГО МУНИЦИПАЛЬНОГО РАЙОНА</w:t>
      </w:r>
    </w:p>
    <w:p w:rsidR="00D01E85" w:rsidRPr="00D01E85" w:rsidRDefault="00D01E85" w:rsidP="00D01E85">
      <w:pPr>
        <w:jc w:val="center"/>
        <w:rPr>
          <w:b/>
          <w:sz w:val="20"/>
          <w:szCs w:val="20"/>
        </w:rPr>
      </w:pPr>
      <w:r w:rsidRPr="00D01E85">
        <w:rPr>
          <w:b/>
          <w:sz w:val="20"/>
          <w:szCs w:val="20"/>
        </w:rPr>
        <w:t>ВОРОНЕЖСКОЙ ОБЛАСТИ</w:t>
      </w:r>
    </w:p>
    <w:p w:rsidR="00D01E85" w:rsidRPr="00D01E85" w:rsidRDefault="00D01E85" w:rsidP="00D01E85">
      <w:pPr>
        <w:jc w:val="center"/>
        <w:rPr>
          <w:sz w:val="20"/>
          <w:szCs w:val="20"/>
        </w:rPr>
      </w:pPr>
      <w:r w:rsidRPr="00D01E85">
        <w:rPr>
          <w:sz w:val="20"/>
          <w:szCs w:val="20"/>
        </w:rPr>
        <w:t>_____________________________________________________________________________</w:t>
      </w:r>
    </w:p>
    <w:p w:rsidR="00D01E85" w:rsidRPr="00D01E85" w:rsidRDefault="00D01E85" w:rsidP="00D01E85">
      <w:pPr>
        <w:jc w:val="center"/>
        <w:rPr>
          <w:sz w:val="20"/>
          <w:szCs w:val="20"/>
        </w:rPr>
      </w:pPr>
    </w:p>
    <w:p w:rsidR="00D01E85" w:rsidRPr="00D01E85" w:rsidRDefault="00D01E85" w:rsidP="00D01E85">
      <w:pPr>
        <w:jc w:val="center"/>
        <w:rPr>
          <w:b/>
          <w:sz w:val="20"/>
          <w:szCs w:val="20"/>
        </w:rPr>
      </w:pPr>
      <w:r w:rsidRPr="00D01E85">
        <w:rPr>
          <w:b/>
          <w:sz w:val="20"/>
          <w:szCs w:val="20"/>
        </w:rPr>
        <w:t>Р Е Ш Е Н И Е</w:t>
      </w:r>
    </w:p>
    <w:p w:rsidR="00D01E85" w:rsidRPr="00D01E85" w:rsidRDefault="00D01E85" w:rsidP="00D01E85">
      <w:pPr>
        <w:jc w:val="center"/>
        <w:rPr>
          <w:b/>
          <w:sz w:val="20"/>
          <w:szCs w:val="20"/>
        </w:rPr>
      </w:pPr>
    </w:p>
    <w:p w:rsidR="00D01E85" w:rsidRPr="00D01E85" w:rsidRDefault="00D01E85" w:rsidP="00D01E85">
      <w:pPr>
        <w:tabs>
          <w:tab w:val="left" w:pos="4155"/>
        </w:tabs>
        <w:rPr>
          <w:b/>
          <w:sz w:val="20"/>
          <w:szCs w:val="20"/>
        </w:rPr>
      </w:pPr>
      <w:r w:rsidRPr="00D01E85">
        <w:rPr>
          <w:noProof/>
          <w:sz w:val="20"/>
          <w:szCs w:val="20"/>
        </w:rPr>
        <mc:AlternateContent>
          <mc:Choice Requires="wps">
            <w:drawing>
              <wp:anchor distT="0" distB="0" distL="114300" distR="114300" simplePos="0" relativeHeight="251659776" behindDoc="0" locked="0" layoutInCell="1" allowOverlap="1">
                <wp:simplePos x="0" y="0"/>
                <wp:positionH relativeFrom="column">
                  <wp:posOffset>-32385</wp:posOffset>
                </wp:positionH>
                <wp:positionV relativeFrom="paragraph">
                  <wp:posOffset>5080</wp:posOffset>
                </wp:positionV>
                <wp:extent cx="0" cy="0"/>
                <wp:effectExtent l="10795" t="10795" r="8255" b="82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E10FA" id="Прямая со стрелкой 8" o:spid="_x0000_s1026" type="#_x0000_t32" style="position:absolute;margin-left:-2.55pt;margin-top:.4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"/>
            </w:pict>
          </mc:Fallback>
        </mc:AlternateContent>
      </w:r>
      <w:r w:rsidRPr="00D01E85">
        <w:rPr>
          <w:sz w:val="20"/>
          <w:szCs w:val="20"/>
          <w:u w:val="single"/>
        </w:rPr>
        <w:t xml:space="preserve">  «19» февраля 2025г.  №236 </w:t>
      </w:r>
    </w:p>
    <w:p w:rsidR="00D01E85" w:rsidRPr="00D01E85" w:rsidRDefault="00D01E85" w:rsidP="00D01E85">
      <w:pPr>
        <w:rPr>
          <w:sz w:val="20"/>
          <w:szCs w:val="20"/>
        </w:rPr>
      </w:pPr>
      <w:r w:rsidRPr="00D01E85">
        <w:rPr>
          <w:sz w:val="20"/>
          <w:szCs w:val="20"/>
        </w:rPr>
        <w:t xml:space="preserve">                  с.Ковалево</w:t>
      </w:r>
    </w:p>
    <w:p w:rsidR="00D01E85" w:rsidRPr="00D01E85" w:rsidRDefault="00D01E85" w:rsidP="00D01E85">
      <w:pPr>
        <w:rPr>
          <w:sz w:val="20"/>
          <w:szCs w:val="20"/>
        </w:rPr>
      </w:pPr>
    </w:p>
    <w:p w:rsidR="00D01E85" w:rsidRPr="00D01E85" w:rsidRDefault="00D01E85" w:rsidP="00D01E85">
      <w:pPr>
        <w:spacing w:line="276" w:lineRule="auto"/>
        <w:rPr>
          <w:b/>
          <w:sz w:val="20"/>
          <w:szCs w:val="20"/>
        </w:rPr>
      </w:pPr>
      <w:r w:rsidRPr="00D01E85">
        <w:rPr>
          <w:b/>
          <w:sz w:val="20"/>
          <w:szCs w:val="20"/>
        </w:rPr>
        <w:t xml:space="preserve">«Об утверждении отчета об исполнении бюджета </w:t>
      </w:r>
    </w:p>
    <w:p w:rsidR="00D01E85" w:rsidRPr="00D01E85" w:rsidRDefault="00D01E85" w:rsidP="00D01E85">
      <w:pPr>
        <w:spacing w:line="276" w:lineRule="auto"/>
        <w:rPr>
          <w:b/>
          <w:sz w:val="20"/>
          <w:szCs w:val="20"/>
        </w:rPr>
      </w:pPr>
      <w:r w:rsidRPr="00D01E85">
        <w:rPr>
          <w:b/>
          <w:sz w:val="20"/>
          <w:szCs w:val="20"/>
        </w:rPr>
        <w:t>Ковалевского сельского поселения Лискинского</w:t>
      </w:r>
    </w:p>
    <w:p w:rsidR="00D01E85" w:rsidRPr="00D01E85" w:rsidRDefault="00D01E85" w:rsidP="00D01E85">
      <w:pPr>
        <w:spacing w:line="276" w:lineRule="auto"/>
        <w:rPr>
          <w:b/>
          <w:sz w:val="20"/>
          <w:szCs w:val="20"/>
        </w:rPr>
      </w:pPr>
      <w:r w:rsidRPr="00D01E85">
        <w:rPr>
          <w:b/>
          <w:sz w:val="20"/>
          <w:szCs w:val="20"/>
        </w:rPr>
        <w:t xml:space="preserve">муниципального района Воронежской области </w:t>
      </w:r>
    </w:p>
    <w:p w:rsidR="00D01E85" w:rsidRPr="00D01E85" w:rsidRDefault="00D01E85" w:rsidP="00D01E85">
      <w:pPr>
        <w:spacing w:line="276" w:lineRule="auto"/>
        <w:rPr>
          <w:b/>
          <w:sz w:val="20"/>
          <w:szCs w:val="20"/>
        </w:rPr>
      </w:pPr>
      <w:r w:rsidRPr="00D01E85">
        <w:rPr>
          <w:b/>
          <w:sz w:val="20"/>
          <w:szCs w:val="20"/>
        </w:rPr>
        <w:t>за 2024 год»</w:t>
      </w:r>
    </w:p>
    <w:p w:rsidR="00D01E85" w:rsidRPr="00D01E85" w:rsidRDefault="00D01E85" w:rsidP="00D01E85">
      <w:pPr>
        <w:spacing w:line="276" w:lineRule="auto"/>
        <w:rPr>
          <w:b/>
          <w:sz w:val="20"/>
          <w:szCs w:val="20"/>
        </w:rPr>
      </w:pPr>
    </w:p>
    <w:p w:rsidR="00D01E85" w:rsidRPr="00D01E85" w:rsidRDefault="00D01E85" w:rsidP="00D01E85">
      <w:pPr>
        <w:jc w:val="both"/>
        <w:rPr>
          <w:sz w:val="20"/>
          <w:szCs w:val="20"/>
        </w:rPr>
      </w:pPr>
      <w:r w:rsidRPr="00D01E85">
        <w:rPr>
          <w:sz w:val="20"/>
          <w:szCs w:val="20"/>
        </w:rPr>
        <w:t xml:space="preserve">              В соответствии с Бюджетным кодексом Российской Федерации, решением Совета народных депутатов Ковалевского сельского поселения Лискинского муниципального района Воронежской области </w:t>
      </w:r>
      <w:r w:rsidRPr="00D01E85">
        <w:rPr>
          <w:color w:val="000000"/>
          <w:sz w:val="20"/>
          <w:szCs w:val="20"/>
        </w:rPr>
        <w:t xml:space="preserve">от 26.05.2016 г. № 59 </w:t>
      </w:r>
      <w:r w:rsidRPr="00D01E85">
        <w:rPr>
          <w:sz w:val="20"/>
          <w:szCs w:val="20"/>
        </w:rPr>
        <w:t>( в ред. реш.№11от 30.10.2020) «О бюджетном процессе в Ковалевском сельском поселении Лискинского муниципального района Воронежской области», Совет народных депутатов Ковалевского сельского поселения Лискинского муниципального района Воронежской области</w:t>
      </w:r>
    </w:p>
    <w:p w:rsidR="00D01E85" w:rsidRPr="00D01E85" w:rsidRDefault="00D01E85" w:rsidP="00D01E85">
      <w:pPr>
        <w:jc w:val="both"/>
        <w:rPr>
          <w:b/>
          <w:sz w:val="20"/>
          <w:szCs w:val="20"/>
        </w:rPr>
      </w:pPr>
      <w:r w:rsidRPr="00D01E85">
        <w:rPr>
          <w:b/>
          <w:sz w:val="20"/>
          <w:szCs w:val="20"/>
        </w:rPr>
        <w:t xml:space="preserve">           РЕШИЛ:</w:t>
      </w:r>
    </w:p>
    <w:p w:rsidR="00D01E85" w:rsidRPr="00D01E85" w:rsidRDefault="00D01E85" w:rsidP="00D01E85">
      <w:pPr>
        <w:ind w:firstLine="708"/>
        <w:jc w:val="both"/>
        <w:rPr>
          <w:b/>
          <w:sz w:val="20"/>
          <w:szCs w:val="20"/>
        </w:rPr>
      </w:pPr>
      <w:r w:rsidRPr="00D01E85">
        <w:rPr>
          <w:b/>
          <w:sz w:val="20"/>
          <w:szCs w:val="20"/>
        </w:rPr>
        <w:t xml:space="preserve">                                                     </w:t>
      </w:r>
    </w:p>
    <w:p w:rsidR="00D01E85" w:rsidRPr="00D01E85" w:rsidRDefault="00D01E85" w:rsidP="00D01E85">
      <w:pPr>
        <w:jc w:val="both"/>
        <w:rPr>
          <w:b/>
          <w:sz w:val="20"/>
          <w:szCs w:val="20"/>
        </w:rPr>
      </w:pPr>
      <w:r w:rsidRPr="00D01E85">
        <w:rPr>
          <w:b/>
          <w:sz w:val="20"/>
          <w:szCs w:val="20"/>
        </w:rPr>
        <w:t xml:space="preserve">          </w:t>
      </w:r>
      <w:r w:rsidRPr="00D01E85">
        <w:rPr>
          <w:sz w:val="20"/>
          <w:szCs w:val="20"/>
        </w:rPr>
        <w:t xml:space="preserve">1. Утвердить отчет об исполнении бюджета Ковалевского сельского   поселения Лискинского муниципального района Воронежской области за 2024 год по доходам в сумме </w:t>
      </w:r>
      <w:r w:rsidRPr="00D01E85">
        <w:rPr>
          <w:b/>
          <w:sz w:val="20"/>
          <w:szCs w:val="20"/>
        </w:rPr>
        <w:t>17982,4</w:t>
      </w:r>
      <w:r w:rsidRPr="00D01E85">
        <w:rPr>
          <w:sz w:val="20"/>
          <w:szCs w:val="20"/>
        </w:rPr>
        <w:t xml:space="preserve"> тыс. рублей и по расходам в сумме   </w:t>
      </w:r>
      <w:r w:rsidRPr="00D01E85">
        <w:rPr>
          <w:b/>
          <w:sz w:val="20"/>
          <w:szCs w:val="20"/>
        </w:rPr>
        <w:t>17924,7</w:t>
      </w:r>
      <w:r w:rsidRPr="00D01E85">
        <w:rPr>
          <w:sz w:val="20"/>
          <w:szCs w:val="20"/>
        </w:rPr>
        <w:t xml:space="preserve"> тыс. рублей с превышением доходов над расходами (профицит бюджета) в сумме </w:t>
      </w:r>
      <w:r w:rsidRPr="00D01E85">
        <w:rPr>
          <w:b/>
          <w:sz w:val="20"/>
          <w:szCs w:val="20"/>
        </w:rPr>
        <w:t>57,7</w:t>
      </w:r>
      <w:r w:rsidRPr="00D01E85">
        <w:rPr>
          <w:sz w:val="20"/>
          <w:szCs w:val="20"/>
        </w:rPr>
        <w:t xml:space="preserve"> тыс. рублей и со следующими показателями:</w:t>
      </w:r>
    </w:p>
    <w:p w:rsidR="00D01E85" w:rsidRPr="00D01E85" w:rsidRDefault="00D01E85" w:rsidP="00D01E85">
      <w:pPr>
        <w:tabs>
          <w:tab w:val="left" w:pos="0"/>
        </w:tabs>
        <w:jc w:val="both"/>
        <w:rPr>
          <w:sz w:val="20"/>
          <w:szCs w:val="20"/>
        </w:rPr>
      </w:pPr>
      <w:r w:rsidRPr="00D01E85">
        <w:rPr>
          <w:sz w:val="20"/>
          <w:szCs w:val="20"/>
        </w:rPr>
        <w:t xml:space="preserve">             1.1. По поступлению доходов в бюджет Ковалевского сельского поселения Лискинского муниципального района Воронежской области по кодам видов доходов, подвидов доходов за 2024 год согласно приложению № 1 к настоящему решению.</w:t>
      </w:r>
    </w:p>
    <w:p w:rsidR="00D01E85" w:rsidRPr="00D01E85" w:rsidRDefault="00D01E85" w:rsidP="00D01E85">
      <w:pPr>
        <w:tabs>
          <w:tab w:val="left" w:pos="540"/>
        </w:tabs>
        <w:jc w:val="both"/>
        <w:rPr>
          <w:sz w:val="20"/>
          <w:szCs w:val="20"/>
        </w:rPr>
      </w:pPr>
      <w:r w:rsidRPr="00D01E85">
        <w:rPr>
          <w:sz w:val="20"/>
          <w:szCs w:val="20"/>
        </w:rPr>
        <w:t xml:space="preserve">             1.2. По ведомственной структуре расходов бюджета Ковалевского сельского поселения Лискинского муниципального района Воронежской области за 2024 год согласно приложению № 2 к настоящему решению.</w:t>
      </w:r>
    </w:p>
    <w:p w:rsidR="00D01E85" w:rsidRPr="00D01E85" w:rsidRDefault="00D01E85" w:rsidP="00D01E85">
      <w:pPr>
        <w:tabs>
          <w:tab w:val="left" w:pos="0"/>
        </w:tabs>
        <w:jc w:val="both"/>
        <w:rPr>
          <w:sz w:val="20"/>
          <w:szCs w:val="20"/>
        </w:rPr>
      </w:pPr>
      <w:r w:rsidRPr="00D01E85">
        <w:rPr>
          <w:sz w:val="20"/>
          <w:szCs w:val="20"/>
        </w:rPr>
        <w:t xml:space="preserve">             1.3. По распределению бюджетных ассигнований по разделам, подразделам, целевым статьям (муниципальным программам), группам видов классификации расходов бюджета Ковалевского сельского поселения Лискинского муниципального района Воронежской области за 2024 год согласно приложению № 3 к настоящему решению.</w:t>
      </w:r>
    </w:p>
    <w:p w:rsidR="00D01E85" w:rsidRPr="00D01E85" w:rsidRDefault="00D01E85" w:rsidP="00D01E85">
      <w:pPr>
        <w:jc w:val="both"/>
        <w:rPr>
          <w:bCs/>
          <w:sz w:val="20"/>
          <w:szCs w:val="20"/>
        </w:rPr>
      </w:pPr>
      <w:r w:rsidRPr="00D01E85">
        <w:rPr>
          <w:sz w:val="20"/>
          <w:szCs w:val="20"/>
        </w:rPr>
        <w:t xml:space="preserve">           1.4. По распределению бюджетных </w:t>
      </w:r>
      <w:r w:rsidRPr="00D01E85">
        <w:rPr>
          <w:bCs/>
          <w:sz w:val="20"/>
          <w:szCs w:val="20"/>
        </w:rPr>
        <w:t>ассигнований по целевым статьям</w:t>
      </w:r>
    </w:p>
    <w:p w:rsidR="00D01E85" w:rsidRPr="00D01E85" w:rsidRDefault="00D01E85" w:rsidP="00D01E85">
      <w:pPr>
        <w:jc w:val="both"/>
        <w:rPr>
          <w:bCs/>
          <w:sz w:val="20"/>
          <w:szCs w:val="20"/>
        </w:rPr>
      </w:pPr>
      <w:r w:rsidRPr="00D01E85">
        <w:rPr>
          <w:bCs/>
          <w:sz w:val="20"/>
          <w:szCs w:val="20"/>
        </w:rPr>
        <w:t xml:space="preserve">(муниципальным программам), группам видов расходов, разделам,          подразделам классификации расходов бюджета Ковалевского сельского поселения  Лискинского муниципального района Воронежской области  за </w:t>
      </w:r>
      <w:r w:rsidRPr="00D01E85">
        <w:rPr>
          <w:sz w:val="20"/>
          <w:szCs w:val="20"/>
        </w:rPr>
        <w:t>2024год согласно приложению № 4 к настоящему решению.</w:t>
      </w:r>
    </w:p>
    <w:p w:rsidR="00D01E85" w:rsidRPr="00D01E85" w:rsidRDefault="00D01E85" w:rsidP="00D01E85">
      <w:pPr>
        <w:tabs>
          <w:tab w:val="left" w:pos="540"/>
        </w:tabs>
        <w:jc w:val="both"/>
        <w:rPr>
          <w:sz w:val="20"/>
          <w:szCs w:val="20"/>
        </w:rPr>
      </w:pPr>
      <w:r w:rsidRPr="00D01E85">
        <w:rPr>
          <w:sz w:val="20"/>
          <w:szCs w:val="20"/>
        </w:rPr>
        <w:t xml:space="preserve">            1.5. По источникам внутреннего финансирования дефицита бюджета Ковалевского сельского поселения Лискинского муниципального района Воронежской области за 2024 год согласно приложению № 5 к настоящему решению.</w:t>
      </w:r>
    </w:p>
    <w:p w:rsidR="00D01E85" w:rsidRPr="00D01E85" w:rsidRDefault="00D01E85" w:rsidP="00D01E85">
      <w:pPr>
        <w:tabs>
          <w:tab w:val="left" w:pos="142"/>
        </w:tabs>
        <w:jc w:val="both"/>
        <w:rPr>
          <w:sz w:val="20"/>
          <w:szCs w:val="20"/>
        </w:rPr>
      </w:pPr>
      <w:r w:rsidRPr="00D01E85">
        <w:rPr>
          <w:sz w:val="20"/>
          <w:szCs w:val="20"/>
        </w:rPr>
        <w:t xml:space="preserve">            1.6. По распределению бюджетных ассигнований дорожного фонда Ковалевского сельского поселения Лискинского муниципального района Воронежской области за 2024 год согласно приложению № 6 к настоящему решению.</w:t>
      </w:r>
    </w:p>
    <w:p w:rsidR="00D01E85" w:rsidRPr="00D01E85" w:rsidRDefault="00D01E85" w:rsidP="00D01E85">
      <w:pPr>
        <w:jc w:val="both"/>
        <w:rPr>
          <w:sz w:val="20"/>
          <w:szCs w:val="20"/>
        </w:rPr>
      </w:pPr>
      <w:r w:rsidRPr="00D01E85">
        <w:rPr>
          <w:color w:val="000000" w:themeColor="text1"/>
          <w:sz w:val="20"/>
          <w:szCs w:val="20"/>
        </w:rPr>
        <w:t xml:space="preserve">             2. Настоящее Решение вступает в силу с момента его официального опубликования в установленном Уставом </w:t>
      </w:r>
      <w:r w:rsidRPr="00D01E85">
        <w:rPr>
          <w:sz w:val="20"/>
          <w:szCs w:val="20"/>
        </w:rPr>
        <w:t xml:space="preserve">Ковалевского </w:t>
      </w:r>
      <w:r w:rsidRPr="00D01E85">
        <w:rPr>
          <w:bCs/>
          <w:sz w:val="20"/>
          <w:szCs w:val="20"/>
        </w:rPr>
        <w:t>сельского поселения Лискинского муниципального района порядке</w:t>
      </w:r>
      <w:r w:rsidRPr="00D01E85">
        <w:rPr>
          <w:color w:val="000000" w:themeColor="text1"/>
          <w:sz w:val="20"/>
          <w:szCs w:val="20"/>
        </w:rPr>
        <w:t>.</w:t>
      </w:r>
    </w:p>
    <w:p w:rsidR="00D01E85" w:rsidRPr="00D01E85" w:rsidRDefault="00D01E85" w:rsidP="00D01E85">
      <w:pPr>
        <w:tabs>
          <w:tab w:val="left" w:pos="1377"/>
        </w:tabs>
        <w:jc w:val="both"/>
        <w:rPr>
          <w:sz w:val="20"/>
          <w:szCs w:val="20"/>
        </w:rPr>
      </w:pPr>
      <w:r w:rsidRPr="00D01E85">
        <w:rPr>
          <w:sz w:val="20"/>
          <w:szCs w:val="20"/>
        </w:rPr>
        <w:tab/>
      </w:r>
    </w:p>
    <w:p w:rsidR="00D01E85" w:rsidRPr="00D01E85" w:rsidRDefault="00D01E85" w:rsidP="00D01E85">
      <w:pPr>
        <w:jc w:val="both"/>
        <w:rPr>
          <w:sz w:val="20"/>
          <w:szCs w:val="20"/>
        </w:rPr>
      </w:pPr>
      <w:r w:rsidRPr="00D01E85">
        <w:rPr>
          <w:sz w:val="20"/>
          <w:szCs w:val="20"/>
        </w:rPr>
        <w:t>Глава Ковалевского</w:t>
      </w:r>
    </w:p>
    <w:p w:rsidR="00D01E85" w:rsidRPr="00D01E85" w:rsidRDefault="00D01E85" w:rsidP="00D01E85">
      <w:pPr>
        <w:jc w:val="both"/>
        <w:rPr>
          <w:sz w:val="20"/>
          <w:szCs w:val="20"/>
        </w:rPr>
      </w:pPr>
      <w:r w:rsidRPr="00D01E85">
        <w:rPr>
          <w:sz w:val="20"/>
          <w:szCs w:val="20"/>
        </w:rPr>
        <w:t>сельского поселения                                                                 Гайдук Е.К.</w:t>
      </w:r>
    </w:p>
    <w:p w:rsidR="00D01E85" w:rsidRPr="00D01E85" w:rsidRDefault="00D01E85" w:rsidP="00D01E85">
      <w:pPr>
        <w:tabs>
          <w:tab w:val="left" w:pos="8589"/>
        </w:tabs>
        <w:spacing w:line="360" w:lineRule="auto"/>
        <w:jc w:val="both"/>
        <w:rPr>
          <w:sz w:val="20"/>
          <w:szCs w:val="20"/>
        </w:rPr>
      </w:pPr>
    </w:p>
    <w:p w:rsidR="00D01E85" w:rsidRPr="00D01E85" w:rsidRDefault="00D01E85" w:rsidP="00D01E85">
      <w:pPr>
        <w:spacing w:after="200" w:line="276" w:lineRule="auto"/>
        <w:contextualSpacing/>
        <w:jc w:val="both"/>
        <w:rPr>
          <w:rFonts w:eastAsiaTheme="minorEastAsia"/>
          <w:sz w:val="20"/>
          <w:szCs w:val="20"/>
        </w:rPr>
      </w:pPr>
      <w:r w:rsidRPr="00D01E85">
        <w:rPr>
          <w:rFonts w:eastAsiaTheme="minorEastAsia"/>
          <w:sz w:val="20"/>
          <w:szCs w:val="20"/>
        </w:rPr>
        <w:t xml:space="preserve">Председатель Совета народных </w:t>
      </w:r>
    </w:p>
    <w:p w:rsidR="00D01E85" w:rsidRPr="00D01E85" w:rsidRDefault="00D01E85" w:rsidP="00D01E85">
      <w:pPr>
        <w:spacing w:after="200" w:line="276" w:lineRule="auto"/>
        <w:contextualSpacing/>
        <w:jc w:val="both"/>
        <w:rPr>
          <w:rFonts w:eastAsiaTheme="minorEastAsia"/>
          <w:sz w:val="20"/>
          <w:szCs w:val="20"/>
        </w:rPr>
      </w:pPr>
      <w:r w:rsidRPr="00D01E85">
        <w:rPr>
          <w:rFonts w:eastAsiaTheme="minorEastAsia"/>
          <w:sz w:val="20"/>
          <w:szCs w:val="20"/>
        </w:rPr>
        <w:t>депутатов Ковалёвского сельского поселения                      С.Н. Рубанова</w:t>
      </w:r>
    </w:p>
    <w:p w:rsidR="00D01E85" w:rsidRPr="00D01E85" w:rsidRDefault="00D01E85" w:rsidP="00D01E85">
      <w:pPr>
        <w:spacing w:after="200" w:line="276" w:lineRule="auto"/>
        <w:contextualSpacing/>
        <w:jc w:val="both"/>
        <w:rPr>
          <w:rFonts w:eastAsiaTheme="minorEastAsia"/>
          <w:sz w:val="20"/>
          <w:szCs w:val="20"/>
        </w:rPr>
      </w:pPr>
      <w:r w:rsidRPr="00D01E85">
        <w:rPr>
          <w:rFonts w:eastAsiaTheme="minorEastAsia"/>
          <w:sz w:val="20"/>
          <w:szCs w:val="20"/>
        </w:rPr>
        <w:t xml:space="preserve">                                                                                           </w:t>
      </w:r>
    </w:p>
    <w:p w:rsidR="00D01E85" w:rsidRDefault="00D01E85" w:rsidP="00D01E85">
      <w:pPr>
        <w:tabs>
          <w:tab w:val="left" w:pos="8589"/>
        </w:tabs>
        <w:spacing w:line="360" w:lineRule="auto"/>
        <w:jc w:val="both"/>
      </w:pPr>
    </w:p>
    <w:p w:rsidR="00D01E85" w:rsidRPr="00D01E85" w:rsidRDefault="00D01E85" w:rsidP="00D01E85">
      <w:pPr>
        <w:ind w:left="6372"/>
        <w:rPr>
          <w:sz w:val="20"/>
          <w:szCs w:val="20"/>
        </w:rPr>
      </w:pPr>
      <w:r w:rsidRPr="00D01E85">
        <w:rPr>
          <w:sz w:val="20"/>
          <w:szCs w:val="20"/>
        </w:rPr>
        <w:t>Приложение № 1</w:t>
      </w:r>
    </w:p>
    <w:p w:rsidR="00D01E85" w:rsidRPr="00D01E85" w:rsidRDefault="00D01E85" w:rsidP="00D01E85">
      <w:pPr>
        <w:ind w:left="6372"/>
        <w:rPr>
          <w:sz w:val="20"/>
          <w:szCs w:val="20"/>
        </w:rPr>
      </w:pPr>
      <w:r w:rsidRPr="00D01E85">
        <w:rPr>
          <w:sz w:val="20"/>
          <w:szCs w:val="20"/>
        </w:rPr>
        <w:lastRenderedPageBreak/>
        <w:t>к Решению Совета народных депутатов Ковалевского сельского поселения Лискинского муниципального района Воронежской области</w:t>
      </w:r>
    </w:p>
    <w:p w:rsidR="00D01E85" w:rsidRPr="00D01E85" w:rsidRDefault="00D01E85" w:rsidP="00D01E85">
      <w:pPr>
        <w:ind w:left="6372"/>
        <w:rPr>
          <w:sz w:val="20"/>
          <w:szCs w:val="20"/>
        </w:rPr>
      </w:pPr>
      <w:r w:rsidRPr="00D01E85">
        <w:rPr>
          <w:sz w:val="20"/>
          <w:szCs w:val="20"/>
        </w:rPr>
        <w:t xml:space="preserve">от 19.02.2025 №236  </w:t>
      </w:r>
    </w:p>
    <w:p w:rsidR="00D01E85" w:rsidRPr="00D01E85" w:rsidRDefault="00D01E85" w:rsidP="00D01E85">
      <w:pPr>
        <w:tabs>
          <w:tab w:val="left" w:pos="4125"/>
        </w:tabs>
        <w:ind w:firstLine="708"/>
        <w:jc w:val="right"/>
        <w:rPr>
          <w:sz w:val="20"/>
          <w:szCs w:val="20"/>
        </w:rPr>
      </w:pPr>
    </w:p>
    <w:p w:rsidR="00D01E85" w:rsidRPr="00D01E85" w:rsidRDefault="00D01E85" w:rsidP="00D01E85">
      <w:pPr>
        <w:pStyle w:val="ConsPlusTitle"/>
        <w:jc w:val="center"/>
        <w:rPr>
          <w:rFonts w:ascii="Times New Roman" w:hAnsi="Times New Roman" w:cs="Times New Roman"/>
        </w:rPr>
      </w:pPr>
      <w:r w:rsidRPr="00D01E85">
        <w:rPr>
          <w:rFonts w:ascii="Times New Roman" w:hAnsi="Times New Roman" w:cs="Times New Roman"/>
        </w:rPr>
        <w:t xml:space="preserve">Поступление доходов в бюджет Ковалевского сельского поселения </w:t>
      </w:r>
    </w:p>
    <w:p w:rsidR="00D01E85" w:rsidRPr="00D01E85" w:rsidRDefault="00D01E85" w:rsidP="00D01E85">
      <w:pPr>
        <w:pStyle w:val="ConsPlusTitle"/>
        <w:jc w:val="center"/>
        <w:rPr>
          <w:rFonts w:ascii="Times New Roman" w:hAnsi="Times New Roman" w:cs="Times New Roman"/>
        </w:rPr>
      </w:pPr>
      <w:r w:rsidRPr="00D01E85">
        <w:rPr>
          <w:rFonts w:ascii="Times New Roman" w:hAnsi="Times New Roman" w:cs="Times New Roman"/>
        </w:rPr>
        <w:t xml:space="preserve">по кодам видов доходов, подвидов доходов </w:t>
      </w:r>
    </w:p>
    <w:p w:rsidR="00D01E85" w:rsidRPr="00D01E85" w:rsidRDefault="00D01E85" w:rsidP="00D01E85">
      <w:pPr>
        <w:pStyle w:val="ConsPlusTitle"/>
        <w:jc w:val="center"/>
        <w:rPr>
          <w:rFonts w:ascii="Times New Roman" w:hAnsi="Times New Roman" w:cs="Times New Roman"/>
        </w:rPr>
      </w:pPr>
      <w:r w:rsidRPr="00D01E85">
        <w:rPr>
          <w:rFonts w:ascii="Times New Roman" w:hAnsi="Times New Roman" w:cs="Times New Roman"/>
        </w:rPr>
        <w:t xml:space="preserve">на 2024 год </w:t>
      </w:r>
    </w:p>
    <w:p w:rsidR="00D01E85" w:rsidRPr="00D01E85" w:rsidRDefault="00D01E85" w:rsidP="00D01E85">
      <w:pPr>
        <w:pStyle w:val="ConsPlusTitle"/>
        <w:jc w:val="center"/>
        <w:rPr>
          <w:rFonts w:ascii="Times New Roman" w:hAnsi="Times New Roman" w:cs="Times New Roman"/>
          <w:b w:val="0"/>
        </w:rPr>
      </w:pPr>
      <w:r w:rsidRPr="00D01E85">
        <w:rPr>
          <w:rFonts w:ascii="Times New Roman" w:hAnsi="Times New Roman" w:cs="Times New Roman"/>
          <w:b w:val="0"/>
        </w:rPr>
        <w:t xml:space="preserve">                                                                                                        тыс.руб.</w:t>
      </w:r>
    </w:p>
    <w:tbl>
      <w:tblPr>
        <w:tblW w:w="7978"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003"/>
        <w:gridCol w:w="1456"/>
      </w:tblGrid>
      <w:tr w:rsidR="00D01E85" w:rsidRPr="00D01E85" w:rsidTr="0008716F">
        <w:trPr>
          <w:cantSplit/>
          <w:trHeight w:val="1044"/>
        </w:trPr>
        <w:tc>
          <w:tcPr>
            <w:tcW w:w="3519" w:type="dxa"/>
            <w:tcBorders>
              <w:top w:val="single" w:sz="4" w:space="0" w:color="auto"/>
              <w:left w:val="single" w:sz="4" w:space="0" w:color="auto"/>
              <w:bottom w:val="single" w:sz="4" w:space="0" w:color="auto"/>
              <w:right w:val="single" w:sz="4" w:space="0" w:color="auto"/>
            </w:tcBorders>
            <w:vAlign w:val="center"/>
          </w:tcPr>
          <w:p w:rsidR="00D01E85" w:rsidRPr="00D01E85" w:rsidRDefault="00D01E85" w:rsidP="0008716F">
            <w:pPr>
              <w:tabs>
                <w:tab w:val="left" w:pos="1590"/>
              </w:tabs>
              <w:jc w:val="center"/>
              <w:rPr>
                <w:bCs/>
                <w:sz w:val="20"/>
                <w:szCs w:val="20"/>
              </w:rPr>
            </w:pPr>
          </w:p>
          <w:p w:rsidR="00D01E85" w:rsidRPr="00D01E85" w:rsidRDefault="00D01E85" w:rsidP="0008716F">
            <w:pPr>
              <w:tabs>
                <w:tab w:val="left" w:pos="1590"/>
              </w:tabs>
              <w:jc w:val="center"/>
              <w:rPr>
                <w:b/>
                <w:bCs/>
                <w:sz w:val="20"/>
                <w:szCs w:val="20"/>
              </w:rPr>
            </w:pPr>
            <w:r w:rsidRPr="00D01E85">
              <w:rPr>
                <w:bCs/>
                <w:sz w:val="20"/>
                <w:szCs w:val="20"/>
              </w:rPr>
              <w:t>Код показателя</w:t>
            </w:r>
          </w:p>
        </w:tc>
        <w:tc>
          <w:tcPr>
            <w:tcW w:w="3003" w:type="dxa"/>
            <w:tcBorders>
              <w:top w:val="single" w:sz="4" w:space="0" w:color="auto"/>
              <w:left w:val="single" w:sz="4" w:space="0" w:color="auto"/>
              <w:bottom w:val="single" w:sz="4" w:space="0" w:color="auto"/>
              <w:right w:val="single" w:sz="4" w:space="0" w:color="auto"/>
            </w:tcBorders>
            <w:vAlign w:val="center"/>
          </w:tcPr>
          <w:p w:rsidR="00D01E85" w:rsidRPr="00D01E85" w:rsidRDefault="00D01E85" w:rsidP="0008716F">
            <w:pPr>
              <w:tabs>
                <w:tab w:val="left" w:pos="1590"/>
              </w:tabs>
              <w:jc w:val="center"/>
              <w:rPr>
                <w:bCs/>
                <w:sz w:val="20"/>
                <w:szCs w:val="20"/>
              </w:rPr>
            </w:pPr>
          </w:p>
          <w:p w:rsidR="00D01E85" w:rsidRPr="00D01E85" w:rsidRDefault="00D01E85" w:rsidP="0008716F">
            <w:pPr>
              <w:tabs>
                <w:tab w:val="left" w:pos="1590"/>
              </w:tabs>
              <w:jc w:val="center"/>
              <w:rPr>
                <w:b/>
                <w:bCs/>
                <w:sz w:val="20"/>
                <w:szCs w:val="20"/>
              </w:rPr>
            </w:pPr>
            <w:r w:rsidRPr="00D01E85">
              <w:rPr>
                <w:bCs/>
                <w:sz w:val="20"/>
                <w:szCs w:val="20"/>
              </w:rPr>
              <w:t>Наименование показателя</w:t>
            </w:r>
          </w:p>
        </w:tc>
        <w:tc>
          <w:tcPr>
            <w:tcW w:w="1456" w:type="dxa"/>
            <w:shd w:val="clear" w:color="auto" w:fill="auto"/>
          </w:tcPr>
          <w:p w:rsidR="00D01E85" w:rsidRPr="00D01E85" w:rsidRDefault="00D01E85" w:rsidP="0008716F">
            <w:pPr>
              <w:tabs>
                <w:tab w:val="left" w:pos="1590"/>
              </w:tabs>
              <w:ind w:hanging="127"/>
              <w:rPr>
                <w:bCs/>
                <w:sz w:val="20"/>
                <w:szCs w:val="20"/>
              </w:rPr>
            </w:pPr>
          </w:p>
          <w:p w:rsidR="00D01E85" w:rsidRPr="00D01E85" w:rsidRDefault="00D01E85" w:rsidP="0008716F">
            <w:pPr>
              <w:tabs>
                <w:tab w:val="left" w:pos="1590"/>
              </w:tabs>
              <w:ind w:hanging="127"/>
              <w:jc w:val="center"/>
              <w:rPr>
                <w:sz w:val="20"/>
                <w:szCs w:val="20"/>
              </w:rPr>
            </w:pPr>
            <w:r w:rsidRPr="00D01E85">
              <w:rPr>
                <w:bCs/>
                <w:sz w:val="20"/>
                <w:szCs w:val="20"/>
              </w:rPr>
              <w:t>Сумма     2024 год</w:t>
            </w:r>
          </w:p>
        </w:tc>
      </w:tr>
      <w:tr w:rsidR="00D01E85" w:rsidRPr="00D01E85" w:rsidTr="0008716F">
        <w:trPr>
          <w:trHeight w:val="509"/>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
                <w:bCs/>
                <w:sz w:val="20"/>
                <w:szCs w:val="20"/>
              </w:rPr>
            </w:pPr>
            <w:r w:rsidRPr="00D01E85">
              <w:rPr>
                <w:b/>
                <w:bCs/>
                <w:sz w:val="20"/>
                <w:szCs w:val="20"/>
              </w:rPr>
              <w:t>000 8 50 00000 00 0000 000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rPr>
                <w:b/>
                <w:bCs/>
                <w:sz w:val="20"/>
                <w:szCs w:val="20"/>
              </w:rPr>
            </w:pPr>
            <w:r w:rsidRPr="00D01E85">
              <w:rPr>
                <w:b/>
                <w:bCs/>
                <w:sz w:val="20"/>
                <w:szCs w:val="20"/>
              </w:rPr>
              <w:t>ВСЕГО</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70"/>
              <w:jc w:val="center"/>
              <w:rPr>
                <w:b/>
                <w:sz w:val="20"/>
                <w:szCs w:val="20"/>
              </w:rPr>
            </w:pPr>
            <w:r w:rsidRPr="00D01E85">
              <w:rPr>
                <w:b/>
                <w:sz w:val="20"/>
                <w:szCs w:val="20"/>
              </w:rPr>
              <w:t>17982,4</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
                <w:bCs/>
                <w:sz w:val="20"/>
                <w:szCs w:val="20"/>
              </w:rPr>
            </w:pPr>
            <w:r w:rsidRPr="00D01E85">
              <w:rPr>
                <w:b/>
                <w:bCs/>
                <w:sz w:val="20"/>
                <w:szCs w:val="20"/>
              </w:rPr>
              <w:t>000 1 00 00000 00 0000 000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hanging="11"/>
              <w:rPr>
                <w:b/>
                <w:bCs/>
                <w:sz w:val="20"/>
                <w:szCs w:val="20"/>
              </w:rPr>
            </w:pPr>
            <w:r w:rsidRPr="00D01E85">
              <w:rPr>
                <w:b/>
                <w:bCs/>
                <w:sz w:val="20"/>
                <w:szCs w:val="20"/>
              </w:rPr>
              <w:t>НАЛОГОВЫЕ И НЕНАЛОГОВЫЕ ДОХОДЫ</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b/>
                <w:sz w:val="20"/>
                <w:szCs w:val="20"/>
              </w:rPr>
            </w:pPr>
            <w:r w:rsidRPr="00D01E85">
              <w:rPr>
                <w:b/>
                <w:sz w:val="20"/>
                <w:szCs w:val="20"/>
              </w:rPr>
              <w:t>5277,6</w:t>
            </w:r>
          </w:p>
        </w:tc>
      </w:tr>
      <w:tr w:rsidR="00D01E85" w:rsidRPr="00D01E85" w:rsidTr="0008716F">
        <w:trPr>
          <w:trHeight w:val="533"/>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Cs/>
                <w:sz w:val="20"/>
                <w:szCs w:val="20"/>
              </w:rPr>
            </w:pPr>
            <w:r w:rsidRPr="00D01E85">
              <w:rPr>
                <w:bCs/>
                <w:sz w:val="20"/>
                <w:szCs w:val="20"/>
              </w:rPr>
              <w:t>000 1 01 00000 00 0000 000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34"/>
              <w:rPr>
                <w:bCs/>
                <w:sz w:val="20"/>
                <w:szCs w:val="20"/>
              </w:rPr>
            </w:pPr>
            <w:r w:rsidRPr="00D01E85">
              <w:rPr>
                <w:bCs/>
                <w:sz w:val="20"/>
                <w:szCs w:val="20"/>
              </w:rPr>
              <w:t>НАЛОГИ НА ПРИБЫЛЬ,  ДОХОДЫ</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b/>
                <w:sz w:val="20"/>
                <w:szCs w:val="20"/>
              </w:rPr>
            </w:pPr>
            <w:r w:rsidRPr="00D01E85">
              <w:rPr>
                <w:b/>
                <w:sz w:val="20"/>
                <w:szCs w:val="20"/>
              </w:rPr>
              <w:t>257,7</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Cs/>
                <w:sz w:val="20"/>
                <w:szCs w:val="20"/>
              </w:rPr>
            </w:pPr>
            <w:r w:rsidRPr="00D01E85">
              <w:rPr>
                <w:bCs/>
                <w:sz w:val="20"/>
                <w:szCs w:val="20"/>
              </w:rPr>
              <w:t>000 1 01 02000 01 0000 110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34"/>
              <w:rPr>
                <w:bCs/>
                <w:sz w:val="20"/>
                <w:szCs w:val="20"/>
              </w:rPr>
            </w:pPr>
            <w:r w:rsidRPr="00D01E85">
              <w:rPr>
                <w:bCs/>
                <w:sz w:val="20"/>
                <w:szCs w:val="20"/>
              </w:rPr>
              <w:t>НАЛОГ НА ДОХОДЫ ФИЗИЧЕСКИХ ЛИЦ</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257,7</w:t>
            </w:r>
          </w:p>
        </w:tc>
      </w:tr>
      <w:tr w:rsidR="00D01E85" w:rsidRPr="00D01E85" w:rsidTr="0008716F">
        <w:trPr>
          <w:trHeight w:val="1826"/>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Cs/>
                <w:sz w:val="20"/>
                <w:szCs w:val="20"/>
              </w:rPr>
            </w:pPr>
            <w:r w:rsidRPr="00D01E85">
              <w:rPr>
                <w:bCs/>
                <w:sz w:val="20"/>
                <w:szCs w:val="20"/>
              </w:rPr>
              <w:t>000 1 01 02010 01 0000 110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hanging="11"/>
              <w:rPr>
                <w:color w:val="000000"/>
                <w:sz w:val="20"/>
                <w:szCs w:val="20"/>
                <w:highlight w:val="yellow"/>
              </w:rPr>
            </w:pPr>
            <w:r w:rsidRPr="00D01E8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Chars="-20" w:left="-8" w:hangingChars="20" w:hanging="40"/>
              <w:jc w:val="center"/>
              <w:rPr>
                <w:sz w:val="20"/>
                <w:szCs w:val="20"/>
              </w:rPr>
            </w:pPr>
            <w:r w:rsidRPr="00D01E85">
              <w:rPr>
                <w:sz w:val="20"/>
                <w:szCs w:val="20"/>
              </w:rPr>
              <w:t>257,7</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000 1 06 00000 00 0000 000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hanging="11"/>
              <w:rPr>
                <w:color w:val="000000"/>
                <w:sz w:val="20"/>
                <w:szCs w:val="20"/>
              </w:rPr>
            </w:pPr>
            <w:r w:rsidRPr="00D01E85">
              <w:rPr>
                <w:color w:val="000000"/>
                <w:sz w:val="20"/>
                <w:szCs w:val="20"/>
              </w:rPr>
              <w:t>НАЛОГИ НА ИМУЩЕСТВО</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b/>
                <w:sz w:val="20"/>
                <w:szCs w:val="20"/>
              </w:rPr>
            </w:pPr>
            <w:r w:rsidRPr="00D01E85">
              <w:rPr>
                <w:b/>
                <w:sz w:val="20"/>
                <w:szCs w:val="20"/>
              </w:rPr>
              <w:t>2236,5</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000 1 06 01000 00 0000 110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hanging="11"/>
              <w:rPr>
                <w:rFonts w:ascii="Times New Roman" w:hAnsi="Times New Roman" w:cs="Times New Roman"/>
              </w:rPr>
            </w:pPr>
            <w:r w:rsidRPr="00D01E85">
              <w:rPr>
                <w:rFonts w:ascii="Times New Roman" w:hAnsi="Times New Roman" w:cs="Times New Roman"/>
              </w:rPr>
              <w:t>Налог на имущество физических лиц</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b/>
                <w:sz w:val="20"/>
                <w:szCs w:val="20"/>
              </w:rPr>
            </w:pPr>
            <w:r w:rsidRPr="00D01E85">
              <w:rPr>
                <w:b/>
                <w:sz w:val="20"/>
                <w:szCs w:val="20"/>
              </w:rPr>
              <w:t>397,1</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000 1 06 01030 10 0000 110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397,1</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000 1 06 06000 00 0000 110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ЗЕМЕЛЬНЫЙ НАЛОГ</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jc w:val="center"/>
              <w:rPr>
                <w:rFonts w:ascii="Times New Roman" w:hAnsi="Times New Roman" w:cs="Times New Roman"/>
                <w:b/>
              </w:rPr>
            </w:pPr>
            <w:r w:rsidRPr="00D01E85">
              <w:rPr>
                <w:rFonts w:ascii="Times New Roman" w:hAnsi="Times New Roman" w:cs="Times New Roman"/>
                <w:b/>
              </w:rPr>
              <w:t>1839,4</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000 1 06 06030 00 0000 110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Земельный налог с организаций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jc w:val="center"/>
              <w:rPr>
                <w:rFonts w:ascii="Times New Roman" w:hAnsi="Times New Roman" w:cs="Times New Roman"/>
              </w:rPr>
            </w:pPr>
            <w:r w:rsidRPr="00D01E85">
              <w:rPr>
                <w:rFonts w:ascii="Times New Roman" w:hAnsi="Times New Roman" w:cs="Times New Roman"/>
              </w:rPr>
              <w:t>645,2</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000 1 06 06033 10 0000 110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jc w:val="center"/>
              <w:rPr>
                <w:rFonts w:ascii="Times New Roman" w:hAnsi="Times New Roman" w:cs="Times New Roman"/>
              </w:rPr>
            </w:pPr>
            <w:r w:rsidRPr="00D01E85">
              <w:rPr>
                <w:rFonts w:ascii="Times New Roman" w:hAnsi="Times New Roman" w:cs="Times New Roman"/>
              </w:rPr>
              <w:t>645,2</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000 1 06 06040 00 0000 110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 xml:space="preserve">Земельный налог с </w:t>
            </w:r>
            <w:r w:rsidRPr="00D01E85">
              <w:rPr>
                <w:rFonts w:ascii="Times New Roman" w:hAnsi="Times New Roman" w:cs="Times New Roman"/>
              </w:rPr>
              <w:lastRenderedPageBreak/>
              <w:t>физических лиц</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lastRenderedPageBreak/>
              <w:t>1194,1</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lastRenderedPageBreak/>
              <w:t>000 1 06 06043 10 0000 110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1194,1</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000 1 08 00000 00 0000 000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color w:val="000000"/>
                <w:sz w:val="20"/>
                <w:szCs w:val="20"/>
              </w:rPr>
            </w:pPr>
            <w:r w:rsidRPr="00D01E85">
              <w:rPr>
                <w:color w:val="000000"/>
                <w:sz w:val="20"/>
                <w:szCs w:val="20"/>
              </w:rPr>
              <w:t>ГОСУДАРСТВЕННАЯ ПОШЛИНА</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b/>
                <w:sz w:val="20"/>
                <w:szCs w:val="20"/>
              </w:rPr>
            </w:pPr>
            <w:r w:rsidRPr="00D01E85">
              <w:rPr>
                <w:b/>
                <w:sz w:val="20"/>
                <w:szCs w:val="20"/>
              </w:rPr>
              <w:t>2,3</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000 1 08 04000 01 0000 110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color w:val="000000"/>
                <w:sz w:val="20"/>
                <w:szCs w:val="20"/>
              </w:rPr>
            </w:pPr>
            <w:r w:rsidRPr="00D01E85">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2,3</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000 1 08 04020 01 0000 110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color w:val="000000"/>
                <w:sz w:val="20"/>
                <w:szCs w:val="20"/>
              </w:rPr>
            </w:pPr>
            <w:r w:rsidRPr="00D01E85">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2,3</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000 1 08 04020 01 1000 110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color w:val="000000"/>
                <w:sz w:val="20"/>
                <w:szCs w:val="20"/>
              </w:rPr>
            </w:pPr>
            <w:r w:rsidRPr="00D01E85">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2,3</w:t>
            </w:r>
          </w:p>
        </w:tc>
      </w:tr>
      <w:tr w:rsidR="00D01E85" w:rsidRPr="00D01E85" w:rsidTr="0008716F">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000 1 11 00000 00 0000 000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b/>
                <w:sz w:val="20"/>
                <w:szCs w:val="20"/>
              </w:rPr>
            </w:pPr>
            <w:r w:rsidRPr="00D01E85">
              <w:rPr>
                <w:b/>
                <w:sz w:val="20"/>
                <w:szCs w:val="20"/>
              </w:rPr>
              <w:t>590,4</w:t>
            </w:r>
          </w:p>
        </w:tc>
      </w:tr>
      <w:tr w:rsidR="00D01E85" w:rsidRPr="00D01E85" w:rsidTr="0008716F">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000 1 11 05000 00 0000 120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200,4</w:t>
            </w:r>
          </w:p>
        </w:tc>
      </w:tr>
      <w:tr w:rsidR="00D01E85" w:rsidRPr="00D01E85" w:rsidTr="0008716F">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lastRenderedPageBreak/>
              <w:t>000 1 11 05020 00 0000 120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191,1</w:t>
            </w:r>
          </w:p>
        </w:tc>
      </w:tr>
      <w:tr w:rsidR="00D01E85" w:rsidRPr="00D01E85" w:rsidTr="0008716F">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000 1 11 05025 10 0000 120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191,1</w:t>
            </w:r>
          </w:p>
        </w:tc>
      </w:tr>
      <w:tr w:rsidR="00D01E85" w:rsidRPr="00D01E85" w:rsidTr="0008716F">
        <w:trPr>
          <w:trHeight w:val="1266"/>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000 1 11 05030 00 0000 120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color w:val="000000"/>
                <w:sz w:val="20"/>
                <w:szCs w:val="20"/>
                <w:highlight w:val="yellow"/>
              </w:rPr>
            </w:pPr>
            <w:r w:rsidRPr="00D01E85">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9,3</w:t>
            </w:r>
          </w:p>
        </w:tc>
      </w:tr>
      <w:tr w:rsidR="00D01E85" w:rsidRPr="00D01E85" w:rsidTr="0008716F">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000 1 11 05035 10 0000 120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9,3</w:t>
            </w:r>
          </w:p>
        </w:tc>
      </w:tr>
      <w:tr w:rsidR="00D01E85" w:rsidRPr="00D01E85" w:rsidTr="0008716F">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000 1 11 09000 00 0000 120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color w:val="000000"/>
                <w:sz w:val="20"/>
                <w:szCs w:val="20"/>
              </w:rPr>
            </w:pPr>
            <w:r w:rsidRPr="00D01E85">
              <w:rPr>
                <w:color w:val="000000"/>
                <w:sz w:val="20"/>
                <w:szCs w:val="2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w:t>
            </w:r>
            <w:r w:rsidRPr="00D01E85">
              <w:rPr>
                <w:color w:val="000000"/>
                <w:sz w:val="20"/>
                <w:szCs w:val="20"/>
              </w:rPr>
              <w:lastRenderedPageBreak/>
              <w:t>и муниципальных унитарных предприятий, в том числе казенных)</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lastRenderedPageBreak/>
              <w:t>390,0</w:t>
            </w:r>
          </w:p>
        </w:tc>
      </w:tr>
      <w:tr w:rsidR="00D01E85" w:rsidRPr="00D01E85" w:rsidTr="0008716F">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lastRenderedPageBreak/>
              <w:t>000 1 11 09040 00 0000 120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color w:val="000000"/>
                <w:sz w:val="20"/>
                <w:szCs w:val="20"/>
              </w:rPr>
            </w:pPr>
            <w:r w:rsidRPr="00D01E85">
              <w:rPr>
                <w:color w:val="000000"/>
                <w:sz w:val="20"/>
                <w:szCs w:val="2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390,0</w:t>
            </w:r>
          </w:p>
        </w:tc>
      </w:tr>
      <w:tr w:rsidR="00D01E85" w:rsidRPr="00D01E85" w:rsidTr="0008716F">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000 1 11 09045 10 0000 120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color w:val="000000"/>
                <w:sz w:val="20"/>
                <w:szCs w:val="20"/>
              </w:rPr>
            </w:pPr>
            <w:r w:rsidRPr="00D01E85">
              <w:rPr>
                <w:color w:val="000000"/>
                <w:sz w:val="20"/>
                <w:szCs w:val="2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390,0</w:t>
            </w:r>
          </w:p>
        </w:tc>
      </w:tr>
      <w:tr w:rsidR="00D01E85" w:rsidRPr="00D01E85" w:rsidTr="0008716F">
        <w:trPr>
          <w:trHeight w:val="1143"/>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000 1 13 00000 00 0000 000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ДОХОДЫ ОТ ОКАЗАНИЯ ПЛАТНЫХ УСЛУГ И КОМПЕНСАЦИИ ЗАТРАТ ГОСУДАРСТВА</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firstLineChars="200" w:firstLine="402"/>
              <w:jc w:val="center"/>
              <w:rPr>
                <w:b/>
                <w:sz w:val="20"/>
                <w:szCs w:val="20"/>
              </w:rPr>
            </w:pPr>
            <w:r w:rsidRPr="00D01E85">
              <w:rPr>
                <w:b/>
                <w:sz w:val="20"/>
                <w:szCs w:val="20"/>
              </w:rPr>
              <w:t>67,9</w:t>
            </w:r>
          </w:p>
        </w:tc>
      </w:tr>
      <w:tr w:rsidR="00D01E85" w:rsidRPr="00D01E85" w:rsidTr="0008716F">
        <w:trPr>
          <w:trHeight w:val="552"/>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000 1 13 01000 00 0000 130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Доходы от оказания платных услуг (работ)</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20,2</w:t>
            </w:r>
          </w:p>
        </w:tc>
      </w:tr>
      <w:tr w:rsidR="00D01E85" w:rsidRPr="00D01E85" w:rsidTr="0008716F">
        <w:trPr>
          <w:trHeight w:val="847"/>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000  1 13 01990 00 0000 130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 xml:space="preserve">Прочие доходы от оказания платных услуг </w:t>
            </w:r>
          </w:p>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(работ)</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20,2</w:t>
            </w:r>
          </w:p>
        </w:tc>
      </w:tr>
      <w:tr w:rsidR="00D01E85" w:rsidRPr="00D01E85" w:rsidTr="0008716F">
        <w:trPr>
          <w:trHeight w:val="1115"/>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tabs>
                <w:tab w:val="left" w:pos="317"/>
              </w:tabs>
              <w:spacing w:line="276" w:lineRule="auto"/>
              <w:ind w:left="-108" w:firstLine="142"/>
              <w:jc w:val="center"/>
              <w:rPr>
                <w:rFonts w:ascii="Times New Roman" w:hAnsi="Times New Roman" w:cs="Times New Roman"/>
              </w:rPr>
            </w:pPr>
            <w:r w:rsidRPr="00D01E85">
              <w:rPr>
                <w:rFonts w:ascii="Times New Roman" w:hAnsi="Times New Roman" w:cs="Times New Roman"/>
              </w:rPr>
              <w:t>000 1 13 01995 10 0000 130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pStyle w:val="ConsPlusNormal"/>
              <w:spacing w:line="276" w:lineRule="auto"/>
              <w:ind w:left="187"/>
              <w:rPr>
                <w:rFonts w:ascii="Times New Roman" w:hAnsi="Times New Roman" w:cs="Times New Roman"/>
              </w:rPr>
            </w:pPr>
            <w:r w:rsidRPr="00D01E85">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20,2</w:t>
            </w:r>
          </w:p>
        </w:tc>
      </w:tr>
      <w:tr w:rsidR="00D01E85" w:rsidRPr="00D01E85" w:rsidTr="0008716F">
        <w:trPr>
          <w:trHeight w:val="543"/>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000 1 13 02000 00 0000 130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color w:val="000000"/>
                <w:sz w:val="20"/>
                <w:szCs w:val="20"/>
              </w:rPr>
            </w:pPr>
            <w:r w:rsidRPr="00D01E85">
              <w:rPr>
                <w:color w:val="000000"/>
                <w:sz w:val="20"/>
                <w:szCs w:val="20"/>
              </w:rPr>
              <w:t>Доходы от компенсации затрат государства</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47,7</w:t>
            </w:r>
          </w:p>
        </w:tc>
      </w:tr>
      <w:tr w:rsidR="00D01E85" w:rsidRPr="00D01E85" w:rsidTr="0008716F">
        <w:trPr>
          <w:trHeight w:val="708"/>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000 1 13 02990 00 0000 130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Chars="53" w:left="187" w:hangingChars="30" w:hanging="60"/>
              <w:rPr>
                <w:color w:val="000000"/>
                <w:sz w:val="20"/>
                <w:szCs w:val="20"/>
              </w:rPr>
            </w:pPr>
            <w:r w:rsidRPr="00D01E85">
              <w:rPr>
                <w:color w:val="000000"/>
                <w:sz w:val="20"/>
                <w:szCs w:val="20"/>
              </w:rPr>
              <w:t xml:space="preserve"> Прочие доходы от компенсации затрат государства</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47,7</w:t>
            </w:r>
          </w:p>
        </w:tc>
      </w:tr>
      <w:tr w:rsidR="00D01E85" w:rsidRPr="00D01E85" w:rsidTr="0008716F">
        <w:trPr>
          <w:trHeight w:val="1248"/>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000 1 13 02995 10 0000 130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color w:val="000000"/>
                <w:sz w:val="20"/>
                <w:szCs w:val="20"/>
              </w:rPr>
            </w:pPr>
            <w:r w:rsidRPr="00D01E85">
              <w:rPr>
                <w:color w:val="000000"/>
                <w:sz w:val="20"/>
                <w:szCs w:val="20"/>
              </w:rPr>
              <w:t>Прочие доходы от компенсации затрат бюджетов сельских поселений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47,7</w:t>
            </w:r>
          </w:p>
        </w:tc>
      </w:tr>
      <w:tr w:rsidR="00D01E85" w:rsidRPr="00D01E85" w:rsidTr="0008716F">
        <w:trPr>
          <w:trHeight w:val="388"/>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
                <w:bCs/>
                <w:sz w:val="20"/>
                <w:szCs w:val="20"/>
              </w:rPr>
            </w:pPr>
            <w:r w:rsidRPr="00D01E85">
              <w:rPr>
                <w:b/>
                <w:bCs/>
                <w:sz w:val="20"/>
                <w:szCs w:val="20"/>
              </w:rPr>
              <w:t>914 1 14 00000 00 0000 000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b/>
                <w:bCs/>
                <w:sz w:val="20"/>
                <w:szCs w:val="20"/>
              </w:rPr>
            </w:pPr>
            <w:r w:rsidRPr="00D01E85">
              <w:rPr>
                <w:b/>
                <w:bCs/>
                <w:sz w:val="20"/>
                <w:szCs w:val="20"/>
              </w:rPr>
              <w:t>ДОХОДЫ ОТ ПРОДАЖИ МАТЕРИАЛЬНЫХ И НЕМАТЕРИАЛЬНЫХ АКТИВОВ</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firstLine="213"/>
              <w:jc w:val="center"/>
              <w:rPr>
                <w:b/>
                <w:bCs/>
                <w:sz w:val="20"/>
                <w:szCs w:val="20"/>
              </w:rPr>
            </w:pPr>
            <w:r w:rsidRPr="00D01E85">
              <w:rPr>
                <w:b/>
                <w:bCs/>
                <w:sz w:val="20"/>
                <w:szCs w:val="20"/>
              </w:rPr>
              <w:t>2122,6</w:t>
            </w:r>
          </w:p>
        </w:tc>
      </w:tr>
      <w:tr w:rsidR="00D01E85" w:rsidRPr="00D01E85" w:rsidTr="0008716F">
        <w:trPr>
          <w:trHeight w:val="388"/>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Cs/>
                <w:sz w:val="20"/>
                <w:szCs w:val="20"/>
              </w:rPr>
            </w:pPr>
            <w:r w:rsidRPr="00D01E85">
              <w:rPr>
                <w:bCs/>
                <w:sz w:val="20"/>
                <w:szCs w:val="20"/>
              </w:rPr>
              <w:lastRenderedPageBreak/>
              <w:t>914 1 14 06000 00 0000 430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bCs/>
                <w:sz w:val="20"/>
                <w:szCs w:val="20"/>
              </w:rPr>
            </w:pPr>
            <w:r w:rsidRPr="00D01E85">
              <w:rPr>
                <w:bCs/>
                <w:sz w:val="20"/>
                <w:szCs w:val="20"/>
              </w:rPr>
              <w:t>Доходы от продажи земельных участков, находящихся в государственной и муниципальной собственности</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firstLine="213"/>
              <w:jc w:val="center"/>
              <w:rPr>
                <w:bCs/>
                <w:sz w:val="20"/>
                <w:szCs w:val="20"/>
              </w:rPr>
            </w:pPr>
            <w:r w:rsidRPr="00D01E85">
              <w:rPr>
                <w:bCs/>
                <w:sz w:val="20"/>
                <w:szCs w:val="20"/>
              </w:rPr>
              <w:t>2122,6</w:t>
            </w:r>
          </w:p>
        </w:tc>
      </w:tr>
      <w:tr w:rsidR="00D01E85" w:rsidRPr="00D01E85" w:rsidTr="0008716F">
        <w:trPr>
          <w:trHeight w:val="421"/>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Cs/>
                <w:sz w:val="20"/>
                <w:szCs w:val="20"/>
              </w:rPr>
            </w:pPr>
            <w:r w:rsidRPr="00D01E85">
              <w:rPr>
                <w:bCs/>
                <w:sz w:val="20"/>
                <w:szCs w:val="20"/>
              </w:rPr>
              <w:t>914 1 14 06020 00 0000 430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bCs/>
                <w:sz w:val="20"/>
                <w:szCs w:val="20"/>
              </w:rPr>
            </w:pPr>
            <w:r w:rsidRPr="00D01E85">
              <w:rPr>
                <w:bCs/>
                <w:sz w:val="20"/>
                <w:szCs w:val="20"/>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firstLine="213"/>
              <w:jc w:val="center"/>
              <w:rPr>
                <w:bCs/>
                <w:sz w:val="20"/>
                <w:szCs w:val="20"/>
              </w:rPr>
            </w:pPr>
            <w:r w:rsidRPr="00D01E85">
              <w:rPr>
                <w:bCs/>
                <w:sz w:val="20"/>
                <w:szCs w:val="20"/>
              </w:rPr>
              <w:t>2122,6</w:t>
            </w:r>
          </w:p>
        </w:tc>
      </w:tr>
      <w:tr w:rsidR="00D01E85" w:rsidRPr="00D01E85" w:rsidTr="0008716F">
        <w:trPr>
          <w:trHeight w:val="268"/>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Cs/>
                <w:sz w:val="20"/>
                <w:szCs w:val="20"/>
              </w:rPr>
            </w:pPr>
            <w:r w:rsidRPr="00D01E85">
              <w:rPr>
                <w:bCs/>
                <w:sz w:val="20"/>
                <w:szCs w:val="20"/>
              </w:rPr>
              <w:t>914 1 14 06025 10 0000 430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bCs/>
                <w:sz w:val="20"/>
                <w:szCs w:val="20"/>
              </w:rPr>
            </w:pPr>
            <w:r w:rsidRPr="00D01E85">
              <w:rPr>
                <w:b/>
                <w:bCs/>
                <w:sz w:val="20"/>
                <w:szCs w:val="20"/>
              </w:rPr>
              <w:t xml:space="preserve">  </w:t>
            </w:r>
            <w:r w:rsidRPr="00D01E85">
              <w:rPr>
                <w:bCs/>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firstLine="213"/>
              <w:jc w:val="center"/>
              <w:rPr>
                <w:bCs/>
                <w:sz w:val="20"/>
                <w:szCs w:val="20"/>
              </w:rPr>
            </w:pPr>
            <w:r w:rsidRPr="00D01E85">
              <w:rPr>
                <w:bCs/>
                <w:sz w:val="20"/>
                <w:szCs w:val="20"/>
              </w:rPr>
              <w:t>2122,6</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
                <w:bCs/>
                <w:sz w:val="20"/>
                <w:szCs w:val="20"/>
              </w:rPr>
            </w:pPr>
            <w:r w:rsidRPr="00D01E85">
              <w:rPr>
                <w:b/>
                <w:bCs/>
                <w:sz w:val="20"/>
                <w:szCs w:val="20"/>
              </w:rPr>
              <w:t>000  2 00 00000 00 0000 000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b/>
                <w:bCs/>
                <w:sz w:val="20"/>
                <w:szCs w:val="20"/>
              </w:rPr>
            </w:pPr>
            <w:r w:rsidRPr="00D01E85">
              <w:rPr>
                <w:b/>
                <w:bCs/>
                <w:sz w:val="20"/>
                <w:szCs w:val="20"/>
              </w:rPr>
              <w:t>БЕЗВОЗМЕЗДНЫЕ ПОСТУПЛЕНИЯ</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firstLine="213"/>
              <w:jc w:val="center"/>
              <w:rPr>
                <w:b/>
                <w:bCs/>
                <w:sz w:val="20"/>
                <w:szCs w:val="20"/>
              </w:rPr>
            </w:pPr>
            <w:r w:rsidRPr="00D01E85">
              <w:rPr>
                <w:b/>
                <w:bCs/>
                <w:sz w:val="20"/>
                <w:szCs w:val="20"/>
              </w:rPr>
              <w:t>12704,8</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b/>
                <w:bCs/>
                <w:sz w:val="20"/>
                <w:szCs w:val="20"/>
              </w:rPr>
            </w:pPr>
            <w:r w:rsidRPr="00D01E85">
              <w:rPr>
                <w:b/>
                <w:bCs/>
                <w:sz w:val="20"/>
                <w:szCs w:val="20"/>
              </w:rPr>
              <w:t>000 2 02 00000 00 0000 000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left="187" w:firstLine="34"/>
              <w:rPr>
                <w:b/>
                <w:bCs/>
                <w:sz w:val="20"/>
                <w:szCs w:val="20"/>
              </w:rPr>
            </w:pPr>
            <w:r w:rsidRPr="00D01E85">
              <w:rPr>
                <w:b/>
                <w:bCs/>
                <w:sz w:val="20"/>
                <w:szCs w:val="20"/>
              </w:rPr>
              <w:t>БЕЗВОЗМЕЗДНЫЕ ПОСТУПЛЕНИЯ ОТ ДРУГИХ БЮДЖЕТОВ БЮДЖЕТНОЙ СИСТЕМЫ РОССИЙСКОЙ ФЕДЕРАЦИИ</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firstLine="72"/>
              <w:jc w:val="center"/>
              <w:rPr>
                <w:b/>
                <w:bCs/>
                <w:sz w:val="20"/>
                <w:szCs w:val="20"/>
              </w:rPr>
            </w:pPr>
            <w:r w:rsidRPr="00D01E85">
              <w:rPr>
                <w:b/>
                <w:bCs/>
                <w:sz w:val="20"/>
                <w:szCs w:val="20"/>
              </w:rPr>
              <w:t>12504,7</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bCs/>
                <w:sz w:val="20"/>
                <w:szCs w:val="20"/>
              </w:rPr>
            </w:pPr>
            <w:r w:rsidRPr="00D01E85">
              <w:rPr>
                <w:bCs/>
                <w:sz w:val="20"/>
                <w:szCs w:val="20"/>
              </w:rPr>
              <w:t>000 2 02 10000 00 0000 150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187" w:firstLine="34"/>
              <w:rPr>
                <w:bCs/>
                <w:sz w:val="20"/>
                <w:szCs w:val="20"/>
              </w:rPr>
            </w:pPr>
            <w:r w:rsidRPr="00D01E85">
              <w:rPr>
                <w:bCs/>
                <w:sz w:val="20"/>
                <w:szCs w:val="20"/>
              </w:rPr>
              <w:t>Дотации бюджетам бюджетной системы Российской Федерации</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b/>
                <w:sz w:val="20"/>
                <w:szCs w:val="20"/>
              </w:rPr>
            </w:pPr>
            <w:r w:rsidRPr="00D01E85">
              <w:rPr>
                <w:b/>
                <w:sz w:val="20"/>
                <w:szCs w:val="20"/>
              </w:rPr>
              <w:t>2273,0</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bCs/>
                <w:sz w:val="20"/>
                <w:szCs w:val="20"/>
              </w:rPr>
            </w:pPr>
            <w:r w:rsidRPr="00D01E85">
              <w:rPr>
                <w:bCs/>
                <w:sz w:val="20"/>
                <w:szCs w:val="20"/>
              </w:rPr>
              <w:t>000 2 02 15001 00 0000 150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187" w:firstLine="34"/>
              <w:rPr>
                <w:sz w:val="20"/>
                <w:szCs w:val="20"/>
              </w:rPr>
            </w:pPr>
            <w:r w:rsidRPr="00D01E85">
              <w:rPr>
                <w:sz w:val="20"/>
                <w:szCs w:val="20"/>
              </w:rPr>
              <w:t xml:space="preserve">Дотации на выравнивание бюджетной обеспеченности  </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b/>
                <w:sz w:val="20"/>
                <w:szCs w:val="20"/>
              </w:rPr>
            </w:pPr>
            <w:r w:rsidRPr="00D01E85">
              <w:rPr>
                <w:sz w:val="20"/>
                <w:szCs w:val="20"/>
              </w:rPr>
              <w:t>471,0</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bCs/>
                <w:sz w:val="20"/>
                <w:szCs w:val="20"/>
              </w:rPr>
            </w:pPr>
            <w:r w:rsidRPr="00D01E85">
              <w:rPr>
                <w:bCs/>
                <w:sz w:val="20"/>
                <w:szCs w:val="20"/>
              </w:rPr>
              <w:t>000 2 02 15001 10 0000 150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187" w:hanging="108"/>
              <w:rPr>
                <w:sz w:val="20"/>
                <w:szCs w:val="20"/>
              </w:rPr>
            </w:pPr>
            <w:r w:rsidRPr="00D01E85">
              <w:rPr>
                <w:sz w:val="20"/>
                <w:szCs w:val="2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sz w:val="20"/>
                <w:szCs w:val="20"/>
              </w:rPr>
            </w:pPr>
            <w:r w:rsidRPr="00D01E85">
              <w:rPr>
                <w:sz w:val="20"/>
                <w:szCs w:val="20"/>
              </w:rPr>
              <w:t>471,0</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000 2 02 15002 00 0000 150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187" w:hanging="108"/>
              <w:rPr>
                <w:sz w:val="20"/>
                <w:szCs w:val="20"/>
              </w:rPr>
            </w:pPr>
            <w:r w:rsidRPr="00D01E85">
              <w:rPr>
                <w:sz w:val="20"/>
                <w:szCs w:val="20"/>
              </w:rPr>
              <w:t xml:space="preserve"> Дотации бюджетам на поддержку мер по обеспечению сбалансированности бюджетов</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sz w:val="20"/>
                <w:szCs w:val="20"/>
              </w:rPr>
            </w:pPr>
            <w:r w:rsidRPr="00D01E85">
              <w:rPr>
                <w:sz w:val="20"/>
                <w:szCs w:val="20"/>
              </w:rPr>
              <w:t>0,0</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000 2 02 15002 10 0000 150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187" w:hanging="108"/>
              <w:rPr>
                <w:sz w:val="20"/>
                <w:szCs w:val="20"/>
              </w:rPr>
            </w:pPr>
            <w:r w:rsidRPr="00D01E85">
              <w:rPr>
                <w:color w:val="000000"/>
                <w:sz w:val="20"/>
                <w:szCs w:val="20"/>
                <w:shd w:val="clear" w:color="auto" w:fill="FFFFFF"/>
              </w:rPr>
              <w:t xml:space="preserve"> Дотации бюджетам сельских поселений на поддержку мер по обеспечению сбалансированности бюджетов</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sz w:val="20"/>
                <w:szCs w:val="20"/>
              </w:rPr>
            </w:pPr>
            <w:r w:rsidRPr="00D01E85">
              <w:rPr>
                <w:sz w:val="20"/>
                <w:szCs w:val="20"/>
              </w:rPr>
              <w:t>0,0</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000 2 02 16001 00 0000 150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187" w:hanging="108"/>
              <w:rPr>
                <w:color w:val="000000"/>
                <w:sz w:val="20"/>
                <w:szCs w:val="20"/>
                <w:shd w:val="clear" w:color="auto" w:fill="FFFFFF"/>
              </w:rPr>
            </w:pPr>
            <w:r w:rsidRPr="00D01E85">
              <w:rPr>
                <w:color w:val="000000"/>
                <w:sz w:val="20"/>
                <w:szCs w:val="20"/>
                <w:shd w:val="clear" w:color="auto" w:fill="FFFFFF"/>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sz w:val="20"/>
                <w:szCs w:val="20"/>
              </w:rPr>
            </w:pPr>
            <w:r w:rsidRPr="00D01E85">
              <w:rPr>
                <w:sz w:val="20"/>
                <w:szCs w:val="20"/>
              </w:rPr>
              <w:t>1802,0</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000 2 02 16001 10 0000 150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187" w:hanging="284"/>
              <w:rPr>
                <w:sz w:val="20"/>
                <w:szCs w:val="20"/>
              </w:rPr>
            </w:pPr>
            <w:r w:rsidRPr="00D01E85">
              <w:rPr>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sz w:val="20"/>
                <w:szCs w:val="20"/>
              </w:rPr>
            </w:pPr>
            <w:r w:rsidRPr="00D01E85">
              <w:rPr>
                <w:sz w:val="20"/>
                <w:szCs w:val="20"/>
              </w:rPr>
              <w:t>1802,0</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lastRenderedPageBreak/>
              <w:t>000 2 02 20000 00 0000 150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34" w:firstLine="142"/>
              <w:rPr>
                <w:color w:val="000000"/>
                <w:sz w:val="20"/>
                <w:szCs w:val="20"/>
              </w:rPr>
            </w:pPr>
            <w:r w:rsidRPr="00D01E85">
              <w:rPr>
                <w:color w:val="000000"/>
                <w:sz w:val="20"/>
                <w:szCs w:val="20"/>
              </w:rPr>
              <w:t>Субсидии бюджетам    бюджетной системы Российской Федерации (межбюджетные субсидии)</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b/>
                <w:sz w:val="20"/>
                <w:szCs w:val="20"/>
              </w:rPr>
            </w:pPr>
            <w:r w:rsidRPr="00D01E85">
              <w:rPr>
                <w:b/>
                <w:sz w:val="20"/>
                <w:szCs w:val="20"/>
              </w:rPr>
              <w:t>0,0</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000 2 02 29999 00 0000 150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34" w:firstLine="142"/>
              <w:rPr>
                <w:color w:val="000000"/>
                <w:sz w:val="20"/>
                <w:szCs w:val="20"/>
              </w:rPr>
            </w:pPr>
            <w:r w:rsidRPr="00D01E85">
              <w:rPr>
                <w:color w:val="000000"/>
                <w:sz w:val="20"/>
                <w:szCs w:val="20"/>
              </w:rPr>
              <w:t>Прочие субсидии</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sz w:val="20"/>
                <w:szCs w:val="20"/>
              </w:rPr>
            </w:pPr>
            <w:r w:rsidRPr="00D01E85">
              <w:rPr>
                <w:sz w:val="20"/>
                <w:szCs w:val="20"/>
              </w:rPr>
              <w:t>0,0</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000 2 02 29999 10 0000 150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34" w:firstLine="142"/>
              <w:rPr>
                <w:color w:val="000000"/>
                <w:sz w:val="20"/>
                <w:szCs w:val="20"/>
              </w:rPr>
            </w:pPr>
            <w:r w:rsidRPr="00D01E85">
              <w:rPr>
                <w:color w:val="000000"/>
                <w:sz w:val="20"/>
                <w:szCs w:val="20"/>
              </w:rPr>
              <w:t>Прочие субсидии бюджетам сельских поселений</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sz w:val="20"/>
                <w:szCs w:val="20"/>
              </w:rPr>
            </w:pPr>
            <w:r w:rsidRPr="00D01E85">
              <w:rPr>
                <w:sz w:val="20"/>
                <w:szCs w:val="20"/>
              </w:rPr>
              <w:t>0,0</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tabs>
                <w:tab w:val="left" w:pos="317"/>
              </w:tabs>
              <w:ind w:left="-108" w:firstLine="142"/>
              <w:jc w:val="center"/>
              <w:rPr>
                <w:color w:val="000000"/>
                <w:sz w:val="20"/>
                <w:szCs w:val="20"/>
              </w:rPr>
            </w:pPr>
            <w:r w:rsidRPr="00D01E85">
              <w:rPr>
                <w:color w:val="000000"/>
                <w:sz w:val="20"/>
                <w:szCs w:val="20"/>
              </w:rPr>
              <w:t>000 2 02 30000 00 0000 150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leftChars="-30" w:left="-12" w:hangingChars="30" w:hanging="60"/>
              <w:rPr>
                <w:color w:val="000000"/>
                <w:sz w:val="20"/>
                <w:szCs w:val="20"/>
              </w:rPr>
            </w:pPr>
            <w:r w:rsidRPr="00D01E85">
              <w:rPr>
                <w:color w:val="000000"/>
                <w:sz w:val="20"/>
                <w:szCs w:val="20"/>
              </w:rPr>
              <w:t xml:space="preserve">  Субвенции бюджетам бюджетной системы Российской Федерации</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jc w:val="center"/>
              <w:rPr>
                <w:b/>
                <w:sz w:val="20"/>
                <w:szCs w:val="20"/>
              </w:rPr>
            </w:pPr>
            <w:r w:rsidRPr="00D01E85">
              <w:rPr>
                <w:b/>
                <w:sz w:val="20"/>
                <w:szCs w:val="20"/>
              </w:rPr>
              <w:t>136,2</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000 2 02 35118 00 0000 150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108"/>
              <w:rPr>
                <w:color w:val="000000"/>
                <w:sz w:val="20"/>
                <w:szCs w:val="20"/>
              </w:rPr>
            </w:pPr>
            <w:r w:rsidRPr="00D01E85">
              <w:rPr>
                <w:color w:val="000000"/>
                <w:sz w:val="20"/>
                <w:szCs w:val="2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136,2</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000 2 02 35118 10 0000 150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108"/>
              <w:rPr>
                <w:color w:val="000000"/>
                <w:sz w:val="20"/>
                <w:szCs w:val="20"/>
              </w:rPr>
            </w:pPr>
            <w:r w:rsidRPr="00D01E85">
              <w:rPr>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136,2</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000 2 02 40000 00 0000 150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108"/>
              <w:rPr>
                <w:sz w:val="20"/>
                <w:szCs w:val="20"/>
              </w:rPr>
            </w:pPr>
            <w:r w:rsidRPr="00D01E85">
              <w:rPr>
                <w:sz w:val="20"/>
                <w:szCs w:val="20"/>
              </w:rPr>
              <w:t xml:space="preserve"> Иные межбюджетные трансферты</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firstLine="72"/>
              <w:jc w:val="center"/>
              <w:rPr>
                <w:b/>
                <w:sz w:val="20"/>
                <w:szCs w:val="20"/>
              </w:rPr>
            </w:pPr>
            <w:r w:rsidRPr="00D01E85">
              <w:rPr>
                <w:b/>
                <w:sz w:val="20"/>
                <w:szCs w:val="20"/>
              </w:rPr>
              <w:t>10095,5</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000 2 02 40014 00 0000 150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108"/>
              <w:rPr>
                <w:sz w:val="20"/>
                <w:szCs w:val="20"/>
              </w:rPr>
            </w:pPr>
            <w:r w:rsidRPr="00D01E85">
              <w:rPr>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1949,7</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000 2 02 40014 10 0000 150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108"/>
              <w:rPr>
                <w:sz w:val="20"/>
                <w:szCs w:val="20"/>
              </w:rPr>
            </w:pPr>
            <w:r w:rsidRPr="00D01E85">
              <w:rPr>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jc w:val="center"/>
              <w:rPr>
                <w:sz w:val="20"/>
                <w:szCs w:val="20"/>
              </w:rPr>
            </w:pPr>
            <w:r w:rsidRPr="00D01E85">
              <w:rPr>
                <w:sz w:val="20"/>
                <w:szCs w:val="20"/>
              </w:rPr>
              <w:t>1949,7</w:t>
            </w:r>
          </w:p>
        </w:tc>
      </w:tr>
      <w:tr w:rsidR="00D01E85" w:rsidRPr="00D01E85" w:rsidTr="0008716F">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000 2 02 49999 00 0000 150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108"/>
              <w:rPr>
                <w:sz w:val="20"/>
                <w:szCs w:val="20"/>
              </w:rPr>
            </w:pPr>
            <w:r w:rsidRPr="00D01E85">
              <w:rPr>
                <w:sz w:val="20"/>
                <w:szCs w:val="20"/>
              </w:rPr>
              <w:t xml:space="preserve"> Прочие межбюджетные трансферты, передаваемые бюджетам</w:t>
            </w:r>
          </w:p>
        </w:tc>
        <w:tc>
          <w:tcPr>
            <w:tcW w:w="1456"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70"/>
              <w:jc w:val="center"/>
              <w:rPr>
                <w:sz w:val="20"/>
                <w:szCs w:val="20"/>
              </w:rPr>
            </w:pPr>
            <w:r w:rsidRPr="00D01E85">
              <w:rPr>
                <w:sz w:val="20"/>
                <w:szCs w:val="20"/>
              </w:rPr>
              <w:t>8145,8</w:t>
            </w:r>
          </w:p>
        </w:tc>
      </w:tr>
      <w:tr w:rsidR="00D01E85" w:rsidRPr="00D01E85" w:rsidTr="0008716F">
        <w:trPr>
          <w:trHeight w:val="1013"/>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000 2 02 49999 10 0000 150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108"/>
              <w:rPr>
                <w:sz w:val="20"/>
                <w:szCs w:val="20"/>
              </w:rPr>
            </w:pPr>
            <w:r w:rsidRPr="00D01E85">
              <w:rPr>
                <w:sz w:val="20"/>
                <w:szCs w:val="20"/>
              </w:rPr>
              <w:t xml:space="preserve">  Прочие межбюджетные трансферты, передаваемые бюджетам сельских поселений</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firstLine="72"/>
              <w:jc w:val="center"/>
              <w:rPr>
                <w:sz w:val="20"/>
                <w:szCs w:val="20"/>
              </w:rPr>
            </w:pPr>
            <w:r w:rsidRPr="00D01E85">
              <w:rPr>
                <w:sz w:val="20"/>
                <w:szCs w:val="20"/>
              </w:rPr>
              <w:t>8145,8</w:t>
            </w:r>
          </w:p>
        </w:tc>
      </w:tr>
      <w:tr w:rsidR="00D01E85" w:rsidRPr="00D01E85" w:rsidTr="0008716F">
        <w:trPr>
          <w:trHeight w:val="1013"/>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000 2 07 00000 00 0000 000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108"/>
              <w:rPr>
                <w:sz w:val="20"/>
                <w:szCs w:val="20"/>
              </w:rPr>
            </w:pPr>
            <w:r w:rsidRPr="00D01E85">
              <w:rPr>
                <w:sz w:val="20"/>
                <w:szCs w:val="20"/>
              </w:rPr>
              <w:t xml:space="preserve">  ПРОЧИЕ БЕЗВОЗМЕЗДНЫЕ ПОСТУПЛЕНИЯ</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firstLine="72"/>
              <w:jc w:val="center"/>
              <w:rPr>
                <w:sz w:val="20"/>
                <w:szCs w:val="20"/>
              </w:rPr>
            </w:pPr>
            <w:r w:rsidRPr="00D01E85">
              <w:rPr>
                <w:sz w:val="20"/>
                <w:szCs w:val="20"/>
              </w:rPr>
              <w:t>200,0</w:t>
            </w:r>
          </w:p>
        </w:tc>
      </w:tr>
      <w:tr w:rsidR="00D01E85" w:rsidRPr="00D01E85" w:rsidTr="0008716F">
        <w:trPr>
          <w:trHeight w:val="1013"/>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t>000 2 07 05000 10 0000 150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108"/>
              <w:rPr>
                <w:sz w:val="20"/>
                <w:szCs w:val="20"/>
              </w:rPr>
            </w:pPr>
            <w:r w:rsidRPr="00D01E85">
              <w:rPr>
                <w:sz w:val="20"/>
                <w:szCs w:val="20"/>
              </w:rPr>
              <w:t xml:space="preserve">  Прочие безвозмездные поступления в бюджеты сельских поселений</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firstLine="72"/>
              <w:jc w:val="center"/>
              <w:rPr>
                <w:sz w:val="20"/>
                <w:szCs w:val="20"/>
              </w:rPr>
            </w:pPr>
            <w:r w:rsidRPr="00D01E85">
              <w:rPr>
                <w:sz w:val="20"/>
                <w:szCs w:val="20"/>
              </w:rPr>
              <w:t>200,0</w:t>
            </w:r>
          </w:p>
        </w:tc>
      </w:tr>
      <w:tr w:rsidR="00D01E85" w:rsidRPr="00D01E85" w:rsidTr="0008716F">
        <w:trPr>
          <w:trHeight w:val="1013"/>
        </w:trPr>
        <w:tc>
          <w:tcPr>
            <w:tcW w:w="3519"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tabs>
                <w:tab w:val="left" w:pos="317"/>
              </w:tabs>
              <w:ind w:left="-108" w:firstLine="142"/>
              <w:jc w:val="center"/>
              <w:rPr>
                <w:sz w:val="20"/>
                <w:szCs w:val="20"/>
              </w:rPr>
            </w:pPr>
            <w:r w:rsidRPr="00D01E85">
              <w:rPr>
                <w:sz w:val="20"/>
                <w:szCs w:val="20"/>
              </w:rPr>
              <w:lastRenderedPageBreak/>
              <w:t>000 2 07 05030 10 0000 150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D01E85" w:rsidRPr="00D01E85" w:rsidRDefault="00D01E85" w:rsidP="0008716F">
            <w:pPr>
              <w:ind w:hanging="108"/>
              <w:rPr>
                <w:sz w:val="20"/>
                <w:szCs w:val="20"/>
              </w:rPr>
            </w:pPr>
            <w:r w:rsidRPr="00D01E85">
              <w:rPr>
                <w:sz w:val="20"/>
                <w:szCs w:val="20"/>
              </w:rPr>
              <w:t xml:space="preserve">  Прочие безвозмездные поступления в бюджеты сельских поселений</w:t>
            </w:r>
          </w:p>
        </w:tc>
        <w:tc>
          <w:tcPr>
            <w:tcW w:w="14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ind w:firstLine="72"/>
              <w:jc w:val="center"/>
              <w:rPr>
                <w:sz w:val="20"/>
                <w:szCs w:val="20"/>
              </w:rPr>
            </w:pPr>
            <w:r w:rsidRPr="00D01E85">
              <w:rPr>
                <w:sz w:val="20"/>
                <w:szCs w:val="20"/>
              </w:rPr>
              <w:t>200,0</w:t>
            </w:r>
          </w:p>
        </w:tc>
      </w:tr>
    </w:tbl>
    <w:p w:rsidR="00D01E85" w:rsidRPr="00D01E85" w:rsidRDefault="00D01E85" w:rsidP="00D01E85">
      <w:pPr>
        <w:tabs>
          <w:tab w:val="left" w:pos="4125"/>
        </w:tabs>
        <w:ind w:firstLine="708"/>
        <w:rPr>
          <w:sz w:val="20"/>
          <w:szCs w:val="20"/>
        </w:rPr>
      </w:pPr>
    </w:p>
    <w:p w:rsidR="00D01E85" w:rsidRPr="00D01E85" w:rsidRDefault="00D01E85" w:rsidP="00D01E85">
      <w:pPr>
        <w:tabs>
          <w:tab w:val="left" w:pos="4125"/>
        </w:tabs>
        <w:ind w:firstLine="708"/>
        <w:jc w:val="right"/>
        <w:rPr>
          <w:sz w:val="20"/>
          <w:szCs w:val="20"/>
        </w:rPr>
      </w:pPr>
    </w:p>
    <w:p w:rsidR="00D01E85" w:rsidRPr="00D01E85" w:rsidRDefault="00D01E85" w:rsidP="00D01E85">
      <w:pPr>
        <w:ind w:left="6372"/>
        <w:rPr>
          <w:sz w:val="20"/>
          <w:szCs w:val="20"/>
        </w:rPr>
      </w:pPr>
      <w:r w:rsidRPr="00D01E85">
        <w:rPr>
          <w:sz w:val="20"/>
          <w:szCs w:val="20"/>
        </w:rPr>
        <w:t>Приложение № 2</w:t>
      </w:r>
    </w:p>
    <w:p w:rsidR="00D01E85" w:rsidRPr="00D01E85" w:rsidRDefault="00D01E85" w:rsidP="00D01E85">
      <w:pPr>
        <w:ind w:left="6372"/>
        <w:rPr>
          <w:sz w:val="20"/>
          <w:szCs w:val="20"/>
        </w:rPr>
      </w:pPr>
      <w:r w:rsidRPr="00D01E85">
        <w:rPr>
          <w:sz w:val="20"/>
          <w:szCs w:val="20"/>
        </w:rPr>
        <w:t>к Решению Совета народных депутатов Ковалевского сельского поселения Лискинского муниципального района Воронежской области</w:t>
      </w:r>
    </w:p>
    <w:p w:rsidR="00D01E85" w:rsidRPr="00D01E85" w:rsidRDefault="00D01E85" w:rsidP="00D01E85">
      <w:pPr>
        <w:ind w:left="6372"/>
        <w:rPr>
          <w:sz w:val="20"/>
          <w:szCs w:val="20"/>
        </w:rPr>
      </w:pPr>
      <w:r w:rsidRPr="00D01E85">
        <w:rPr>
          <w:sz w:val="20"/>
          <w:szCs w:val="20"/>
        </w:rPr>
        <w:t xml:space="preserve">от 19.02.2025 №236  </w:t>
      </w:r>
    </w:p>
    <w:p w:rsidR="00D01E85" w:rsidRPr="00D01E85" w:rsidRDefault="00D01E85" w:rsidP="00D01E85">
      <w:pPr>
        <w:tabs>
          <w:tab w:val="left" w:pos="4125"/>
        </w:tabs>
        <w:ind w:firstLine="708"/>
        <w:jc w:val="right"/>
        <w:rPr>
          <w:sz w:val="20"/>
          <w:szCs w:val="20"/>
        </w:rPr>
      </w:pPr>
    </w:p>
    <w:p w:rsidR="00D01E85" w:rsidRPr="00D01E85" w:rsidRDefault="00D01E85" w:rsidP="00D01E85">
      <w:pPr>
        <w:tabs>
          <w:tab w:val="left" w:pos="6804"/>
        </w:tabs>
        <w:jc w:val="center"/>
        <w:rPr>
          <w:b/>
          <w:sz w:val="20"/>
          <w:szCs w:val="20"/>
        </w:rPr>
      </w:pPr>
      <w:r w:rsidRPr="00D01E85">
        <w:rPr>
          <w:b/>
          <w:bCs/>
          <w:sz w:val="20"/>
          <w:szCs w:val="20"/>
        </w:rPr>
        <w:t>Ведомственная структура расходов бюджета</w:t>
      </w:r>
      <w:r w:rsidRPr="00D01E85">
        <w:rPr>
          <w:b/>
          <w:sz w:val="20"/>
          <w:szCs w:val="20"/>
        </w:rPr>
        <w:t xml:space="preserve"> </w:t>
      </w:r>
    </w:p>
    <w:p w:rsidR="00D01E85" w:rsidRPr="00D01E85" w:rsidRDefault="00D01E85" w:rsidP="00D01E85">
      <w:pPr>
        <w:tabs>
          <w:tab w:val="left" w:pos="6804"/>
        </w:tabs>
        <w:jc w:val="center"/>
        <w:rPr>
          <w:b/>
          <w:sz w:val="20"/>
          <w:szCs w:val="20"/>
        </w:rPr>
      </w:pPr>
      <w:r w:rsidRPr="00D01E85">
        <w:rPr>
          <w:b/>
          <w:sz w:val="20"/>
          <w:szCs w:val="20"/>
        </w:rPr>
        <w:t>Ковалевского сельского</w:t>
      </w:r>
      <w:r w:rsidRPr="00D01E85">
        <w:rPr>
          <w:b/>
          <w:bCs/>
          <w:sz w:val="20"/>
          <w:szCs w:val="20"/>
        </w:rPr>
        <w:t xml:space="preserve"> поселения</w:t>
      </w:r>
    </w:p>
    <w:p w:rsidR="00D01E85" w:rsidRPr="00D01E85" w:rsidRDefault="00D01E85" w:rsidP="00D01E85">
      <w:pPr>
        <w:jc w:val="center"/>
        <w:rPr>
          <w:b/>
          <w:bCs/>
          <w:sz w:val="20"/>
          <w:szCs w:val="20"/>
        </w:rPr>
      </w:pPr>
      <w:r w:rsidRPr="00D01E85">
        <w:rPr>
          <w:b/>
          <w:bCs/>
          <w:sz w:val="20"/>
          <w:szCs w:val="20"/>
        </w:rPr>
        <w:t xml:space="preserve">Лискинского муниципального района </w:t>
      </w:r>
    </w:p>
    <w:p w:rsidR="00D01E85" w:rsidRPr="00D01E85" w:rsidRDefault="00D01E85" w:rsidP="00D01E85">
      <w:pPr>
        <w:jc w:val="center"/>
        <w:rPr>
          <w:b/>
          <w:bCs/>
          <w:sz w:val="20"/>
          <w:szCs w:val="20"/>
        </w:rPr>
      </w:pPr>
      <w:r w:rsidRPr="00D01E85">
        <w:rPr>
          <w:b/>
          <w:bCs/>
          <w:sz w:val="20"/>
          <w:szCs w:val="20"/>
        </w:rPr>
        <w:t>Воронежской области</w:t>
      </w:r>
    </w:p>
    <w:p w:rsidR="00D01E85" w:rsidRPr="00D01E85" w:rsidRDefault="00D01E85" w:rsidP="00D01E85">
      <w:pPr>
        <w:tabs>
          <w:tab w:val="left" w:pos="2367"/>
        </w:tabs>
        <w:jc w:val="center"/>
        <w:rPr>
          <w:b/>
          <w:bCs/>
          <w:sz w:val="20"/>
          <w:szCs w:val="20"/>
        </w:rPr>
      </w:pPr>
      <w:r w:rsidRPr="00D01E85">
        <w:rPr>
          <w:b/>
          <w:sz w:val="20"/>
          <w:szCs w:val="20"/>
        </w:rPr>
        <w:t xml:space="preserve">на 2024 год </w:t>
      </w:r>
      <w:bookmarkStart w:id="0" w:name="_Hlk54960574"/>
    </w:p>
    <w:p w:rsidR="00D01E85" w:rsidRPr="00D01E85" w:rsidRDefault="00D01E85" w:rsidP="00D01E85">
      <w:pPr>
        <w:tabs>
          <w:tab w:val="left" w:pos="2367"/>
        </w:tabs>
        <w:jc w:val="center"/>
        <w:rPr>
          <w:b/>
          <w:bCs/>
          <w:sz w:val="20"/>
          <w:szCs w:val="20"/>
        </w:rPr>
      </w:pPr>
      <w:r w:rsidRPr="00D01E85">
        <w:rPr>
          <w:sz w:val="20"/>
          <w:szCs w:val="20"/>
        </w:rPr>
        <w:t xml:space="preserve">                                                                                                    </w:t>
      </w:r>
    </w:p>
    <w:tbl>
      <w:tblPr>
        <w:tblW w:w="8746" w:type="dxa"/>
        <w:tblInd w:w="434" w:type="dxa"/>
        <w:tblLayout w:type="fixed"/>
        <w:tblLook w:val="0000" w:firstRow="0" w:lastRow="0" w:firstColumn="0" w:lastColumn="0" w:noHBand="0" w:noVBand="0"/>
      </w:tblPr>
      <w:tblGrid>
        <w:gridCol w:w="2694"/>
        <w:gridCol w:w="708"/>
        <w:gridCol w:w="567"/>
        <w:gridCol w:w="567"/>
        <w:gridCol w:w="1701"/>
        <w:gridCol w:w="851"/>
        <w:gridCol w:w="1658"/>
      </w:tblGrid>
      <w:tr w:rsidR="00D01E85" w:rsidRPr="00D01E85" w:rsidTr="0008716F">
        <w:trPr>
          <w:cantSplit/>
          <w:trHeight w:val="905"/>
          <w:tblHeader/>
        </w:trPr>
        <w:tc>
          <w:tcPr>
            <w:tcW w:w="2694" w:type="dxa"/>
            <w:tcBorders>
              <w:top w:val="single" w:sz="4" w:space="0" w:color="auto"/>
              <w:left w:val="single" w:sz="4" w:space="0" w:color="auto"/>
              <w:right w:val="single" w:sz="4" w:space="0" w:color="auto"/>
            </w:tcBorders>
            <w:shd w:val="clear" w:color="auto" w:fill="auto"/>
            <w:vAlign w:val="center"/>
          </w:tcPr>
          <w:bookmarkEnd w:id="0"/>
          <w:p w:rsidR="00D01E85" w:rsidRPr="00D01E85" w:rsidRDefault="00D01E85" w:rsidP="0008716F">
            <w:pPr>
              <w:tabs>
                <w:tab w:val="left" w:pos="34"/>
              </w:tabs>
              <w:jc w:val="center"/>
              <w:rPr>
                <w:b/>
                <w:sz w:val="20"/>
                <w:szCs w:val="20"/>
              </w:rPr>
            </w:pPr>
            <w:r w:rsidRPr="00D01E85">
              <w:rPr>
                <w:b/>
                <w:sz w:val="20"/>
                <w:szCs w:val="20"/>
              </w:rPr>
              <w:t>Наименование</w:t>
            </w:r>
          </w:p>
        </w:tc>
        <w:tc>
          <w:tcPr>
            <w:tcW w:w="708" w:type="dxa"/>
            <w:tcBorders>
              <w:top w:val="single" w:sz="4" w:space="0" w:color="auto"/>
              <w:left w:val="single" w:sz="4" w:space="0" w:color="auto"/>
              <w:right w:val="single" w:sz="4" w:space="0" w:color="auto"/>
            </w:tcBorders>
            <w:vAlign w:val="center"/>
          </w:tcPr>
          <w:p w:rsidR="00D01E85" w:rsidRPr="00D01E85" w:rsidRDefault="00D01E85" w:rsidP="0008716F">
            <w:pPr>
              <w:jc w:val="center"/>
              <w:rPr>
                <w:sz w:val="20"/>
                <w:szCs w:val="20"/>
              </w:rPr>
            </w:pPr>
            <w:r w:rsidRPr="00D01E85">
              <w:rPr>
                <w:sz w:val="20"/>
                <w:szCs w:val="20"/>
              </w:rPr>
              <w:t>ГРБС</w:t>
            </w:r>
          </w:p>
        </w:tc>
        <w:tc>
          <w:tcPr>
            <w:tcW w:w="567" w:type="dxa"/>
            <w:tcBorders>
              <w:top w:val="single" w:sz="4" w:space="0" w:color="auto"/>
              <w:left w:val="single" w:sz="4" w:space="0" w:color="auto"/>
              <w:right w:val="single" w:sz="4" w:space="0" w:color="auto"/>
            </w:tcBorders>
            <w:shd w:val="clear" w:color="auto" w:fill="auto"/>
            <w:vAlign w:val="center"/>
          </w:tcPr>
          <w:p w:rsidR="00D01E85" w:rsidRPr="00D01E85" w:rsidRDefault="00D01E85" w:rsidP="0008716F">
            <w:pPr>
              <w:ind w:left="-74"/>
              <w:jc w:val="center"/>
              <w:rPr>
                <w:sz w:val="20"/>
                <w:szCs w:val="20"/>
              </w:rPr>
            </w:pPr>
            <w:r w:rsidRPr="00D01E85">
              <w:rPr>
                <w:sz w:val="20"/>
                <w:szCs w:val="20"/>
              </w:rPr>
              <w:t>Рз</w:t>
            </w:r>
          </w:p>
        </w:tc>
        <w:tc>
          <w:tcPr>
            <w:tcW w:w="567" w:type="dxa"/>
            <w:tcBorders>
              <w:top w:val="single" w:sz="4" w:space="0" w:color="auto"/>
              <w:left w:val="nil"/>
              <w:right w:val="single" w:sz="4" w:space="0" w:color="auto"/>
            </w:tcBorders>
            <w:shd w:val="clear" w:color="auto" w:fill="auto"/>
            <w:vAlign w:val="center"/>
          </w:tcPr>
          <w:p w:rsidR="00D01E85" w:rsidRPr="00D01E85" w:rsidRDefault="00D01E85" w:rsidP="0008716F">
            <w:pPr>
              <w:ind w:hanging="108"/>
              <w:jc w:val="center"/>
              <w:rPr>
                <w:sz w:val="20"/>
                <w:szCs w:val="20"/>
              </w:rPr>
            </w:pPr>
            <w:r w:rsidRPr="00D01E85">
              <w:rPr>
                <w:sz w:val="20"/>
                <w:szCs w:val="20"/>
              </w:rPr>
              <w:t>Пр</w:t>
            </w:r>
          </w:p>
        </w:tc>
        <w:tc>
          <w:tcPr>
            <w:tcW w:w="1701" w:type="dxa"/>
            <w:tcBorders>
              <w:top w:val="single" w:sz="4" w:space="0" w:color="auto"/>
              <w:left w:val="nil"/>
              <w:right w:val="single" w:sz="4" w:space="0" w:color="auto"/>
            </w:tcBorders>
            <w:shd w:val="clear" w:color="auto" w:fill="auto"/>
            <w:vAlign w:val="center"/>
          </w:tcPr>
          <w:p w:rsidR="00D01E85" w:rsidRPr="00D01E85" w:rsidRDefault="00D01E85" w:rsidP="0008716F">
            <w:pPr>
              <w:ind w:hanging="108"/>
              <w:jc w:val="center"/>
              <w:rPr>
                <w:sz w:val="20"/>
                <w:szCs w:val="20"/>
              </w:rPr>
            </w:pPr>
            <w:r w:rsidRPr="00D01E85">
              <w:rPr>
                <w:sz w:val="20"/>
                <w:szCs w:val="20"/>
              </w:rPr>
              <w:t>ЦСР</w:t>
            </w:r>
          </w:p>
        </w:tc>
        <w:tc>
          <w:tcPr>
            <w:tcW w:w="851" w:type="dxa"/>
            <w:tcBorders>
              <w:top w:val="single" w:sz="4" w:space="0" w:color="auto"/>
              <w:left w:val="nil"/>
              <w:right w:val="single" w:sz="4" w:space="0" w:color="auto"/>
            </w:tcBorders>
            <w:shd w:val="clear" w:color="auto" w:fill="auto"/>
            <w:vAlign w:val="center"/>
          </w:tcPr>
          <w:p w:rsidR="00D01E85" w:rsidRPr="00D01E85" w:rsidRDefault="00D01E85" w:rsidP="0008716F">
            <w:pPr>
              <w:jc w:val="center"/>
              <w:rPr>
                <w:sz w:val="20"/>
                <w:szCs w:val="20"/>
              </w:rPr>
            </w:pPr>
            <w:r w:rsidRPr="00D01E85">
              <w:rPr>
                <w:sz w:val="20"/>
                <w:szCs w:val="20"/>
              </w:rPr>
              <w:t>ВР</w:t>
            </w:r>
          </w:p>
        </w:tc>
        <w:tc>
          <w:tcPr>
            <w:tcW w:w="1658" w:type="dxa"/>
            <w:tcBorders>
              <w:top w:val="single" w:sz="4" w:space="0" w:color="auto"/>
              <w:right w:val="single" w:sz="4" w:space="0" w:color="auto"/>
            </w:tcBorders>
            <w:shd w:val="clear" w:color="auto" w:fill="auto"/>
          </w:tcPr>
          <w:p w:rsidR="00D01E85" w:rsidRPr="00D01E85" w:rsidRDefault="00D01E85" w:rsidP="0008716F">
            <w:pPr>
              <w:jc w:val="center"/>
              <w:rPr>
                <w:sz w:val="20"/>
                <w:szCs w:val="20"/>
              </w:rPr>
            </w:pPr>
            <w:r w:rsidRPr="00D01E85">
              <w:rPr>
                <w:sz w:val="20"/>
                <w:szCs w:val="20"/>
              </w:rPr>
              <w:t>Сумма (тыс.рублей)</w:t>
            </w:r>
          </w:p>
          <w:p w:rsidR="00D01E85" w:rsidRPr="00D01E85" w:rsidRDefault="00D01E85" w:rsidP="0008716F">
            <w:pPr>
              <w:jc w:val="center"/>
              <w:rPr>
                <w:sz w:val="20"/>
                <w:szCs w:val="20"/>
              </w:rPr>
            </w:pP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bCs/>
                <w:sz w:val="20"/>
                <w:szCs w:val="20"/>
              </w:rPr>
            </w:pPr>
            <w:r w:rsidRPr="00D01E85">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bCs/>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bCs/>
                <w:sz w:val="20"/>
                <w:szCs w:val="20"/>
              </w:rPr>
            </w:pPr>
            <w:r w:rsidRPr="00D01E85">
              <w:rPr>
                <w:b/>
                <w:bCs/>
                <w:sz w:val="20"/>
                <w:szCs w:val="20"/>
              </w:rPr>
              <w:t>17924,7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bCs/>
                <w:sz w:val="20"/>
                <w:szCs w:val="20"/>
              </w:rPr>
            </w:pPr>
            <w:r w:rsidRPr="00D01E85">
              <w:rPr>
                <w:b/>
                <w:bCs/>
                <w:sz w:val="20"/>
                <w:szCs w:val="20"/>
              </w:rPr>
              <w:t>Администрация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b/>
                <w:bCs/>
                <w:sz w:val="20"/>
                <w:szCs w:val="20"/>
              </w:rPr>
            </w:pPr>
            <w:r w:rsidRPr="00D01E85">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b/>
                <w:bCs/>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bCs/>
                <w:sz w:val="20"/>
                <w:szCs w:val="20"/>
              </w:rPr>
            </w:pPr>
            <w:r w:rsidRPr="00D01E85">
              <w:rPr>
                <w:b/>
                <w:bCs/>
                <w:sz w:val="20"/>
                <w:szCs w:val="20"/>
              </w:rPr>
              <w:t>17924,7</w:t>
            </w:r>
          </w:p>
        </w:tc>
      </w:tr>
      <w:tr w:rsidR="00D01E85" w:rsidRPr="00D01E85" w:rsidTr="0008716F">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251"/>
              <w:jc w:val="center"/>
              <w:rPr>
                <w:b/>
                <w:sz w:val="20"/>
                <w:szCs w:val="20"/>
              </w:rPr>
            </w:pPr>
            <w:r w:rsidRPr="00D01E85">
              <w:rPr>
                <w:b/>
                <w:sz w:val="20"/>
                <w:szCs w:val="20"/>
              </w:rPr>
              <w:t xml:space="preserve">   6199,5</w:t>
            </w:r>
          </w:p>
        </w:tc>
      </w:tr>
      <w:tr w:rsidR="00D01E85" w:rsidRPr="00D01E85" w:rsidTr="0008716F">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highlight w:val="cyan"/>
              </w:rPr>
            </w:pPr>
            <w:r w:rsidRPr="00D01E85">
              <w:rPr>
                <w:b/>
                <w:sz w:val="20"/>
                <w:szCs w:val="20"/>
              </w:rPr>
              <w:t>1494,3</w:t>
            </w:r>
          </w:p>
        </w:tc>
      </w:tr>
      <w:tr w:rsidR="00D01E85" w:rsidRPr="00D01E85" w:rsidTr="0008716F">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1494,3</w:t>
            </w:r>
          </w:p>
        </w:tc>
      </w:tr>
      <w:tr w:rsidR="00D01E85" w:rsidRPr="00D01E85" w:rsidTr="0008716F">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1494,3</w:t>
            </w:r>
          </w:p>
        </w:tc>
      </w:tr>
      <w:tr w:rsidR="00D01E85" w:rsidRPr="00D01E85" w:rsidTr="0008716F">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1494,3</w:t>
            </w:r>
          </w:p>
        </w:tc>
      </w:tr>
      <w:tr w:rsidR="00D01E85" w:rsidRPr="00D01E85" w:rsidTr="0008716F">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1494,3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1772,0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lastRenderedPageBreak/>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1772,0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1700,2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1631,0</w:t>
            </w:r>
          </w:p>
        </w:tc>
      </w:tr>
      <w:tr w:rsidR="00D01E85" w:rsidRPr="00D01E85" w:rsidTr="0008716F">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01E85" w:rsidRPr="00D01E85" w:rsidRDefault="00D01E85" w:rsidP="0008716F">
            <w:pPr>
              <w:spacing w:before="60"/>
              <w:rPr>
                <w:sz w:val="20"/>
                <w:szCs w:val="20"/>
              </w:rPr>
            </w:pPr>
            <w:r w:rsidRPr="00D01E85">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1150,7</w:t>
            </w:r>
          </w:p>
        </w:tc>
      </w:tr>
      <w:tr w:rsidR="00D01E85" w:rsidRPr="00D01E85" w:rsidTr="0008716F">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01E85" w:rsidRPr="00D01E85" w:rsidRDefault="00D01E85" w:rsidP="0008716F">
            <w:pPr>
              <w:spacing w:before="60"/>
              <w:rPr>
                <w:sz w:val="20"/>
                <w:szCs w:val="20"/>
              </w:rPr>
            </w:pPr>
            <w:r w:rsidRPr="00D01E85">
              <w:rPr>
                <w:sz w:val="20"/>
                <w:szCs w:val="20"/>
              </w:rPr>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477,8</w:t>
            </w:r>
          </w:p>
        </w:tc>
      </w:tr>
      <w:tr w:rsidR="00D01E85" w:rsidRPr="00D01E85" w:rsidTr="0008716F">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16 2 01 </w:t>
            </w:r>
            <w:r w:rsidRPr="00D01E85">
              <w:rPr>
                <w:sz w:val="20"/>
                <w:szCs w:val="20"/>
                <w:lang w:val="en-US"/>
              </w:rPr>
              <w:t>S</w:t>
            </w:r>
            <w:r w:rsidRPr="00D01E85">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w:t>
            </w:r>
          </w:p>
        </w:tc>
      </w:tr>
      <w:tr w:rsidR="00D01E85" w:rsidRPr="00D01E85" w:rsidTr="0008716F">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141,0</w:t>
            </w:r>
          </w:p>
        </w:tc>
      </w:tr>
      <w:tr w:rsidR="00D01E85" w:rsidRPr="00D01E85" w:rsidTr="0008716F">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141,0</w:t>
            </w:r>
          </w:p>
        </w:tc>
      </w:tr>
      <w:tr w:rsidR="00D01E85" w:rsidRPr="00D01E85" w:rsidTr="0008716F">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100"/>
              <w:rPr>
                <w:sz w:val="20"/>
                <w:szCs w:val="20"/>
              </w:rPr>
            </w:pPr>
            <w:r w:rsidRPr="00D01E85">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500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141,0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2933,2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2933,2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2933,2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2720,4</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lastRenderedPageBreak/>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2027,9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687,9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деятельности подведомственных учреждений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4,6</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212,8</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212,8</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136,2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123,0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234,0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103,0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600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131,0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center"/>
              <w:rPr>
                <w:sz w:val="20"/>
                <w:szCs w:val="20"/>
              </w:rPr>
            </w:pPr>
            <w:r w:rsidRPr="00D01E85">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center"/>
              <w:rPr>
                <w:sz w:val="20"/>
                <w:szCs w:val="20"/>
              </w:rPr>
            </w:pPr>
            <w:r w:rsidRPr="00D01E85">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131,0</w:t>
            </w:r>
          </w:p>
        </w:tc>
      </w:tr>
      <w:tr w:rsidR="00D01E85" w:rsidRPr="00D01E85" w:rsidTr="0008716F">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6907,0</w:t>
            </w:r>
          </w:p>
        </w:tc>
      </w:tr>
      <w:tr w:rsidR="00D01E85" w:rsidRPr="00D01E85" w:rsidTr="0008716F">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6000,9</w:t>
            </w:r>
          </w:p>
        </w:tc>
      </w:tr>
      <w:tr w:rsidR="00D01E85" w:rsidRPr="00D01E85" w:rsidTr="0008716F">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6000,9</w:t>
            </w:r>
          </w:p>
        </w:tc>
      </w:tr>
      <w:tr w:rsidR="00D01E85" w:rsidRPr="00D01E85" w:rsidTr="0008716F">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lastRenderedPageBreak/>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6000,9</w:t>
            </w:r>
          </w:p>
        </w:tc>
      </w:tr>
      <w:tr w:rsidR="00D01E85" w:rsidRPr="00D01E85" w:rsidTr="0008716F">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6000,9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1945,6</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24 2 01 </w:t>
            </w:r>
            <w:r w:rsidRPr="00D01E85">
              <w:rPr>
                <w:sz w:val="20"/>
                <w:szCs w:val="20"/>
                <w:lang w:val="en-US"/>
              </w:rPr>
              <w:t>S</w:t>
            </w:r>
            <w:r w:rsidRPr="00D01E85">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4051,2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24 2 01 </w:t>
            </w:r>
            <w:r w:rsidRPr="00D01E85">
              <w:rPr>
                <w:sz w:val="20"/>
                <w:szCs w:val="20"/>
                <w:lang w:val="en-US"/>
              </w:rPr>
              <w:t>S</w:t>
            </w:r>
            <w:r w:rsidRPr="00D01E85">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906,1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sz w:val="20"/>
                <w:szCs w:val="20"/>
              </w:rPr>
              <w:t>Муниципальная 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sz w:val="20"/>
                <w:szCs w:val="20"/>
              </w:rPr>
              <w:lastRenderedPageBreak/>
              <w:t>Подпрограмма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sz w:val="20"/>
                <w:szCs w:val="20"/>
              </w:rPr>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contextualSpacing/>
              <w:rPr>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ind w:right="-391" w:firstLine="34"/>
              <w:contextualSpacing/>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959" w:firstLine="709"/>
              <w:contextualSpacing/>
              <w:jc w:val="right"/>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contextualSpacing/>
              <w:rPr>
                <w:sz w:val="20"/>
                <w:szCs w:val="20"/>
              </w:rPr>
            </w:pPr>
            <w:r w:rsidRPr="00D01E85">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ind w:right="-391" w:firstLine="34"/>
              <w:contextualSpacing/>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959" w:firstLine="709"/>
              <w:contextualSpacing/>
              <w:jc w:val="right"/>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contextualSpacing/>
              <w:rPr>
                <w:sz w:val="20"/>
                <w:szCs w:val="20"/>
              </w:rPr>
            </w:pPr>
            <w:r w:rsidRPr="00D01E85">
              <w:rPr>
                <w:sz w:val="20"/>
                <w:szCs w:val="20"/>
              </w:rPr>
              <w:t>Основное мероприятие «Передача полномочий по заключенным соглашениям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ind w:right="-391" w:firstLine="34"/>
              <w:contextualSpacing/>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959" w:firstLine="709"/>
              <w:contextualSpacing/>
              <w:jc w:val="right"/>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500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905,1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contextualSpacing/>
              <w:rPr>
                <w:sz w:val="20"/>
                <w:szCs w:val="20"/>
              </w:rPr>
            </w:pPr>
            <w:r w:rsidRPr="00D01E85">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contextualSpacing/>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830,1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contextualSpacing/>
              <w:rPr>
                <w:sz w:val="20"/>
                <w:szCs w:val="20"/>
              </w:rPr>
            </w:pPr>
            <w:r w:rsidRPr="00D01E85">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contextualSpacing/>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830,1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01E85" w:rsidRPr="00D01E85" w:rsidRDefault="00D01E85" w:rsidP="0008716F">
            <w:pPr>
              <w:contextualSpacing/>
              <w:rPr>
                <w:sz w:val="20"/>
                <w:szCs w:val="20"/>
              </w:rPr>
            </w:pPr>
            <w:r w:rsidRPr="00D01E85">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contextualSpacing/>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830,1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highlight w:val="cyan"/>
              </w:rPr>
            </w:pPr>
            <w:r w:rsidRPr="00D01E85">
              <w:rPr>
                <w:sz w:val="20"/>
                <w:szCs w:val="20"/>
              </w:rPr>
              <w:t>75,0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highlight w:val="cyan"/>
              </w:rPr>
            </w:pPr>
            <w:r w:rsidRPr="00D01E85">
              <w:rPr>
                <w:sz w:val="20"/>
                <w:szCs w:val="20"/>
              </w:rPr>
              <w:t>75,0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75,0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1798,0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81,1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81,1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81,1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36,1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36,1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45,0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500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45,0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1716,9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1716,9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highlight w:val="yellow"/>
              </w:rPr>
            </w:pPr>
            <w:r w:rsidRPr="00D01E85">
              <w:rPr>
                <w:sz w:val="20"/>
                <w:szCs w:val="20"/>
              </w:rPr>
              <w:t>561,0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561,0</w:t>
            </w:r>
          </w:p>
        </w:tc>
      </w:tr>
      <w:tr w:rsidR="00D01E85" w:rsidRPr="00D01E85" w:rsidTr="0008716F">
        <w:trPr>
          <w:cantSplit/>
          <w:trHeight w:val="391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autoSpaceDE w:val="0"/>
              <w:autoSpaceDN w:val="0"/>
              <w:adjustRightInd w:val="0"/>
              <w:spacing w:after="240"/>
              <w:rPr>
                <w:sz w:val="20"/>
                <w:szCs w:val="20"/>
              </w:rPr>
            </w:pPr>
            <w:r w:rsidRPr="00D01E85">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92,7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331,9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lang w:val="en-US"/>
              </w:rPr>
            </w:pPr>
            <w:r w:rsidRPr="00D01E85">
              <w:rPr>
                <w:sz w:val="20"/>
                <w:szCs w:val="20"/>
              </w:rPr>
              <w:t xml:space="preserve">19 2 01 </w:t>
            </w:r>
            <w:r w:rsidRPr="00D01E85">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lang w:val="en-US"/>
              </w:rPr>
            </w:pPr>
            <w:r w:rsidRPr="00D01E85">
              <w:rPr>
                <w:sz w:val="20"/>
                <w:szCs w:val="20"/>
              </w:rPr>
              <w:t xml:space="preserve">19 2 01 </w:t>
            </w:r>
            <w:r w:rsidRPr="00D01E85">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12,4</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800,1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538,0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180,0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358,0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«Мероприятия по благоустройству территории поселения, поддержка местных инициатив (ТОСы)»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262,1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lastRenderedPageBreak/>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19 3 03 90800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262,1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lang w:val="en-US"/>
              </w:rPr>
            </w:pPr>
            <w:r w:rsidRPr="00D01E85">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lang w:val="en-US"/>
              </w:rPr>
            </w:pPr>
            <w:r w:rsidRPr="00D01E85">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highlight w:val="yellow"/>
              </w:rPr>
            </w:pPr>
            <w:r w:rsidRPr="00D01E85">
              <w:rPr>
                <w:sz w:val="20"/>
                <w:szCs w:val="20"/>
              </w:rPr>
              <w:t>272,6</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lang w:val="en-US"/>
              </w:rPr>
            </w:pPr>
            <w:r w:rsidRPr="00D01E85">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lang w:val="en-US"/>
              </w:rPr>
            </w:pPr>
            <w:r w:rsidRPr="00D01E85">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114,8</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114,8</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lang w:val="en-US"/>
              </w:rPr>
            </w:pPr>
            <w:r w:rsidRPr="00D01E85">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lang w:val="en-US"/>
              </w:rPr>
            </w:pPr>
            <w:r w:rsidRPr="00D01E85">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157,8</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19 4 02 </w:t>
            </w:r>
            <w:r w:rsidRPr="00D01E85">
              <w:rPr>
                <w:sz w:val="20"/>
                <w:szCs w:val="20"/>
                <w:lang w:val="en-US"/>
              </w:rPr>
              <w:t>S</w:t>
            </w:r>
            <w:r w:rsidRPr="00D01E85">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137,3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19 4 02 </w:t>
            </w:r>
            <w:r w:rsidRPr="00D01E85">
              <w:rPr>
                <w:sz w:val="20"/>
                <w:szCs w:val="20"/>
                <w:lang w:val="en-US"/>
              </w:rPr>
              <w:t>S</w:t>
            </w:r>
            <w:r w:rsidRPr="00D01E85">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20,5</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Подпрограмма             «Энергоэффективность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highlight w:val="yellow"/>
              </w:rPr>
            </w:pPr>
            <w:r w:rsidRPr="00D01E85">
              <w:rPr>
                <w:sz w:val="20"/>
                <w:szCs w:val="20"/>
              </w:rPr>
              <w:t>83,2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2071,7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2071,7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2071,7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2071,7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2071,7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1586,2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485,5</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567"/>
              </w:tabs>
              <w:ind w:left="-579" w:right="67"/>
              <w:jc w:val="right"/>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254,3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141"/>
              </w:tabs>
              <w:ind w:left="-579" w:right="67"/>
              <w:jc w:val="right"/>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254,3</w:t>
            </w:r>
          </w:p>
        </w:tc>
      </w:tr>
      <w:tr w:rsidR="00D01E85" w:rsidRPr="00D01E85" w:rsidTr="0008716F">
        <w:trPr>
          <w:cantSplit/>
          <w:trHeight w:val="140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lastRenderedPageBreak/>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567"/>
              </w:tabs>
              <w:ind w:left="-579" w:right="67"/>
              <w:jc w:val="right"/>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2"/>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254,3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567"/>
              </w:tabs>
              <w:ind w:left="-579" w:right="67"/>
              <w:jc w:val="right"/>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2"/>
              <w:rPr>
                <w:sz w:val="20"/>
                <w:szCs w:val="20"/>
              </w:rPr>
            </w:pPr>
            <w:r w:rsidRPr="00D01E85">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254,3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567"/>
              </w:tabs>
              <w:ind w:left="-579" w:right="67"/>
              <w:jc w:val="right"/>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2"/>
              <w:rPr>
                <w:sz w:val="20"/>
                <w:szCs w:val="20"/>
              </w:rPr>
            </w:pPr>
            <w:r w:rsidRPr="00D01E85">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254,3</w:t>
            </w:r>
          </w:p>
        </w:tc>
      </w:tr>
      <w:tr w:rsidR="00D01E85" w:rsidRPr="00D01E85" w:rsidTr="0008716F">
        <w:trPr>
          <w:cantSplit/>
          <w:trHeight w:val="195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425"/>
                <w:tab w:val="left" w:pos="567"/>
              </w:tabs>
              <w:ind w:left="-579" w:right="67"/>
              <w:jc w:val="right"/>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2"/>
              <w:rPr>
                <w:sz w:val="20"/>
                <w:szCs w:val="20"/>
              </w:rPr>
            </w:pPr>
            <w:r w:rsidRPr="00D01E85">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254,3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324,0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16 6 01 </w:t>
            </w:r>
            <w:r w:rsidRPr="00D01E85">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174,0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16 6 01 </w:t>
            </w:r>
            <w:r w:rsidRPr="00D01E85">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150,0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700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bl>
    <w:p w:rsidR="00D01E85" w:rsidRPr="00D01E85" w:rsidRDefault="00D01E85" w:rsidP="00D01E85">
      <w:pPr>
        <w:tabs>
          <w:tab w:val="left" w:pos="4125"/>
        </w:tabs>
        <w:ind w:firstLine="708"/>
        <w:rPr>
          <w:sz w:val="20"/>
          <w:szCs w:val="20"/>
        </w:rPr>
      </w:pPr>
    </w:p>
    <w:p w:rsidR="00D01E85" w:rsidRPr="00D01E85" w:rsidRDefault="00D01E85" w:rsidP="00D01E85">
      <w:pPr>
        <w:tabs>
          <w:tab w:val="left" w:pos="4125"/>
        </w:tabs>
        <w:ind w:firstLine="708"/>
        <w:jc w:val="right"/>
        <w:rPr>
          <w:sz w:val="20"/>
          <w:szCs w:val="20"/>
        </w:rPr>
      </w:pPr>
    </w:p>
    <w:p w:rsidR="00D01E85" w:rsidRPr="00D01E85" w:rsidRDefault="00D01E85" w:rsidP="00D01E85">
      <w:pPr>
        <w:tabs>
          <w:tab w:val="left" w:pos="4125"/>
        </w:tabs>
        <w:ind w:firstLine="708"/>
        <w:rPr>
          <w:sz w:val="20"/>
          <w:szCs w:val="20"/>
        </w:rPr>
      </w:pPr>
    </w:p>
    <w:p w:rsidR="00D01E85" w:rsidRPr="00D01E85" w:rsidRDefault="00D01E85" w:rsidP="00D01E85">
      <w:pPr>
        <w:tabs>
          <w:tab w:val="left" w:pos="4125"/>
        </w:tabs>
        <w:ind w:firstLine="708"/>
        <w:jc w:val="right"/>
        <w:rPr>
          <w:sz w:val="20"/>
          <w:szCs w:val="20"/>
        </w:rPr>
      </w:pPr>
    </w:p>
    <w:p w:rsidR="00D01E85" w:rsidRPr="00D01E85" w:rsidRDefault="00D01E85" w:rsidP="00D01E85">
      <w:pPr>
        <w:tabs>
          <w:tab w:val="left" w:pos="4125"/>
        </w:tabs>
        <w:ind w:firstLine="708"/>
        <w:jc w:val="right"/>
        <w:rPr>
          <w:sz w:val="20"/>
          <w:szCs w:val="20"/>
        </w:rPr>
      </w:pPr>
    </w:p>
    <w:p w:rsidR="00D01E85" w:rsidRPr="00D01E85" w:rsidRDefault="00D01E85" w:rsidP="00D01E85">
      <w:pPr>
        <w:ind w:left="6372"/>
        <w:rPr>
          <w:sz w:val="20"/>
          <w:szCs w:val="20"/>
        </w:rPr>
      </w:pPr>
      <w:r w:rsidRPr="00D01E85">
        <w:rPr>
          <w:sz w:val="20"/>
          <w:szCs w:val="20"/>
        </w:rPr>
        <w:t>Приложение № 3</w:t>
      </w:r>
    </w:p>
    <w:p w:rsidR="00D01E85" w:rsidRPr="00D01E85" w:rsidRDefault="00D01E85" w:rsidP="00D01E85">
      <w:pPr>
        <w:ind w:left="6372"/>
        <w:rPr>
          <w:sz w:val="20"/>
          <w:szCs w:val="20"/>
        </w:rPr>
      </w:pPr>
      <w:r w:rsidRPr="00D01E85">
        <w:rPr>
          <w:sz w:val="20"/>
          <w:szCs w:val="20"/>
        </w:rPr>
        <w:t>к Решению Совета народных депутатов Ковалевского сельского поселения Лискинского муниципального района Воронежской области</w:t>
      </w:r>
    </w:p>
    <w:p w:rsidR="00D01E85" w:rsidRPr="00D01E85" w:rsidRDefault="00D01E85" w:rsidP="00D01E85">
      <w:pPr>
        <w:ind w:left="6372"/>
        <w:rPr>
          <w:sz w:val="20"/>
          <w:szCs w:val="20"/>
        </w:rPr>
      </w:pPr>
      <w:r w:rsidRPr="00D01E85">
        <w:rPr>
          <w:sz w:val="20"/>
          <w:szCs w:val="20"/>
        </w:rPr>
        <w:t xml:space="preserve">от 19.02.2025 №236  </w:t>
      </w:r>
    </w:p>
    <w:p w:rsidR="00D01E85" w:rsidRPr="00D01E85" w:rsidRDefault="00D01E85" w:rsidP="00D01E85">
      <w:pPr>
        <w:tabs>
          <w:tab w:val="left" w:pos="4125"/>
        </w:tabs>
        <w:ind w:firstLine="708"/>
        <w:jc w:val="right"/>
        <w:rPr>
          <w:sz w:val="20"/>
          <w:szCs w:val="20"/>
        </w:rPr>
      </w:pPr>
    </w:p>
    <w:p w:rsidR="00D01E85" w:rsidRPr="00D01E85" w:rsidRDefault="00D01E85" w:rsidP="00D01E85">
      <w:pPr>
        <w:jc w:val="center"/>
        <w:rPr>
          <w:b/>
          <w:bCs/>
          <w:sz w:val="20"/>
          <w:szCs w:val="20"/>
        </w:rPr>
      </w:pPr>
      <w:r w:rsidRPr="00D01E85">
        <w:rPr>
          <w:b/>
          <w:bCs/>
          <w:sz w:val="20"/>
          <w:szCs w:val="20"/>
        </w:rPr>
        <w:t>Распределение бюджетных ассигнований по разделам, подразделам,</w:t>
      </w:r>
    </w:p>
    <w:p w:rsidR="00D01E85" w:rsidRPr="00D01E85" w:rsidRDefault="00D01E85" w:rsidP="00D01E85">
      <w:pPr>
        <w:jc w:val="center"/>
        <w:rPr>
          <w:b/>
          <w:bCs/>
          <w:sz w:val="20"/>
          <w:szCs w:val="20"/>
        </w:rPr>
      </w:pPr>
      <w:r w:rsidRPr="00D01E85">
        <w:rPr>
          <w:b/>
          <w:bCs/>
          <w:sz w:val="20"/>
          <w:szCs w:val="20"/>
        </w:rPr>
        <w:t xml:space="preserve">целевым статьям (муниципальным программам), группам видов классификации расходов бюджета Ковалевского сельского поселения </w:t>
      </w:r>
    </w:p>
    <w:p w:rsidR="00D01E85" w:rsidRPr="00D01E85" w:rsidRDefault="00D01E85" w:rsidP="00D01E85">
      <w:pPr>
        <w:jc w:val="center"/>
        <w:rPr>
          <w:b/>
          <w:bCs/>
          <w:sz w:val="20"/>
          <w:szCs w:val="20"/>
        </w:rPr>
      </w:pPr>
      <w:r w:rsidRPr="00D01E85">
        <w:rPr>
          <w:b/>
          <w:bCs/>
          <w:sz w:val="20"/>
          <w:szCs w:val="20"/>
        </w:rPr>
        <w:t>Лискинского муниципального района Воронежской области</w:t>
      </w:r>
    </w:p>
    <w:p w:rsidR="00D01E85" w:rsidRPr="00D01E85" w:rsidRDefault="00D01E85" w:rsidP="00D01E85">
      <w:pPr>
        <w:jc w:val="center"/>
        <w:rPr>
          <w:b/>
          <w:bCs/>
          <w:sz w:val="20"/>
          <w:szCs w:val="20"/>
        </w:rPr>
      </w:pPr>
      <w:r w:rsidRPr="00D01E85">
        <w:rPr>
          <w:b/>
          <w:bCs/>
          <w:sz w:val="20"/>
          <w:szCs w:val="20"/>
        </w:rPr>
        <w:t xml:space="preserve"> на 2024 год</w:t>
      </w:r>
    </w:p>
    <w:p w:rsidR="00D01E85" w:rsidRPr="00D01E85" w:rsidRDefault="00D01E85" w:rsidP="00D01E85">
      <w:pPr>
        <w:jc w:val="center"/>
        <w:rPr>
          <w:sz w:val="20"/>
          <w:szCs w:val="20"/>
        </w:rPr>
      </w:pPr>
      <w:r w:rsidRPr="00D01E85">
        <w:rPr>
          <w:b/>
          <w:bCs/>
          <w:sz w:val="20"/>
          <w:szCs w:val="20"/>
        </w:rPr>
        <w:t xml:space="preserve">                                                                                             </w:t>
      </w:r>
    </w:p>
    <w:tbl>
      <w:tblPr>
        <w:tblW w:w="8746" w:type="dxa"/>
        <w:tblInd w:w="434" w:type="dxa"/>
        <w:tblLayout w:type="fixed"/>
        <w:tblLook w:val="0000" w:firstRow="0" w:lastRow="0" w:firstColumn="0" w:lastColumn="0" w:noHBand="0" w:noVBand="0"/>
      </w:tblPr>
      <w:tblGrid>
        <w:gridCol w:w="2694"/>
        <w:gridCol w:w="708"/>
        <w:gridCol w:w="567"/>
        <w:gridCol w:w="567"/>
        <w:gridCol w:w="1701"/>
        <w:gridCol w:w="851"/>
        <w:gridCol w:w="1658"/>
      </w:tblGrid>
      <w:tr w:rsidR="00D01E85" w:rsidRPr="00D01E85" w:rsidTr="0008716F">
        <w:trPr>
          <w:cantSplit/>
          <w:trHeight w:val="905"/>
          <w:tblHeader/>
        </w:trPr>
        <w:tc>
          <w:tcPr>
            <w:tcW w:w="2694" w:type="dxa"/>
            <w:tcBorders>
              <w:top w:val="single" w:sz="4" w:space="0" w:color="auto"/>
              <w:left w:val="single" w:sz="4" w:space="0" w:color="auto"/>
              <w:right w:val="single" w:sz="4" w:space="0" w:color="auto"/>
            </w:tcBorders>
            <w:shd w:val="clear" w:color="auto" w:fill="auto"/>
            <w:vAlign w:val="center"/>
          </w:tcPr>
          <w:p w:rsidR="00D01E85" w:rsidRPr="00D01E85" w:rsidRDefault="00D01E85" w:rsidP="0008716F">
            <w:pPr>
              <w:tabs>
                <w:tab w:val="left" w:pos="34"/>
              </w:tabs>
              <w:jc w:val="center"/>
              <w:rPr>
                <w:b/>
                <w:sz w:val="20"/>
                <w:szCs w:val="20"/>
              </w:rPr>
            </w:pPr>
            <w:r w:rsidRPr="00D01E85">
              <w:rPr>
                <w:b/>
                <w:sz w:val="20"/>
                <w:szCs w:val="20"/>
              </w:rPr>
              <w:t>Наименование</w:t>
            </w:r>
          </w:p>
        </w:tc>
        <w:tc>
          <w:tcPr>
            <w:tcW w:w="708" w:type="dxa"/>
            <w:tcBorders>
              <w:top w:val="single" w:sz="4" w:space="0" w:color="auto"/>
              <w:left w:val="single" w:sz="4" w:space="0" w:color="auto"/>
              <w:right w:val="single" w:sz="4" w:space="0" w:color="auto"/>
            </w:tcBorders>
            <w:vAlign w:val="center"/>
          </w:tcPr>
          <w:p w:rsidR="00D01E85" w:rsidRPr="00D01E85" w:rsidRDefault="00D01E85" w:rsidP="0008716F">
            <w:pPr>
              <w:jc w:val="center"/>
              <w:rPr>
                <w:sz w:val="20"/>
                <w:szCs w:val="20"/>
              </w:rPr>
            </w:pPr>
            <w:r w:rsidRPr="00D01E85">
              <w:rPr>
                <w:sz w:val="20"/>
                <w:szCs w:val="20"/>
              </w:rPr>
              <w:t>ГРБС</w:t>
            </w:r>
          </w:p>
        </w:tc>
        <w:tc>
          <w:tcPr>
            <w:tcW w:w="567" w:type="dxa"/>
            <w:tcBorders>
              <w:top w:val="single" w:sz="4" w:space="0" w:color="auto"/>
              <w:left w:val="single" w:sz="4" w:space="0" w:color="auto"/>
              <w:right w:val="single" w:sz="4" w:space="0" w:color="auto"/>
            </w:tcBorders>
            <w:shd w:val="clear" w:color="auto" w:fill="auto"/>
            <w:vAlign w:val="center"/>
          </w:tcPr>
          <w:p w:rsidR="00D01E85" w:rsidRPr="00D01E85" w:rsidRDefault="00D01E85" w:rsidP="0008716F">
            <w:pPr>
              <w:ind w:left="-74"/>
              <w:jc w:val="center"/>
              <w:rPr>
                <w:sz w:val="20"/>
                <w:szCs w:val="20"/>
              </w:rPr>
            </w:pPr>
            <w:r w:rsidRPr="00D01E85">
              <w:rPr>
                <w:sz w:val="20"/>
                <w:szCs w:val="20"/>
              </w:rPr>
              <w:t>Рз</w:t>
            </w:r>
          </w:p>
        </w:tc>
        <w:tc>
          <w:tcPr>
            <w:tcW w:w="567" w:type="dxa"/>
            <w:tcBorders>
              <w:top w:val="single" w:sz="4" w:space="0" w:color="auto"/>
              <w:left w:val="nil"/>
              <w:right w:val="single" w:sz="4" w:space="0" w:color="auto"/>
            </w:tcBorders>
            <w:shd w:val="clear" w:color="auto" w:fill="auto"/>
            <w:vAlign w:val="center"/>
          </w:tcPr>
          <w:p w:rsidR="00D01E85" w:rsidRPr="00D01E85" w:rsidRDefault="00D01E85" w:rsidP="0008716F">
            <w:pPr>
              <w:ind w:hanging="108"/>
              <w:jc w:val="center"/>
              <w:rPr>
                <w:sz w:val="20"/>
                <w:szCs w:val="20"/>
              </w:rPr>
            </w:pPr>
            <w:r w:rsidRPr="00D01E85">
              <w:rPr>
                <w:sz w:val="20"/>
                <w:szCs w:val="20"/>
              </w:rPr>
              <w:t>Пр</w:t>
            </w:r>
          </w:p>
        </w:tc>
        <w:tc>
          <w:tcPr>
            <w:tcW w:w="1701" w:type="dxa"/>
            <w:tcBorders>
              <w:top w:val="single" w:sz="4" w:space="0" w:color="auto"/>
              <w:left w:val="nil"/>
              <w:right w:val="single" w:sz="4" w:space="0" w:color="auto"/>
            </w:tcBorders>
            <w:shd w:val="clear" w:color="auto" w:fill="auto"/>
            <w:vAlign w:val="center"/>
          </w:tcPr>
          <w:p w:rsidR="00D01E85" w:rsidRPr="00D01E85" w:rsidRDefault="00D01E85" w:rsidP="0008716F">
            <w:pPr>
              <w:ind w:hanging="108"/>
              <w:jc w:val="center"/>
              <w:rPr>
                <w:sz w:val="20"/>
                <w:szCs w:val="20"/>
              </w:rPr>
            </w:pPr>
            <w:r w:rsidRPr="00D01E85">
              <w:rPr>
                <w:sz w:val="20"/>
                <w:szCs w:val="20"/>
              </w:rPr>
              <w:t>ЦСР</w:t>
            </w:r>
          </w:p>
        </w:tc>
        <w:tc>
          <w:tcPr>
            <w:tcW w:w="851" w:type="dxa"/>
            <w:tcBorders>
              <w:top w:val="single" w:sz="4" w:space="0" w:color="auto"/>
              <w:left w:val="nil"/>
              <w:right w:val="single" w:sz="4" w:space="0" w:color="auto"/>
            </w:tcBorders>
            <w:shd w:val="clear" w:color="auto" w:fill="auto"/>
            <w:vAlign w:val="center"/>
          </w:tcPr>
          <w:p w:rsidR="00D01E85" w:rsidRPr="00D01E85" w:rsidRDefault="00D01E85" w:rsidP="0008716F">
            <w:pPr>
              <w:jc w:val="center"/>
              <w:rPr>
                <w:sz w:val="20"/>
                <w:szCs w:val="20"/>
              </w:rPr>
            </w:pPr>
            <w:r w:rsidRPr="00D01E85">
              <w:rPr>
                <w:sz w:val="20"/>
                <w:szCs w:val="20"/>
              </w:rPr>
              <w:t>ВР</w:t>
            </w:r>
          </w:p>
        </w:tc>
        <w:tc>
          <w:tcPr>
            <w:tcW w:w="1658" w:type="dxa"/>
            <w:tcBorders>
              <w:top w:val="single" w:sz="4" w:space="0" w:color="auto"/>
              <w:right w:val="single" w:sz="4" w:space="0" w:color="auto"/>
            </w:tcBorders>
            <w:shd w:val="clear" w:color="auto" w:fill="auto"/>
          </w:tcPr>
          <w:p w:rsidR="00D01E85" w:rsidRPr="00D01E85" w:rsidRDefault="00D01E85" w:rsidP="0008716F">
            <w:pPr>
              <w:jc w:val="center"/>
              <w:rPr>
                <w:sz w:val="20"/>
                <w:szCs w:val="20"/>
              </w:rPr>
            </w:pPr>
            <w:r w:rsidRPr="00D01E85">
              <w:rPr>
                <w:sz w:val="20"/>
                <w:szCs w:val="20"/>
              </w:rPr>
              <w:t>Сумма (тыс.рублей)</w:t>
            </w:r>
          </w:p>
          <w:p w:rsidR="00D01E85" w:rsidRPr="00D01E85" w:rsidRDefault="00D01E85" w:rsidP="0008716F">
            <w:pPr>
              <w:jc w:val="center"/>
              <w:rPr>
                <w:sz w:val="20"/>
                <w:szCs w:val="20"/>
              </w:rPr>
            </w:pP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bCs/>
                <w:sz w:val="20"/>
                <w:szCs w:val="20"/>
              </w:rPr>
            </w:pPr>
            <w:r w:rsidRPr="00D01E85">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bCs/>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bCs/>
                <w:sz w:val="20"/>
                <w:szCs w:val="20"/>
              </w:rPr>
            </w:pPr>
            <w:r w:rsidRPr="00D01E85">
              <w:rPr>
                <w:b/>
                <w:bCs/>
                <w:sz w:val="20"/>
                <w:szCs w:val="20"/>
              </w:rPr>
              <w:t>17924,7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bCs/>
                <w:sz w:val="20"/>
                <w:szCs w:val="20"/>
              </w:rPr>
            </w:pPr>
            <w:r w:rsidRPr="00D01E85">
              <w:rPr>
                <w:b/>
                <w:bCs/>
                <w:sz w:val="20"/>
                <w:szCs w:val="20"/>
              </w:rPr>
              <w:lastRenderedPageBreak/>
              <w:t>Администрация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b/>
                <w:bCs/>
                <w:sz w:val="20"/>
                <w:szCs w:val="20"/>
              </w:rPr>
            </w:pPr>
            <w:r w:rsidRPr="00D01E85">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b/>
                <w:bCs/>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bCs/>
                <w:sz w:val="20"/>
                <w:szCs w:val="20"/>
              </w:rPr>
            </w:pPr>
            <w:r w:rsidRPr="00D01E85">
              <w:rPr>
                <w:b/>
                <w:bCs/>
                <w:sz w:val="20"/>
                <w:szCs w:val="20"/>
              </w:rPr>
              <w:t>17924,7</w:t>
            </w:r>
          </w:p>
        </w:tc>
      </w:tr>
      <w:tr w:rsidR="00D01E85" w:rsidRPr="00D01E85" w:rsidTr="0008716F">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251"/>
              <w:jc w:val="center"/>
              <w:rPr>
                <w:b/>
                <w:sz w:val="20"/>
                <w:szCs w:val="20"/>
              </w:rPr>
            </w:pPr>
            <w:r w:rsidRPr="00D01E85">
              <w:rPr>
                <w:b/>
                <w:sz w:val="20"/>
                <w:szCs w:val="20"/>
              </w:rPr>
              <w:t xml:space="preserve">   6199,5</w:t>
            </w:r>
          </w:p>
        </w:tc>
      </w:tr>
      <w:tr w:rsidR="00D01E85" w:rsidRPr="00D01E85" w:rsidTr="0008716F">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highlight w:val="cyan"/>
              </w:rPr>
            </w:pPr>
            <w:r w:rsidRPr="00D01E85">
              <w:rPr>
                <w:b/>
                <w:sz w:val="20"/>
                <w:szCs w:val="20"/>
              </w:rPr>
              <w:t>1494,3</w:t>
            </w:r>
          </w:p>
        </w:tc>
      </w:tr>
      <w:tr w:rsidR="00D01E85" w:rsidRPr="00D01E85" w:rsidTr="0008716F">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1494,3</w:t>
            </w:r>
          </w:p>
        </w:tc>
      </w:tr>
      <w:tr w:rsidR="00D01E85" w:rsidRPr="00D01E85" w:rsidTr="0008716F">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1494,3</w:t>
            </w:r>
          </w:p>
        </w:tc>
      </w:tr>
      <w:tr w:rsidR="00D01E85" w:rsidRPr="00D01E85" w:rsidTr="0008716F">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1494,3</w:t>
            </w:r>
          </w:p>
        </w:tc>
      </w:tr>
      <w:tr w:rsidR="00D01E85" w:rsidRPr="00D01E85" w:rsidTr="0008716F">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1494,3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1772,0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1772,0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1700,2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1631,0</w:t>
            </w:r>
          </w:p>
        </w:tc>
      </w:tr>
      <w:tr w:rsidR="00D01E85" w:rsidRPr="00D01E85" w:rsidTr="0008716F">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01E85" w:rsidRPr="00D01E85" w:rsidRDefault="00D01E85" w:rsidP="0008716F">
            <w:pPr>
              <w:spacing w:before="60"/>
              <w:rPr>
                <w:sz w:val="20"/>
                <w:szCs w:val="20"/>
              </w:rPr>
            </w:pPr>
            <w:r w:rsidRPr="00D01E85">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1150,7</w:t>
            </w:r>
          </w:p>
        </w:tc>
      </w:tr>
      <w:tr w:rsidR="00D01E85" w:rsidRPr="00D01E85" w:rsidTr="0008716F">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01E85" w:rsidRPr="00D01E85" w:rsidRDefault="00D01E85" w:rsidP="0008716F">
            <w:pPr>
              <w:spacing w:before="60"/>
              <w:rPr>
                <w:sz w:val="20"/>
                <w:szCs w:val="20"/>
              </w:rPr>
            </w:pPr>
            <w:r w:rsidRPr="00D01E85">
              <w:rPr>
                <w:sz w:val="20"/>
                <w:szCs w:val="20"/>
              </w:rPr>
              <w:lastRenderedPageBreak/>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477,8</w:t>
            </w:r>
          </w:p>
        </w:tc>
      </w:tr>
      <w:tr w:rsidR="00D01E85" w:rsidRPr="00D01E85" w:rsidTr="0008716F">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16 2 01 </w:t>
            </w:r>
            <w:r w:rsidRPr="00D01E85">
              <w:rPr>
                <w:sz w:val="20"/>
                <w:szCs w:val="20"/>
                <w:lang w:val="en-US"/>
              </w:rPr>
              <w:t>S</w:t>
            </w:r>
            <w:r w:rsidRPr="00D01E85">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w:t>
            </w:r>
          </w:p>
        </w:tc>
      </w:tr>
      <w:tr w:rsidR="00D01E85" w:rsidRPr="00D01E85" w:rsidTr="0008716F">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141,0</w:t>
            </w:r>
          </w:p>
        </w:tc>
      </w:tr>
      <w:tr w:rsidR="00D01E85" w:rsidRPr="00D01E85" w:rsidTr="0008716F">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141,0</w:t>
            </w:r>
          </w:p>
        </w:tc>
      </w:tr>
      <w:tr w:rsidR="00D01E85" w:rsidRPr="00D01E85" w:rsidTr="0008716F">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100"/>
              <w:rPr>
                <w:sz w:val="20"/>
                <w:szCs w:val="20"/>
              </w:rPr>
            </w:pPr>
            <w:r w:rsidRPr="00D01E85">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500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141,0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lastRenderedPageBreak/>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2933,2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2933,2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2933,2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2720,4</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2027,9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687,9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деятельности подведомственных учреждений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4,6</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212,8</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lastRenderedPageBreak/>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212,8</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136,2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123,0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234,0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103,0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600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103,0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131,0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center"/>
              <w:rPr>
                <w:sz w:val="20"/>
                <w:szCs w:val="20"/>
              </w:rPr>
            </w:pPr>
            <w:r w:rsidRPr="00D01E85">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center"/>
              <w:rPr>
                <w:sz w:val="20"/>
                <w:szCs w:val="20"/>
              </w:rPr>
            </w:pPr>
            <w:r w:rsidRPr="00D01E85">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131,0</w:t>
            </w:r>
          </w:p>
        </w:tc>
      </w:tr>
      <w:tr w:rsidR="00D01E85" w:rsidRPr="00D01E85" w:rsidTr="0008716F">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6907,0</w:t>
            </w:r>
          </w:p>
        </w:tc>
      </w:tr>
      <w:tr w:rsidR="00D01E85" w:rsidRPr="00D01E85" w:rsidTr="0008716F">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6000,9</w:t>
            </w:r>
          </w:p>
        </w:tc>
      </w:tr>
      <w:tr w:rsidR="00D01E85" w:rsidRPr="00D01E85" w:rsidTr="0008716F">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6000,9</w:t>
            </w:r>
          </w:p>
        </w:tc>
      </w:tr>
      <w:tr w:rsidR="00D01E85" w:rsidRPr="00D01E85" w:rsidTr="0008716F">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6000,9</w:t>
            </w:r>
          </w:p>
        </w:tc>
      </w:tr>
      <w:tr w:rsidR="00D01E85" w:rsidRPr="00D01E85" w:rsidTr="0008716F">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6000,9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1945,6</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24 2 01 </w:t>
            </w:r>
            <w:r w:rsidRPr="00D01E85">
              <w:rPr>
                <w:sz w:val="20"/>
                <w:szCs w:val="20"/>
                <w:lang w:val="en-US"/>
              </w:rPr>
              <w:t>S</w:t>
            </w:r>
            <w:r w:rsidRPr="00D01E85">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4051,2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24 2 01 </w:t>
            </w:r>
            <w:r w:rsidRPr="00D01E85">
              <w:rPr>
                <w:sz w:val="20"/>
                <w:szCs w:val="20"/>
                <w:lang w:val="en-US"/>
              </w:rPr>
              <w:t>S</w:t>
            </w:r>
            <w:r w:rsidRPr="00D01E85">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906,1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sz w:val="20"/>
                <w:szCs w:val="20"/>
              </w:rPr>
              <w:t>Муниципальная 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sz w:val="20"/>
                <w:szCs w:val="20"/>
              </w:rPr>
              <w:t>Подпрограмма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sz w:val="20"/>
                <w:szCs w:val="20"/>
              </w:rPr>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jc w:val="center"/>
              <w:rPr>
                <w:sz w:val="20"/>
                <w:szCs w:val="20"/>
              </w:rPr>
            </w:pPr>
            <w:r w:rsidRPr="00D01E85">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contextualSpacing/>
              <w:rPr>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ind w:right="-391" w:firstLine="34"/>
              <w:contextualSpacing/>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959" w:firstLine="709"/>
              <w:contextualSpacing/>
              <w:jc w:val="right"/>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contextualSpacing/>
              <w:rPr>
                <w:sz w:val="20"/>
                <w:szCs w:val="20"/>
              </w:rPr>
            </w:pPr>
            <w:r w:rsidRPr="00D01E85">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ind w:right="-391" w:firstLine="34"/>
              <w:contextualSpacing/>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959" w:firstLine="709"/>
              <w:contextualSpacing/>
              <w:jc w:val="right"/>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contextualSpacing/>
              <w:rPr>
                <w:sz w:val="20"/>
                <w:szCs w:val="20"/>
              </w:rPr>
            </w:pPr>
            <w:r w:rsidRPr="00D01E85">
              <w:rPr>
                <w:sz w:val="20"/>
                <w:szCs w:val="20"/>
              </w:rPr>
              <w:lastRenderedPageBreak/>
              <w:t>Основное мероприятие «Передача полномочий по заключенным соглашениям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ind w:right="-391" w:firstLine="34"/>
              <w:contextualSpacing/>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959" w:firstLine="709"/>
              <w:contextualSpacing/>
              <w:jc w:val="right"/>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left="-675" w:right="-108" w:firstLine="709"/>
              <w:contextualSpacing/>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500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jc w:val="center"/>
              <w:rPr>
                <w:sz w:val="20"/>
                <w:szCs w:val="20"/>
              </w:rPr>
            </w:pPr>
            <w:r w:rsidRPr="00D01E85">
              <w:rPr>
                <w:sz w:val="20"/>
                <w:szCs w:val="20"/>
              </w:rPr>
              <w:t>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905,1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contextualSpacing/>
              <w:rPr>
                <w:sz w:val="20"/>
                <w:szCs w:val="20"/>
              </w:rPr>
            </w:pPr>
            <w:r w:rsidRPr="00D01E85">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contextualSpacing/>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830,1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contextualSpacing/>
              <w:rPr>
                <w:sz w:val="20"/>
                <w:szCs w:val="20"/>
              </w:rPr>
            </w:pPr>
            <w:r w:rsidRPr="00D01E85">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contextualSpacing/>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830,1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D01E85" w:rsidRPr="00D01E85" w:rsidRDefault="00D01E85" w:rsidP="0008716F">
            <w:pPr>
              <w:contextualSpacing/>
              <w:rPr>
                <w:sz w:val="20"/>
                <w:szCs w:val="20"/>
              </w:rPr>
            </w:pPr>
            <w:r w:rsidRPr="00D01E85">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contextualSpacing/>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contextualSpacing/>
              <w:jc w:val="center"/>
              <w:rPr>
                <w:sz w:val="20"/>
                <w:szCs w:val="20"/>
              </w:rPr>
            </w:pPr>
            <w:r w:rsidRPr="00D01E85">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830,1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highlight w:val="cyan"/>
              </w:rPr>
            </w:pPr>
            <w:r w:rsidRPr="00D01E85">
              <w:rPr>
                <w:sz w:val="20"/>
                <w:szCs w:val="20"/>
              </w:rPr>
              <w:t>75,0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highlight w:val="cyan"/>
              </w:rPr>
            </w:pPr>
            <w:r w:rsidRPr="00D01E85">
              <w:rPr>
                <w:sz w:val="20"/>
                <w:szCs w:val="20"/>
              </w:rPr>
              <w:t>75,0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75,0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1798,0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81,1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81,1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81,1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lastRenderedPageBreak/>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36,1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36,1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45,0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500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45,0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1716,9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1716,9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highlight w:val="yellow"/>
              </w:rPr>
            </w:pPr>
            <w:r w:rsidRPr="00D01E85">
              <w:rPr>
                <w:sz w:val="20"/>
                <w:szCs w:val="20"/>
              </w:rPr>
              <w:t>561,0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sz w:val="20"/>
                <w:szCs w:val="20"/>
              </w:rPr>
            </w:pPr>
            <w:r w:rsidRPr="00D01E85">
              <w:rPr>
                <w:sz w:val="20"/>
                <w:szCs w:val="20"/>
              </w:rPr>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561,0</w:t>
            </w:r>
          </w:p>
        </w:tc>
      </w:tr>
      <w:tr w:rsidR="00D01E85" w:rsidRPr="00D01E85" w:rsidTr="0008716F">
        <w:trPr>
          <w:cantSplit/>
          <w:trHeight w:val="391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autoSpaceDE w:val="0"/>
              <w:autoSpaceDN w:val="0"/>
              <w:adjustRightInd w:val="0"/>
              <w:spacing w:after="240"/>
              <w:rPr>
                <w:sz w:val="20"/>
                <w:szCs w:val="20"/>
              </w:rPr>
            </w:pPr>
            <w:r w:rsidRPr="00D01E85">
              <w:rPr>
                <w:sz w:val="20"/>
                <w:szCs w:val="20"/>
              </w:rPr>
              <w:lastRenderedPageBreak/>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92,7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331,9</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lang w:val="en-US"/>
              </w:rPr>
            </w:pPr>
            <w:r w:rsidRPr="00D01E85">
              <w:rPr>
                <w:sz w:val="20"/>
                <w:szCs w:val="20"/>
              </w:rPr>
              <w:t xml:space="preserve">19 2 01 </w:t>
            </w:r>
            <w:r w:rsidRPr="00D01E85">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lang w:val="en-US"/>
              </w:rPr>
            </w:pPr>
            <w:r w:rsidRPr="00D01E85">
              <w:rPr>
                <w:sz w:val="20"/>
                <w:szCs w:val="20"/>
              </w:rPr>
              <w:t xml:space="preserve">19 2 01 </w:t>
            </w:r>
            <w:r w:rsidRPr="00D01E85">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12,4</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800,1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538,0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180,0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358,0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«Мероприятия по благоустройству территории поселения, поддержка местных инициатив (ТОСы)»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262,1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19 3 03 90800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262,1</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lang w:val="en-US"/>
              </w:rPr>
            </w:pPr>
            <w:r w:rsidRPr="00D01E85">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lang w:val="en-US"/>
              </w:rPr>
            </w:pPr>
            <w:r w:rsidRPr="00D01E85">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highlight w:val="yellow"/>
              </w:rPr>
            </w:pPr>
            <w:r w:rsidRPr="00D01E85">
              <w:rPr>
                <w:sz w:val="20"/>
                <w:szCs w:val="20"/>
              </w:rPr>
              <w:t>272,6</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lang w:val="en-US"/>
              </w:rPr>
            </w:pPr>
            <w:r w:rsidRPr="00D01E85">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lang w:val="en-US"/>
              </w:rPr>
            </w:pPr>
            <w:r w:rsidRPr="00D01E85">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114,8</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114,8</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lang w:val="en-US"/>
              </w:rPr>
            </w:pPr>
            <w:r w:rsidRPr="00D01E85">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lang w:val="en-US"/>
              </w:rPr>
            </w:pPr>
            <w:r w:rsidRPr="00D01E85">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157,8</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19 4 02 </w:t>
            </w:r>
            <w:r w:rsidRPr="00D01E85">
              <w:rPr>
                <w:sz w:val="20"/>
                <w:szCs w:val="20"/>
                <w:lang w:val="en-US"/>
              </w:rPr>
              <w:t>S</w:t>
            </w:r>
            <w:r w:rsidRPr="00D01E85">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137,3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19 4 02 </w:t>
            </w:r>
            <w:r w:rsidRPr="00D01E85">
              <w:rPr>
                <w:sz w:val="20"/>
                <w:szCs w:val="20"/>
                <w:lang w:val="en-US"/>
              </w:rPr>
              <w:t>S</w:t>
            </w:r>
            <w:r w:rsidRPr="00D01E85">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20,5</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Подпрограмма             «Энергоэффективность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highlight w:val="yellow"/>
              </w:rPr>
            </w:pPr>
            <w:r w:rsidRPr="00D01E85">
              <w:rPr>
                <w:sz w:val="20"/>
                <w:szCs w:val="20"/>
              </w:rPr>
              <w:t>83,2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83,2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2071,7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2071,7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2071,7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lastRenderedPageBreak/>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2071,7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2071,7</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1586,2</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485,5</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567"/>
              </w:tabs>
              <w:ind w:left="-579" w:right="67"/>
              <w:jc w:val="right"/>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254,3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141"/>
              </w:tabs>
              <w:ind w:left="-579" w:right="67"/>
              <w:jc w:val="right"/>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254,3</w:t>
            </w:r>
          </w:p>
        </w:tc>
      </w:tr>
      <w:tr w:rsidR="00D01E85" w:rsidRPr="00D01E85" w:rsidTr="0008716F">
        <w:trPr>
          <w:cantSplit/>
          <w:trHeight w:val="140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567"/>
              </w:tabs>
              <w:ind w:left="-579" w:right="67"/>
              <w:jc w:val="right"/>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2"/>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254,3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567"/>
              </w:tabs>
              <w:ind w:left="-579" w:right="67"/>
              <w:jc w:val="right"/>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2"/>
              <w:rPr>
                <w:sz w:val="20"/>
                <w:szCs w:val="20"/>
              </w:rPr>
            </w:pPr>
            <w:r w:rsidRPr="00D01E85">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254,3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567"/>
              </w:tabs>
              <w:ind w:left="-579" w:right="67"/>
              <w:jc w:val="right"/>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2"/>
              <w:rPr>
                <w:sz w:val="20"/>
                <w:szCs w:val="20"/>
              </w:rPr>
            </w:pPr>
            <w:r w:rsidRPr="00D01E85">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254,3</w:t>
            </w:r>
          </w:p>
        </w:tc>
      </w:tr>
      <w:tr w:rsidR="00D01E85" w:rsidRPr="00D01E85" w:rsidTr="0008716F">
        <w:trPr>
          <w:cantSplit/>
          <w:trHeight w:val="195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425"/>
                <w:tab w:val="left" w:pos="567"/>
              </w:tabs>
              <w:ind w:left="-579" w:right="67"/>
              <w:jc w:val="right"/>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2"/>
              <w:rPr>
                <w:sz w:val="20"/>
                <w:szCs w:val="20"/>
              </w:rPr>
            </w:pPr>
            <w:r w:rsidRPr="00D01E85">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254,3</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324,0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lastRenderedPageBreak/>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324,0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16 6 01 </w:t>
            </w:r>
            <w:r w:rsidRPr="00D01E85">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174,0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 xml:space="preserve">16 6 01 </w:t>
            </w:r>
            <w:r w:rsidRPr="00D01E85">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150,0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200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r w:rsidRPr="00D01E85">
              <w:rPr>
                <w:b/>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b/>
                <w:sz w:val="20"/>
                <w:szCs w:val="20"/>
              </w:rPr>
            </w:pPr>
            <w:r w:rsidRPr="00D01E85">
              <w:rPr>
                <w:b/>
                <w:sz w:val="20"/>
                <w:szCs w:val="20"/>
              </w:rPr>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sz w:val="20"/>
                <w:szCs w:val="20"/>
              </w:rPr>
            </w:pPr>
            <w:r w:rsidRPr="00D01E85">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b/>
                <w:sz w:val="20"/>
                <w:szCs w:val="20"/>
              </w:rPr>
            </w:pPr>
            <w:r w:rsidRPr="00D01E85">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r w:rsidRPr="00D01E85">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b/>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r w:rsidR="00D01E85" w:rsidRPr="00D01E85" w:rsidTr="0008716F">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sz w:val="20"/>
                <w:szCs w:val="20"/>
              </w:rPr>
            </w:pPr>
            <w:r w:rsidRPr="00D01E85">
              <w:rPr>
                <w:sz w:val="20"/>
                <w:szCs w:val="20"/>
              </w:rPr>
              <w:lastRenderedPageBreak/>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sz w:val="20"/>
                <w:szCs w:val="20"/>
              </w:rPr>
            </w:pPr>
            <w:r w:rsidRPr="00D01E85">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left="-74"/>
              <w:jc w:val="center"/>
              <w:rPr>
                <w:sz w:val="20"/>
                <w:szCs w:val="20"/>
              </w:rPr>
            </w:pPr>
            <w:r w:rsidRPr="00D01E85">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center"/>
              <w:rPr>
                <w:sz w:val="20"/>
                <w:szCs w:val="20"/>
              </w:rPr>
            </w:pPr>
            <w:r w:rsidRPr="00D01E85">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700</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jc w:val="center"/>
              <w:rPr>
                <w:sz w:val="20"/>
                <w:szCs w:val="20"/>
              </w:rPr>
            </w:pPr>
            <w:r w:rsidRPr="00D01E85">
              <w:rPr>
                <w:sz w:val="20"/>
                <w:szCs w:val="20"/>
              </w:rPr>
              <w:t>0,0</w:t>
            </w:r>
          </w:p>
        </w:tc>
      </w:tr>
    </w:tbl>
    <w:p w:rsidR="00D01E85" w:rsidRPr="00D01E85" w:rsidRDefault="00D01E85" w:rsidP="00D01E85">
      <w:pPr>
        <w:tabs>
          <w:tab w:val="left" w:pos="4125"/>
        </w:tabs>
        <w:ind w:firstLine="708"/>
        <w:jc w:val="right"/>
        <w:rPr>
          <w:sz w:val="20"/>
          <w:szCs w:val="20"/>
        </w:rPr>
      </w:pPr>
    </w:p>
    <w:p w:rsidR="00D01E85" w:rsidRPr="00D01E85" w:rsidRDefault="00D01E85" w:rsidP="00D01E85">
      <w:pPr>
        <w:tabs>
          <w:tab w:val="left" w:pos="4125"/>
        </w:tabs>
        <w:ind w:firstLine="708"/>
        <w:jc w:val="right"/>
        <w:rPr>
          <w:sz w:val="20"/>
          <w:szCs w:val="20"/>
        </w:rPr>
      </w:pPr>
    </w:p>
    <w:p w:rsidR="00D01E85" w:rsidRPr="00D01E85" w:rsidRDefault="00D01E85" w:rsidP="00D01E85">
      <w:pPr>
        <w:tabs>
          <w:tab w:val="left" w:pos="4125"/>
        </w:tabs>
        <w:ind w:firstLine="708"/>
        <w:jc w:val="right"/>
        <w:rPr>
          <w:sz w:val="20"/>
          <w:szCs w:val="20"/>
        </w:rPr>
      </w:pPr>
    </w:p>
    <w:p w:rsidR="00D01E85" w:rsidRPr="00D01E85" w:rsidRDefault="00D01E85" w:rsidP="00D01E85">
      <w:pPr>
        <w:ind w:left="6372"/>
        <w:rPr>
          <w:sz w:val="20"/>
          <w:szCs w:val="20"/>
        </w:rPr>
      </w:pPr>
      <w:r w:rsidRPr="00D01E85">
        <w:rPr>
          <w:sz w:val="20"/>
          <w:szCs w:val="20"/>
        </w:rPr>
        <w:t>Приложение № 4</w:t>
      </w:r>
    </w:p>
    <w:p w:rsidR="00D01E85" w:rsidRPr="00D01E85" w:rsidRDefault="00D01E85" w:rsidP="00D01E85">
      <w:pPr>
        <w:ind w:left="6372"/>
        <w:rPr>
          <w:sz w:val="20"/>
          <w:szCs w:val="20"/>
        </w:rPr>
      </w:pPr>
      <w:r w:rsidRPr="00D01E85">
        <w:rPr>
          <w:sz w:val="20"/>
          <w:szCs w:val="20"/>
        </w:rPr>
        <w:t>к Решению Совета народных депутатов Ковалевского сельского поселения Лискинского муниципального района Воронежской области</w:t>
      </w:r>
    </w:p>
    <w:p w:rsidR="00D01E85" w:rsidRPr="00D01E85" w:rsidRDefault="00D01E85" w:rsidP="00D01E85">
      <w:pPr>
        <w:ind w:left="6372"/>
        <w:rPr>
          <w:sz w:val="20"/>
          <w:szCs w:val="20"/>
        </w:rPr>
      </w:pPr>
      <w:r w:rsidRPr="00D01E85">
        <w:rPr>
          <w:sz w:val="20"/>
          <w:szCs w:val="20"/>
        </w:rPr>
        <w:t xml:space="preserve">от 19.02.2025 №236  </w:t>
      </w:r>
    </w:p>
    <w:p w:rsidR="00D01E85" w:rsidRPr="00D01E85" w:rsidRDefault="00D01E85" w:rsidP="00D01E85">
      <w:pPr>
        <w:tabs>
          <w:tab w:val="left" w:pos="4125"/>
        </w:tabs>
        <w:ind w:firstLine="708"/>
        <w:jc w:val="right"/>
        <w:rPr>
          <w:sz w:val="20"/>
          <w:szCs w:val="20"/>
        </w:rPr>
      </w:pPr>
    </w:p>
    <w:p w:rsidR="00D01E85" w:rsidRPr="00D01E85" w:rsidRDefault="00D01E85" w:rsidP="00D01E85">
      <w:pPr>
        <w:jc w:val="center"/>
        <w:rPr>
          <w:b/>
          <w:bCs/>
          <w:sz w:val="20"/>
          <w:szCs w:val="20"/>
        </w:rPr>
      </w:pPr>
      <w:r w:rsidRPr="00D01E85">
        <w:rPr>
          <w:b/>
          <w:bCs/>
          <w:sz w:val="20"/>
          <w:szCs w:val="20"/>
        </w:rPr>
        <w:t>Распределение бюджетных ассигнований по целевым статьям</w:t>
      </w:r>
    </w:p>
    <w:p w:rsidR="00D01E85" w:rsidRPr="00D01E85" w:rsidRDefault="00D01E85" w:rsidP="00D01E85">
      <w:pPr>
        <w:jc w:val="center"/>
        <w:rPr>
          <w:b/>
          <w:bCs/>
          <w:sz w:val="20"/>
          <w:szCs w:val="20"/>
        </w:rPr>
      </w:pPr>
      <w:r w:rsidRPr="00D01E85">
        <w:rPr>
          <w:b/>
          <w:bCs/>
          <w:sz w:val="20"/>
          <w:szCs w:val="20"/>
        </w:rPr>
        <w:t>(муниципальным программам), группам видов расходов, разделам, подразделам</w:t>
      </w:r>
    </w:p>
    <w:p w:rsidR="00D01E85" w:rsidRPr="00D01E85" w:rsidRDefault="00D01E85" w:rsidP="00D01E85">
      <w:pPr>
        <w:jc w:val="center"/>
        <w:rPr>
          <w:b/>
          <w:bCs/>
          <w:sz w:val="20"/>
          <w:szCs w:val="20"/>
        </w:rPr>
      </w:pPr>
      <w:r w:rsidRPr="00D01E85">
        <w:rPr>
          <w:b/>
          <w:bCs/>
          <w:sz w:val="20"/>
          <w:szCs w:val="20"/>
        </w:rPr>
        <w:t>классификации расходов бюджета Ковалевского сельского поселения</w:t>
      </w:r>
    </w:p>
    <w:p w:rsidR="00D01E85" w:rsidRPr="00D01E85" w:rsidRDefault="00D01E85" w:rsidP="00D01E85">
      <w:pPr>
        <w:jc w:val="center"/>
        <w:rPr>
          <w:b/>
          <w:bCs/>
          <w:sz w:val="20"/>
          <w:szCs w:val="20"/>
        </w:rPr>
      </w:pPr>
      <w:r w:rsidRPr="00D01E85">
        <w:rPr>
          <w:b/>
          <w:bCs/>
          <w:sz w:val="20"/>
          <w:szCs w:val="20"/>
        </w:rPr>
        <w:t>Лискинского муниципального района Воронежской области</w:t>
      </w:r>
    </w:p>
    <w:p w:rsidR="00D01E85" w:rsidRPr="00D01E85" w:rsidRDefault="00D01E85" w:rsidP="00D01E85">
      <w:pPr>
        <w:ind w:left="708"/>
        <w:jc w:val="center"/>
        <w:rPr>
          <w:b/>
          <w:bCs/>
          <w:sz w:val="20"/>
          <w:szCs w:val="20"/>
        </w:rPr>
      </w:pPr>
      <w:r w:rsidRPr="00D01E85">
        <w:rPr>
          <w:b/>
          <w:bCs/>
          <w:sz w:val="20"/>
          <w:szCs w:val="20"/>
        </w:rPr>
        <w:t>на 2024 год</w:t>
      </w:r>
    </w:p>
    <w:p w:rsidR="00D01E85" w:rsidRPr="00D01E85" w:rsidRDefault="00D01E85" w:rsidP="00D01E85">
      <w:pPr>
        <w:tabs>
          <w:tab w:val="left" w:pos="4125"/>
        </w:tabs>
        <w:ind w:firstLine="708"/>
        <w:rPr>
          <w:sz w:val="20"/>
          <w:szCs w:val="20"/>
        </w:rPr>
      </w:pPr>
    </w:p>
    <w:tbl>
      <w:tblPr>
        <w:tblpPr w:leftFromText="180" w:rightFromText="180" w:vertAnchor="text" w:horzAnchor="margin" w:tblpXSpec="center" w:tblpY="15"/>
        <w:tblW w:w="8755" w:type="dxa"/>
        <w:tblLayout w:type="fixed"/>
        <w:tblLook w:val="0000" w:firstRow="0" w:lastRow="0" w:firstColumn="0" w:lastColumn="0" w:noHBand="0" w:noVBand="0"/>
      </w:tblPr>
      <w:tblGrid>
        <w:gridCol w:w="3261"/>
        <w:gridCol w:w="1950"/>
        <w:gridCol w:w="709"/>
        <w:gridCol w:w="567"/>
        <w:gridCol w:w="567"/>
        <w:gridCol w:w="1701"/>
      </w:tblGrid>
      <w:tr w:rsidR="00D01E85" w:rsidRPr="00D01E85" w:rsidTr="0008716F">
        <w:trPr>
          <w:cantSplit/>
          <w:trHeight w:val="1122"/>
          <w:tblHeader/>
        </w:trPr>
        <w:tc>
          <w:tcPr>
            <w:tcW w:w="3261" w:type="dxa"/>
            <w:tcBorders>
              <w:top w:val="single" w:sz="4" w:space="0" w:color="auto"/>
              <w:left w:val="single" w:sz="4" w:space="0" w:color="auto"/>
              <w:right w:val="single" w:sz="4" w:space="0" w:color="auto"/>
            </w:tcBorders>
            <w:shd w:val="clear" w:color="auto" w:fill="auto"/>
            <w:vAlign w:val="center"/>
          </w:tcPr>
          <w:p w:rsidR="00D01E85" w:rsidRPr="00D01E85" w:rsidRDefault="00D01E85" w:rsidP="0008716F">
            <w:pPr>
              <w:tabs>
                <w:tab w:val="left" w:pos="3710"/>
              </w:tabs>
              <w:jc w:val="center"/>
              <w:rPr>
                <w:sz w:val="20"/>
                <w:szCs w:val="20"/>
              </w:rPr>
            </w:pPr>
            <w:r w:rsidRPr="00D01E85">
              <w:rPr>
                <w:sz w:val="20"/>
                <w:szCs w:val="20"/>
              </w:rPr>
              <w:t>Наименование</w:t>
            </w:r>
          </w:p>
        </w:tc>
        <w:tc>
          <w:tcPr>
            <w:tcW w:w="1950" w:type="dxa"/>
            <w:tcBorders>
              <w:top w:val="single" w:sz="4" w:space="0" w:color="auto"/>
              <w:left w:val="nil"/>
              <w:right w:val="single" w:sz="4" w:space="0" w:color="auto"/>
            </w:tcBorders>
            <w:vAlign w:val="center"/>
          </w:tcPr>
          <w:p w:rsidR="00D01E85" w:rsidRPr="00D01E85" w:rsidRDefault="00D01E85" w:rsidP="0008716F">
            <w:pPr>
              <w:tabs>
                <w:tab w:val="left" w:pos="3710"/>
              </w:tabs>
              <w:jc w:val="center"/>
              <w:rPr>
                <w:sz w:val="20"/>
                <w:szCs w:val="20"/>
              </w:rPr>
            </w:pPr>
            <w:r w:rsidRPr="00D01E85">
              <w:rPr>
                <w:sz w:val="20"/>
                <w:szCs w:val="20"/>
              </w:rPr>
              <w:t>ЦСР</w:t>
            </w:r>
          </w:p>
        </w:tc>
        <w:tc>
          <w:tcPr>
            <w:tcW w:w="709" w:type="dxa"/>
            <w:tcBorders>
              <w:top w:val="single" w:sz="4" w:space="0" w:color="auto"/>
              <w:left w:val="single" w:sz="4" w:space="0" w:color="auto"/>
              <w:right w:val="single" w:sz="4" w:space="0" w:color="auto"/>
            </w:tcBorders>
            <w:shd w:val="clear" w:color="auto" w:fill="auto"/>
            <w:vAlign w:val="center"/>
          </w:tcPr>
          <w:p w:rsidR="00D01E85" w:rsidRPr="00D01E85" w:rsidRDefault="00D01E85" w:rsidP="0008716F">
            <w:pPr>
              <w:tabs>
                <w:tab w:val="left" w:pos="3710"/>
              </w:tabs>
              <w:ind w:firstLine="34"/>
              <w:jc w:val="center"/>
              <w:rPr>
                <w:sz w:val="20"/>
                <w:szCs w:val="20"/>
              </w:rPr>
            </w:pPr>
            <w:r w:rsidRPr="00D01E85">
              <w:rPr>
                <w:sz w:val="20"/>
                <w:szCs w:val="20"/>
              </w:rPr>
              <w:t>ВР</w:t>
            </w:r>
          </w:p>
        </w:tc>
        <w:tc>
          <w:tcPr>
            <w:tcW w:w="567" w:type="dxa"/>
            <w:tcBorders>
              <w:top w:val="single" w:sz="4" w:space="0" w:color="auto"/>
              <w:left w:val="nil"/>
              <w:right w:val="single" w:sz="4" w:space="0" w:color="auto"/>
            </w:tcBorders>
            <w:shd w:val="clear" w:color="auto" w:fill="auto"/>
            <w:vAlign w:val="center"/>
          </w:tcPr>
          <w:p w:rsidR="00D01E85" w:rsidRPr="00D01E85" w:rsidRDefault="00D01E85" w:rsidP="0008716F">
            <w:pPr>
              <w:tabs>
                <w:tab w:val="left" w:pos="3710"/>
              </w:tabs>
              <w:ind w:firstLine="33"/>
              <w:jc w:val="center"/>
              <w:rPr>
                <w:sz w:val="20"/>
                <w:szCs w:val="20"/>
              </w:rPr>
            </w:pPr>
            <w:r w:rsidRPr="00D01E85">
              <w:rPr>
                <w:sz w:val="20"/>
                <w:szCs w:val="20"/>
              </w:rPr>
              <w:t>Рз</w:t>
            </w:r>
          </w:p>
        </w:tc>
        <w:tc>
          <w:tcPr>
            <w:tcW w:w="567" w:type="dxa"/>
            <w:tcBorders>
              <w:top w:val="single" w:sz="4" w:space="0" w:color="auto"/>
              <w:left w:val="nil"/>
              <w:right w:val="single" w:sz="4" w:space="0" w:color="auto"/>
            </w:tcBorders>
            <w:shd w:val="clear" w:color="auto" w:fill="auto"/>
            <w:vAlign w:val="center"/>
          </w:tcPr>
          <w:p w:rsidR="00D01E85" w:rsidRPr="00D01E85" w:rsidRDefault="00D01E85" w:rsidP="0008716F">
            <w:pPr>
              <w:tabs>
                <w:tab w:val="left" w:pos="3710"/>
              </w:tabs>
              <w:ind w:hanging="108"/>
              <w:jc w:val="center"/>
              <w:rPr>
                <w:sz w:val="20"/>
                <w:szCs w:val="20"/>
              </w:rPr>
            </w:pPr>
            <w:r w:rsidRPr="00D01E85">
              <w:rPr>
                <w:sz w:val="20"/>
                <w:szCs w:val="20"/>
              </w:rPr>
              <w:t>Пр</w:t>
            </w:r>
          </w:p>
        </w:tc>
        <w:tc>
          <w:tcPr>
            <w:tcW w:w="1701" w:type="dxa"/>
            <w:tcBorders>
              <w:top w:val="single" w:sz="4" w:space="0" w:color="auto"/>
              <w:left w:val="nil"/>
              <w:right w:val="single" w:sz="4" w:space="0" w:color="auto"/>
            </w:tcBorders>
          </w:tcPr>
          <w:p w:rsidR="00D01E85" w:rsidRPr="00D01E85" w:rsidRDefault="00D01E85" w:rsidP="0008716F">
            <w:pPr>
              <w:tabs>
                <w:tab w:val="left" w:pos="3710"/>
              </w:tabs>
              <w:jc w:val="center"/>
              <w:rPr>
                <w:sz w:val="20"/>
                <w:szCs w:val="20"/>
              </w:rPr>
            </w:pPr>
          </w:p>
          <w:p w:rsidR="00D01E85" w:rsidRPr="00D01E85" w:rsidRDefault="00D01E85" w:rsidP="0008716F">
            <w:pPr>
              <w:tabs>
                <w:tab w:val="left" w:pos="3710"/>
              </w:tabs>
              <w:jc w:val="center"/>
              <w:rPr>
                <w:sz w:val="20"/>
                <w:szCs w:val="20"/>
              </w:rPr>
            </w:pPr>
            <w:r w:rsidRPr="00D01E85">
              <w:rPr>
                <w:sz w:val="20"/>
                <w:szCs w:val="20"/>
              </w:rPr>
              <w:t>Сумма</w:t>
            </w:r>
          </w:p>
          <w:p w:rsidR="00D01E85" w:rsidRPr="00D01E85" w:rsidRDefault="00D01E85" w:rsidP="0008716F">
            <w:pPr>
              <w:tabs>
                <w:tab w:val="left" w:pos="3710"/>
              </w:tabs>
              <w:ind w:firstLine="34"/>
              <w:jc w:val="center"/>
              <w:rPr>
                <w:sz w:val="20"/>
                <w:szCs w:val="20"/>
              </w:rPr>
            </w:pPr>
            <w:r w:rsidRPr="00D01E85">
              <w:rPr>
                <w:sz w:val="20"/>
                <w:szCs w:val="20"/>
              </w:rPr>
              <w:t>( тыс. рублей)</w:t>
            </w:r>
          </w:p>
          <w:p w:rsidR="00D01E85" w:rsidRPr="00D01E85" w:rsidRDefault="00D01E85" w:rsidP="0008716F">
            <w:pPr>
              <w:tabs>
                <w:tab w:val="left" w:pos="3710"/>
              </w:tabs>
              <w:jc w:val="center"/>
              <w:rPr>
                <w:sz w:val="20"/>
                <w:szCs w:val="20"/>
              </w:rPr>
            </w:pPr>
          </w:p>
        </w:tc>
      </w:tr>
      <w:tr w:rsidR="00D01E85" w:rsidRPr="00D01E85" w:rsidTr="0008716F">
        <w:trPr>
          <w:cantSplit/>
          <w:trHeight w:val="4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b/>
                <w:bCs/>
                <w:sz w:val="20"/>
                <w:szCs w:val="20"/>
              </w:rPr>
            </w:pPr>
            <w:r w:rsidRPr="00D01E85">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b/>
                <w:bCs/>
                <w:sz w:val="20"/>
                <w:szCs w:val="20"/>
              </w:rPr>
            </w:pPr>
            <w:r w:rsidRPr="00D01E85">
              <w:rPr>
                <w:b/>
                <w:bCs/>
                <w:sz w:val="20"/>
                <w:szCs w:val="20"/>
              </w:rPr>
              <w:t>17924,7</w:t>
            </w:r>
          </w:p>
        </w:tc>
      </w:tr>
      <w:tr w:rsidR="00D01E85" w:rsidRPr="00D01E85" w:rsidTr="0008716F">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b/>
                <w:sz w:val="20"/>
                <w:szCs w:val="20"/>
              </w:rPr>
            </w:pPr>
            <w:r w:rsidRPr="00D01E85">
              <w:rPr>
                <w:b/>
                <w:sz w:val="20"/>
                <w:szCs w:val="20"/>
              </w:rPr>
              <w:t>1. 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b/>
                <w:sz w:val="20"/>
                <w:szCs w:val="20"/>
              </w:rPr>
            </w:pPr>
            <w:r w:rsidRPr="00D01E85">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b/>
                <w:sz w:val="20"/>
                <w:szCs w:val="20"/>
              </w:rPr>
            </w:pPr>
            <w:r w:rsidRPr="00D01E85">
              <w:rPr>
                <w:b/>
                <w:sz w:val="20"/>
                <w:szCs w:val="20"/>
              </w:rPr>
              <w:t>2071,7</w:t>
            </w:r>
          </w:p>
        </w:tc>
      </w:tr>
      <w:tr w:rsidR="00D01E85" w:rsidRPr="00D01E85" w:rsidTr="0008716F">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2071,7</w:t>
            </w:r>
          </w:p>
        </w:tc>
      </w:tr>
      <w:tr w:rsidR="00D01E85" w:rsidRPr="00D01E85" w:rsidTr="0008716F">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2071,7</w:t>
            </w:r>
          </w:p>
        </w:tc>
      </w:tr>
      <w:tr w:rsidR="00D01E85" w:rsidRPr="00D01E85" w:rsidTr="0008716F">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1586,2</w:t>
            </w:r>
          </w:p>
        </w:tc>
      </w:tr>
      <w:tr w:rsidR="00D01E85" w:rsidRPr="00D01E85" w:rsidTr="0008716F">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485,5</w:t>
            </w:r>
          </w:p>
        </w:tc>
      </w:tr>
      <w:tr w:rsidR="00D01E85" w:rsidRPr="00D01E85" w:rsidTr="0008716F">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b/>
                <w:sz w:val="20"/>
                <w:szCs w:val="20"/>
              </w:rPr>
              <w:lastRenderedPageBreak/>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b/>
                <w:sz w:val="20"/>
                <w:szCs w:val="20"/>
              </w:rPr>
            </w:pPr>
            <w:r w:rsidRPr="00D01E85">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b/>
                <w:sz w:val="20"/>
                <w:szCs w:val="20"/>
              </w:rPr>
            </w:pPr>
            <w:r w:rsidRPr="00D01E85">
              <w:rPr>
                <w:b/>
                <w:sz w:val="20"/>
                <w:szCs w:val="20"/>
              </w:rPr>
              <w:t>7149,0</w:t>
            </w:r>
          </w:p>
        </w:tc>
      </w:tr>
      <w:tr w:rsidR="00D01E85" w:rsidRPr="00D01E85" w:rsidTr="0008716F">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1494,3</w:t>
            </w:r>
          </w:p>
        </w:tc>
      </w:tr>
      <w:tr w:rsidR="00D01E85" w:rsidRPr="00D01E85" w:rsidTr="0008716F">
        <w:trPr>
          <w:cantSplit/>
          <w:trHeight w:val="12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1494,3</w:t>
            </w:r>
          </w:p>
        </w:tc>
      </w:tr>
      <w:tr w:rsidR="00D01E85" w:rsidRPr="00D01E85" w:rsidTr="0008716F">
        <w:trPr>
          <w:cantSplit/>
          <w:trHeight w:val="22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1494,3</w:t>
            </w:r>
          </w:p>
        </w:tc>
      </w:tr>
      <w:tr w:rsidR="00D01E85" w:rsidRPr="00D01E85" w:rsidTr="0008716F">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1631,0</w:t>
            </w:r>
          </w:p>
        </w:tc>
      </w:tr>
      <w:tr w:rsidR="00D01E85" w:rsidRPr="00D01E85" w:rsidTr="0008716F">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1631,0</w:t>
            </w:r>
          </w:p>
        </w:tc>
      </w:tr>
      <w:tr w:rsidR="00D01E85" w:rsidRPr="00D01E85" w:rsidTr="0008716F">
        <w:trPr>
          <w:cantSplit/>
          <w:trHeight w:val="17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1150,7</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477,8</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 xml:space="preserve">16 2 01 </w:t>
            </w:r>
            <w:r w:rsidRPr="00D01E85">
              <w:rPr>
                <w:sz w:val="20"/>
                <w:szCs w:val="20"/>
                <w:lang w:val="en-US"/>
              </w:rPr>
              <w:t>S</w:t>
            </w:r>
            <w:r w:rsidRPr="00D01E85">
              <w:rPr>
                <w:sz w:val="20"/>
                <w:szCs w:val="20"/>
              </w:rPr>
              <w:t>9180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2,5</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highlight w:val="yellow"/>
              </w:rPr>
            </w:pPr>
            <w:r w:rsidRPr="00D01E85">
              <w:rPr>
                <w:sz w:val="20"/>
                <w:szCs w:val="20"/>
              </w:rPr>
              <w:t>2933,2</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2933,2</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2027,9</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687,9</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4,6</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212,8</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212,8</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142,0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11</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60"/>
              <w:rPr>
                <w:sz w:val="20"/>
                <w:szCs w:val="20"/>
              </w:rPr>
            </w:pPr>
            <w:r w:rsidRPr="00D01E85">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lastRenderedPageBreak/>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142,0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141,0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234,0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234,0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10</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103,0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131,0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324,0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lastRenderedPageBreak/>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324,0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16 6 0</w:t>
            </w:r>
            <w:r w:rsidRPr="00D01E85">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174,0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16 6 0</w:t>
            </w:r>
            <w:r w:rsidRPr="00D01E85">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150,0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136,2</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136,2</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123,0</w:t>
            </w:r>
          </w:p>
        </w:tc>
      </w:tr>
      <w:tr w:rsidR="00D01E85" w:rsidRPr="00D01E85" w:rsidTr="0008716F">
        <w:trPr>
          <w:cantSplit/>
          <w:trHeight w:val="186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13,2</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b/>
                <w:sz w:val="20"/>
                <w:szCs w:val="20"/>
              </w:rPr>
            </w:pPr>
            <w:r w:rsidRPr="00D01E85">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254,3</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b/>
                <w:sz w:val="20"/>
                <w:szCs w:val="20"/>
              </w:rPr>
            </w:pPr>
            <w:r w:rsidRPr="00D01E85">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254,3</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254,3</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b/>
                <w:sz w:val="20"/>
                <w:szCs w:val="20"/>
              </w:rPr>
              <w:lastRenderedPageBreak/>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b/>
                <w:sz w:val="20"/>
                <w:szCs w:val="20"/>
              </w:rPr>
            </w:pPr>
          </w:p>
          <w:p w:rsidR="00D01E85" w:rsidRPr="00D01E85" w:rsidRDefault="00D01E85" w:rsidP="0008716F">
            <w:pPr>
              <w:tabs>
                <w:tab w:val="left" w:pos="3710"/>
              </w:tabs>
              <w:spacing w:before="60"/>
              <w:jc w:val="center"/>
              <w:rPr>
                <w:b/>
                <w:sz w:val="20"/>
                <w:szCs w:val="20"/>
              </w:rPr>
            </w:pPr>
            <w:r w:rsidRPr="00D01E85">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b/>
                <w:sz w:val="20"/>
                <w:szCs w:val="20"/>
              </w:rPr>
            </w:pPr>
            <w:r w:rsidRPr="00D01E85">
              <w:rPr>
                <w:b/>
                <w:sz w:val="20"/>
                <w:szCs w:val="20"/>
              </w:rPr>
              <w:t>2703,1</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561,0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561,0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19 2 01 70100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92,7</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331,9</w:t>
            </w:r>
          </w:p>
        </w:tc>
      </w:tr>
      <w:tr w:rsidR="00D01E85" w:rsidRPr="00D01E85" w:rsidTr="0008716F">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 xml:space="preserve">19 2 01 </w:t>
            </w:r>
            <w:r w:rsidRPr="00D01E85">
              <w:rPr>
                <w:sz w:val="20"/>
                <w:szCs w:val="20"/>
                <w:lang w:val="en-US"/>
              </w:rPr>
              <w:t>S</w:t>
            </w:r>
            <w:r w:rsidRPr="00D01E85">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124,0</w:t>
            </w:r>
          </w:p>
        </w:tc>
      </w:tr>
      <w:tr w:rsidR="00D01E85" w:rsidRPr="00D01E85" w:rsidTr="0008716F">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 xml:space="preserve">19 2 01 </w:t>
            </w:r>
            <w:r w:rsidRPr="00D01E85">
              <w:rPr>
                <w:sz w:val="20"/>
                <w:szCs w:val="20"/>
                <w:lang w:val="en-US"/>
              </w:rPr>
              <w:t>S</w:t>
            </w:r>
            <w:r w:rsidRPr="00D01E85">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12,4</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800,1</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538,0</w:t>
            </w:r>
          </w:p>
        </w:tc>
      </w:tr>
      <w:tr w:rsidR="00D01E85" w:rsidRPr="00D01E85" w:rsidTr="0008716F">
        <w:trPr>
          <w:cantSplit/>
          <w:trHeight w:val="141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180,0</w:t>
            </w:r>
          </w:p>
        </w:tc>
      </w:tr>
      <w:tr w:rsidR="00D01E85" w:rsidRPr="00D01E85" w:rsidTr="0008716F">
        <w:trPr>
          <w:cantSplit/>
          <w:trHeight w:val="25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358,0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rPr>
                <w:sz w:val="20"/>
                <w:szCs w:val="20"/>
              </w:rPr>
            </w:pPr>
            <w:r w:rsidRPr="00D01E85">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0,0</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«Мероприятия по благоустройству территории поселения, поддержка местных инициатив (ТОСы)»</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19 3 03 00000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262,1</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Мероприятия по благоустройству территории поселения, поддержка местных инициатив (ТОСы)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 xml:space="preserve">   19 3 03 90800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262,1</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272,6</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rPr>
                <w:sz w:val="20"/>
                <w:szCs w:val="20"/>
              </w:rPr>
            </w:pPr>
            <w:r w:rsidRPr="00D01E85">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272,6</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114,8</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157,8</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 xml:space="preserve">19 4 02 </w:t>
            </w:r>
            <w:r w:rsidRPr="00D01E85">
              <w:rPr>
                <w:sz w:val="20"/>
                <w:szCs w:val="20"/>
                <w:lang w:val="en-US"/>
              </w:rPr>
              <w:t>S</w:t>
            </w:r>
            <w:r w:rsidRPr="00D01E85">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137,3</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 xml:space="preserve">19 4 02 </w:t>
            </w:r>
            <w:r w:rsidRPr="00D01E85">
              <w:rPr>
                <w:sz w:val="20"/>
                <w:szCs w:val="20"/>
                <w:lang w:val="en-US"/>
              </w:rPr>
              <w:t>S</w:t>
            </w:r>
            <w:r w:rsidRPr="00D01E85">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20,5</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lastRenderedPageBreak/>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830,1</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830,1</w:t>
            </w:r>
          </w:p>
        </w:tc>
      </w:tr>
      <w:tr w:rsidR="00D01E85" w:rsidRPr="00D01E85" w:rsidTr="0008716F">
        <w:trPr>
          <w:cantSplit/>
          <w:trHeight w:val="158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highlight w:val="yellow"/>
              </w:rPr>
            </w:pPr>
            <w:r w:rsidRPr="00D01E85">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830,1</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83,2</w:t>
            </w:r>
          </w:p>
        </w:tc>
      </w:tr>
      <w:tr w:rsidR="00D01E85" w:rsidRPr="00D01E85" w:rsidTr="0008716F">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83,2</w:t>
            </w:r>
          </w:p>
        </w:tc>
      </w:tr>
      <w:tr w:rsidR="00D01E85" w:rsidRPr="00D01E85" w:rsidTr="0008716F">
        <w:trPr>
          <w:cantSplit/>
          <w:trHeight w:val="17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lang w:val="en-US"/>
              </w:rPr>
            </w:pPr>
            <w:r w:rsidRPr="00D01E85">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83,2</w:t>
            </w:r>
          </w:p>
        </w:tc>
      </w:tr>
      <w:tr w:rsidR="00D01E85" w:rsidRPr="00D01E85" w:rsidTr="0008716F">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81,1</w:t>
            </w:r>
          </w:p>
        </w:tc>
      </w:tr>
      <w:tr w:rsidR="00D01E85" w:rsidRPr="00D01E85" w:rsidTr="0008716F">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36,1</w:t>
            </w:r>
          </w:p>
        </w:tc>
      </w:tr>
      <w:tr w:rsidR="00D01E85" w:rsidRPr="00D01E85" w:rsidTr="0008716F">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36,1</w:t>
            </w:r>
          </w:p>
        </w:tc>
      </w:tr>
      <w:tr w:rsidR="00D01E85" w:rsidRPr="00D01E85" w:rsidTr="0008716F">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45,0</w:t>
            </w:r>
          </w:p>
        </w:tc>
      </w:tr>
      <w:tr w:rsidR="00D01E85" w:rsidRPr="00D01E85" w:rsidTr="0008716F">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45,0</w:t>
            </w:r>
          </w:p>
        </w:tc>
      </w:tr>
      <w:tr w:rsidR="00D01E85" w:rsidRPr="00D01E85" w:rsidTr="0008716F">
        <w:trPr>
          <w:cantSplit/>
          <w:trHeight w:val="105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75,0</w:t>
            </w:r>
          </w:p>
        </w:tc>
      </w:tr>
      <w:tr w:rsidR="00D01E85" w:rsidRPr="00D01E85" w:rsidTr="0008716F">
        <w:trPr>
          <w:cantSplit/>
          <w:trHeight w:val="8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75,0</w:t>
            </w:r>
          </w:p>
        </w:tc>
      </w:tr>
      <w:tr w:rsidR="00D01E85" w:rsidRPr="00D01E85" w:rsidTr="0008716F">
        <w:trPr>
          <w:cantSplit/>
          <w:trHeight w:val="15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tabs>
                <w:tab w:val="left" w:pos="3710"/>
              </w:tabs>
              <w:spacing w:before="80"/>
              <w:rPr>
                <w:sz w:val="20"/>
                <w:szCs w:val="20"/>
              </w:rPr>
            </w:pPr>
            <w:r w:rsidRPr="00D01E85">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p>
          <w:p w:rsidR="00D01E85" w:rsidRPr="00D01E85" w:rsidRDefault="00D01E85" w:rsidP="0008716F">
            <w:pPr>
              <w:tabs>
                <w:tab w:val="left" w:pos="3710"/>
              </w:tabs>
              <w:spacing w:before="60"/>
              <w:jc w:val="center"/>
              <w:rPr>
                <w:sz w:val="20"/>
                <w:szCs w:val="20"/>
              </w:rPr>
            </w:pPr>
            <w:r w:rsidRPr="00D01E85">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4"/>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firstLine="33"/>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tabs>
                <w:tab w:val="left" w:pos="3710"/>
              </w:tabs>
              <w:spacing w:before="60"/>
              <w:ind w:hanging="108"/>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tabs>
                <w:tab w:val="left" w:pos="3710"/>
              </w:tabs>
              <w:spacing w:before="60"/>
              <w:jc w:val="center"/>
              <w:rPr>
                <w:sz w:val="20"/>
                <w:szCs w:val="20"/>
              </w:rPr>
            </w:pPr>
            <w:r w:rsidRPr="00D01E85">
              <w:rPr>
                <w:sz w:val="20"/>
                <w:szCs w:val="20"/>
              </w:rPr>
              <w:t>75,0</w:t>
            </w:r>
          </w:p>
        </w:tc>
      </w:tr>
      <w:tr w:rsidR="00D01E85" w:rsidRPr="00D01E85" w:rsidTr="0008716F">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b/>
                <w:sz w:val="20"/>
                <w:szCs w:val="20"/>
              </w:rPr>
            </w:pPr>
            <w:r w:rsidRPr="00D01E85">
              <w:rPr>
                <w:b/>
                <w:sz w:val="20"/>
                <w:szCs w:val="20"/>
              </w:rPr>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b/>
                <w:sz w:val="20"/>
                <w:szCs w:val="20"/>
              </w:rPr>
            </w:pPr>
            <w:r w:rsidRPr="00D01E85">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contextualSpacing/>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contextualSpacing/>
              <w:jc w:val="center"/>
              <w:rPr>
                <w:b/>
                <w:sz w:val="20"/>
                <w:szCs w:val="20"/>
              </w:rPr>
            </w:pPr>
            <w:r w:rsidRPr="00D01E85">
              <w:rPr>
                <w:b/>
                <w:sz w:val="20"/>
                <w:szCs w:val="20"/>
              </w:rPr>
              <w:t>0,0</w:t>
            </w:r>
          </w:p>
        </w:tc>
      </w:tr>
      <w:tr w:rsidR="00D01E85" w:rsidRPr="00D01E85" w:rsidTr="0008716F">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contextualSpacing/>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contextualSpacing/>
              <w:jc w:val="center"/>
              <w:rPr>
                <w:sz w:val="20"/>
                <w:szCs w:val="20"/>
              </w:rPr>
            </w:pPr>
            <w:r w:rsidRPr="00D01E85">
              <w:rPr>
                <w:sz w:val="20"/>
                <w:szCs w:val="20"/>
              </w:rPr>
              <w:t>0,0</w:t>
            </w:r>
          </w:p>
        </w:tc>
      </w:tr>
      <w:tr w:rsidR="00D01E85" w:rsidRPr="00D01E85" w:rsidTr="0008716F">
        <w:trPr>
          <w:cantSplit/>
          <w:trHeight w:val="134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contextualSpacing/>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contextualSpacing/>
              <w:jc w:val="center"/>
              <w:rPr>
                <w:sz w:val="20"/>
                <w:szCs w:val="20"/>
              </w:rPr>
            </w:pPr>
            <w:r w:rsidRPr="00D01E85">
              <w:rPr>
                <w:sz w:val="20"/>
                <w:szCs w:val="20"/>
              </w:rPr>
              <w:t>0,0</w:t>
            </w:r>
          </w:p>
        </w:tc>
      </w:tr>
      <w:tr w:rsidR="00D01E85" w:rsidRPr="00D01E85" w:rsidTr="0008716F">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rPr>
                <w:sz w:val="20"/>
                <w:szCs w:val="20"/>
              </w:rPr>
            </w:pPr>
            <w:r w:rsidRPr="00D01E85">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jc w:val="center"/>
              <w:rPr>
                <w:sz w:val="20"/>
                <w:szCs w:val="20"/>
              </w:rPr>
            </w:pPr>
            <w:r w:rsidRPr="00D01E85">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34"/>
              <w:contextualSpacing/>
              <w:jc w:val="center"/>
              <w:rPr>
                <w:sz w:val="20"/>
                <w:szCs w:val="20"/>
              </w:rPr>
            </w:pPr>
            <w:r w:rsidRPr="00D01E85">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firstLine="33"/>
              <w:contextualSpacing/>
              <w:jc w:val="center"/>
              <w:rPr>
                <w:sz w:val="20"/>
                <w:szCs w:val="20"/>
              </w:rPr>
            </w:pPr>
            <w:r w:rsidRPr="00D01E85">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ind w:hanging="108"/>
              <w:contextualSpacing/>
              <w:jc w:val="center"/>
              <w:rPr>
                <w:sz w:val="20"/>
                <w:szCs w:val="20"/>
              </w:rPr>
            </w:pPr>
            <w:r w:rsidRPr="00D01E85">
              <w:rPr>
                <w:sz w:val="20"/>
                <w:szCs w:val="20"/>
              </w:rPr>
              <w:t>12</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contextualSpacing/>
              <w:jc w:val="center"/>
              <w:rPr>
                <w:sz w:val="20"/>
                <w:szCs w:val="20"/>
              </w:rPr>
            </w:pPr>
            <w:r w:rsidRPr="00D01E85">
              <w:rPr>
                <w:sz w:val="20"/>
                <w:szCs w:val="20"/>
              </w:rPr>
              <w:t>0,0</w:t>
            </w:r>
          </w:p>
        </w:tc>
      </w:tr>
      <w:tr w:rsidR="00D01E85" w:rsidRPr="00D01E85" w:rsidTr="0008716F">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b/>
                <w:color w:val="000000"/>
                <w:sz w:val="20"/>
                <w:szCs w:val="20"/>
              </w:rPr>
            </w:pPr>
            <w:r w:rsidRPr="00D01E85">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color w:val="000000"/>
                <w:sz w:val="20"/>
                <w:szCs w:val="20"/>
              </w:rPr>
            </w:pPr>
            <w:r w:rsidRPr="00D01E85">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right"/>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b/>
                <w:color w:val="000000"/>
                <w:sz w:val="20"/>
                <w:szCs w:val="20"/>
              </w:rPr>
            </w:pPr>
            <w:r w:rsidRPr="00D01E85">
              <w:rPr>
                <w:b/>
                <w:color w:val="000000"/>
                <w:sz w:val="20"/>
                <w:szCs w:val="20"/>
              </w:rPr>
              <w:t>6000,9</w:t>
            </w:r>
          </w:p>
        </w:tc>
      </w:tr>
      <w:tr w:rsidR="00D01E85" w:rsidRPr="00D01E85" w:rsidTr="0008716F">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color w:val="000000"/>
                <w:sz w:val="20"/>
                <w:szCs w:val="20"/>
              </w:rPr>
            </w:pPr>
            <w:r w:rsidRPr="00D01E85">
              <w:rPr>
                <w:color w:val="000000"/>
                <w:sz w:val="20"/>
                <w:szCs w:val="20"/>
              </w:rPr>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color w:val="000000"/>
                <w:sz w:val="20"/>
                <w:szCs w:val="20"/>
              </w:rPr>
            </w:pPr>
            <w:r w:rsidRPr="00D01E85">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right"/>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color w:val="000000"/>
                <w:sz w:val="20"/>
                <w:szCs w:val="20"/>
              </w:rPr>
            </w:pPr>
            <w:r w:rsidRPr="00D01E85">
              <w:rPr>
                <w:color w:val="000000"/>
                <w:sz w:val="20"/>
                <w:szCs w:val="20"/>
              </w:rPr>
              <w:t>6000,9</w:t>
            </w:r>
          </w:p>
        </w:tc>
      </w:tr>
      <w:tr w:rsidR="00D01E85" w:rsidRPr="00D01E85" w:rsidTr="0008716F">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pStyle w:val="a3"/>
              <w:spacing w:after="0" w:afterAutospacing="0"/>
              <w:rPr>
                <w:i/>
                <w:color w:val="000000"/>
                <w:sz w:val="20"/>
                <w:szCs w:val="20"/>
              </w:rPr>
            </w:pPr>
            <w:r w:rsidRPr="00D01E85">
              <w:rPr>
                <w:color w:val="000000"/>
                <w:sz w:val="20"/>
                <w:szCs w:val="20"/>
              </w:rPr>
              <w:lastRenderedPageBreak/>
              <w:t>Основное мероприятие«</w:t>
            </w:r>
            <w:r w:rsidRPr="00D01E85">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D01E85">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color w:val="000000"/>
                <w:sz w:val="20"/>
                <w:szCs w:val="20"/>
              </w:rPr>
            </w:pPr>
            <w:r w:rsidRPr="00D01E85">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right"/>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color w:val="000000"/>
                <w:sz w:val="20"/>
                <w:szCs w:val="20"/>
              </w:rPr>
            </w:pPr>
            <w:r w:rsidRPr="00D01E85">
              <w:rPr>
                <w:color w:val="000000"/>
                <w:sz w:val="20"/>
                <w:szCs w:val="20"/>
              </w:rPr>
              <w:t>6000,9</w:t>
            </w:r>
          </w:p>
        </w:tc>
      </w:tr>
      <w:tr w:rsidR="00D01E85" w:rsidRPr="00D01E85" w:rsidTr="0008716F">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60"/>
              <w:rPr>
                <w:color w:val="000000"/>
                <w:sz w:val="20"/>
                <w:szCs w:val="20"/>
              </w:rPr>
            </w:pPr>
            <w:r w:rsidRPr="00D01E85">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D01E85">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color w:val="000000"/>
                <w:sz w:val="20"/>
                <w:szCs w:val="20"/>
              </w:rPr>
            </w:pPr>
            <w:r w:rsidRPr="00D01E85">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right"/>
              <w:rPr>
                <w:color w:val="000000"/>
                <w:sz w:val="20"/>
                <w:szCs w:val="20"/>
              </w:rPr>
            </w:pPr>
            <w:r w:rsidRPr="00D01E85">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3"/>
              <w:jc w:val="right"/>
              <w:rPr>
                <w:color w:val="000000"/>
                <w:sz w:val="20"/>
                <w:szCs w:val="20"/>
              </w:rPr>
            </w:pPr>
            <w:r w:rsidRPr="00D01E85">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right"/>
              <w:rPr>
                <w:color w:val="000000"/>
                <w:sz w:val="20"/>
                <w:szCs w:val="20"/>
              </w:rPr>
            </w:pPr>
            <w:r w:rsidRPr="00D01E85">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color w:val="000000"/>
                <w:sz w:val="20"/>
                <w:szCs w:val="20"/>
              </w:rPr>
            </w:pPr>
            <w:r w:rsidRPr="00D01E85">
              <w:rPr>
                <w:color w:val="000000"/>
                <w:sz w:val="20"/>
                <w:szCs w:val="20"/>
              </w:rPr>
              <w:t>1945,6</w:t>
            </w:r>
          </w:p>
        </w:tc>
      </w:tr>
      <w:tr w:rsidR="00D01E85" w:rsidRPr="00D01E85" w:rsidTr="0008716F">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ind w:hanging="108"/>
              <w:jc w:val="right"/>
              <w:rPr>
                <w:sz w:val="20"/>
                <w:szCs w:val="20"/>
              </w:rPr>
            </w:pPr>
            <w:r w:rsidRPr="00D01E85">
              <w:rPr>
                <w:sz w:val="20"/>
                <w:szCs w:val="20"/>
              </w:rPr>
              <w:t xml:space="preserve">24 2 01 </w:t>
            </w:r>
            <w:r w:rsidRPr="00D01E85">
              <w:rPr>
                <w:sz w:val="20"/>
                <w:szCs w:val="20"/>
                <w:lang w:val="en-US"/>
              </w:rPr>
              <w:t>S</w:t>
            </w:r>
            <w:r w:rsidRPr="00D01E85">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right"/>
              <w:rPr>
                <w:color w:val="000000"/>
                <w:sz w:val="20"/>
                <w:szCs w:val="20"/>
              </w:rPr>
            </w:pPr>
            <w:r w:rsidRPr="00D01E85">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3"/>
              <w:jc w:val="right"/>
              <w:rPr>
                <w:color w:val="000000"/>
                <w:sz w:val="20"/>
                <w:szCs w:val="20"/>
              </w:rPr>
            </w:pPr>
            <w:r w:rsidRPr="00D01E85">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right"/>
              <w:rPr>
                <w:color w:val="000000"/>
                <w:sz w:val="20"/>
                <w:szCs w:val="20"/>
              </w:rPr>
            </w:pPr>
            <w:r w:rsidRPr="00D01E85">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color w:val="000000"/>
                <w:sz w:val="20"/>
                <w:szCs w:val="20"/>
              </w:rPr>
            </w:pPr>
            <w:r w:rsidRPr="00D01E85">
              <w:rPr>
                <w:color w:val="000000"/>
                <w:sz w:val="20"/>
                <w:szCs w:val="20"/>
              </w:rPr>
              <w:t>4051,2</w:t>
            </w:r>
          </w:p>
        </w:tc>
      </w:tr>
      <w:tr w:rsidR="00D01E85" w:rsidRPr="00D01E85" w:rsidTr="0008716F">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D01E85" w:rsidRPr="00D01E85" w:rsidRDefault="00D01E85" w:rsidP="0008716F">
            <w:pPr>
              <w:spacing w:before="80"/>
              <w:rPr>
                <w:sz w:val="20"/>
                <w:szCs w:val="20"/>
              </w:rPr>
            </w:pPr>
            <w:r w:rsidRPr="00D01E85">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ind w:hanging="108"/>
              <w:jc w:val="right"/>
              <w:rPr>
                <w:sz w:val="20"/>
                <w:szCs w:val="20"/>
              </w:rPr>
            </w:pPr>
            <w:r w:rsidRPr="00D01E85">
              <w:rPr>
                <w:sz w:val="20"/>
                <w:szCs w:val="20"/>
              </w:rPr>
              <w:t xml:space="preserve">24 2 01 </w:t>
            </w:r>
            <w:r w:rsidRPr="00D01E85">
              <w:rPr>
                <w:sz w:val="20"/>
                <w:szCs w:val="20"/>
                <w:lang w:val="en-US"/>
              </w:rPr>
              <w:t>S</w:t>
            </w:r>
            <w:r w:rsidRPr="00D01E85">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4"/>
              <w:jc w:val="right"/>
              <w:rPr>
                <w:color w:val="000000"/>
                <w:sz w:val="20"/>
                <w:szCs w:val="20"/>
              </w:rPr>
            </w:pPr>
            <w:r w:rsidRPr="00D01E85">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firstLine="33"/>
              <w:jc w:val="right"/>
              <w:rPr>
                <w:color w:val="000000"/>
                <w:sz w:val="20"/>
                <w:szCs w:val="20"/>
              </w:rPr>
            </w:pPr>
            <w:r w:rsidRPr="00D01E85">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1E85" w:rsidRPr="00D01E85" w:rsidRDefault="00D01E85" w:rsidP="0008716F">
            <w:pPr>
              <w:spacing w:before="60"/>
              <w:ind w:hanging="108"/>
              <w:jc w:val="right"/>
              <w:rPr>
                <w:color w:val="000000"/>
                <w:sz w:val="20"/>
                <w:szCs w:val="20"/>
              </w:rPr>
            </w:pPr>
            <w:r w:rsidRPr="00D01E85">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D01E85" w:rsidRPr="00D01E85" w:rsidRDefault="00D01E85" w:rsidP="0008716F">
            <w:pPr>
              <w:spacing w:before="60"/>
              <w:jc w:val="center"/>
              <w:rPr>
                <w:color w:val="000000"/>
                <w:sz w:val="20"/>
                <w:szCs w:val="20"/>
              </w:rPr>
            </w:pPr>
            <w:r w:rsidRPr="00D01E85">
              <w:rPr>
                <w:color w:val="000000"/>
                <w:sz w:val="20"/>
                <w:szCs w:val="20"/>
              </w:rPr>
              <w:t>4,1</w:t>
            </w:r>
          </w:p>
        </w:tc>
      </w:tr>
    </w:tbl>
    <w:p w:rsidR="00D01E85" w:rsidRPr="00D01E85" w:rsidRDefault="00D01E85" w:rsidP="00D01E85">
      <w:pPr>
        <w:ind w:left="6372"/>
        <w:rPr>
          <w:sz w:val="20"/>
          <w:szCs w:val="20"/>
        </w:rPr>
      </w:pPr>
      <w:r w:rsidRPr="00D01E85">
        <w:rPr>
          <w:sz w:val="20"/>
          <w:szCs w:val="20"/>
        </w:rPr>
        <w:t>Приложение № 5</w:t>
      </w:r>
    </w:p>
    <w:p w:rsidR="00D01E85" w:rsidRPr="00D01E85" w:rsidRDefault="00D01E85" w:rsidP="00D01E85">
      <w:pPr>
        <w:ind w:left="6372"/>
        <w:rPr>
          <w:sz w:val="20"/>
          <w:szCs w:val="20"/>
        </w:rPr>
      </w:pPr>
      <w:r w:rsidRPr="00D01E85">
        <w:rPr>
          <w:sz w:val="20"/>
          <w:szCs w:val="20"/>
        </w:rPr>
        <w:t>к Решению Совета народных депутатов Ковалевского сельского поселения Лискинского муниципального района Воронежской области</w:t>
      </w:r>
    </w:p>
    <w:p w:rsidR="00D01E85" w:rsidRPr="00D01E85" w:rsidRDefault="00D01E85" w:rsidP="00D01E85">
      <w:pPr>
        <w:ind w:left="6372"/>
        <w:rPr>
          <w:sz w:val="20"/>
          <w:szCs w:val="20"/>
        </w:rPr>
      </w:pPr>
      <w:r w:rsidRPr="00D01E85">
        <w:rPr>
          <w:sz w:val="20"/>
          <w:szCs w:val="20"/>
        </w:rPr>
        <w:t xml:space="preserve">от 19.02.2025 №236  </w:t>
      </w:r>
    </w:p>
    <w:p w:rsidR="00D01E85" w:rsidRPr="00D01E85" w:rsidRDefault="00D01E85" w:rsidP="00D01E85">
      <w:pPr>
        <w:tabs>
          <w:tab w:val="left" w:pos="4125"/>
        </w:tabs>
        <w:ind w:firstLine="708"/>
        <w:jc w:val="right"/>
        <w:rPr>
          <w:sz w:val="20"/>
          <w:szCs w:val="20"/>
        </w:rPr>
      </w:pPr>
    </w:p>
    <w:p w:rsidR="00D01E85" w:rsidRPr="00D01E85" w:rsidRDefault="00D01E85" w:rsidP="00D01E85">
      <w:pPr>
        <w:jc w:val="center"/>
        <w:rPr>
          <w:b/>
          <w:bCs/>
          <w:sz w:val="20"/>
          <w:szCs w:val="20"/>
        </w:rPr>
      </w:pPr>
      <w:r w:rsidRPr="00D01E85">
        <w:rPr>
          <w:b/>
          <w:bCs/>
          <w:sz w:val="20"/>
          <w:szCs w:val="20"/>
        </w:rPr>
        <w:t>Источники внутреннего финансирования дефицита бюджета</w:t>
      </w:r>
    </w:p>
    <w:p w:rsidR="00D01E85" w:rsidRPr="00D01E85" w:rsidRDefault="00D01E85" w:rsidP="00D01E85">
      <w:pPr>
        <w:jc w:val="center"/>
        <w:rPr>
          <w:b/>
          <w:bCs/>
          <w:sz w:val="20"/>
          <w:szCs w:val="20"/>
        </w:rPr>
      </w:pPr>
      <w:r w:rsidRPr="00D01E85">
        <w:rPr>
          <w:b/>
          <w:bCs/>
          <w:sz w:val="20"/>
          <w:szCs w:val="20"/>
        </w:rPr>
        <w:t>Ковалевского сельского поселения Лискинского муниципального района</w:t>
      </w:r>
    </w:p>
    <w:p w:rsidR="00D01E85" w:rsidRPr="00D01E85" w:rsidRDefault="00D01E85" w:rsidP="00D01E85">
      <w:pPr>
        <w:jc w:val="center"/>
        <w:rPr>
          <w:b/>
          <w:bCs/>
          <w:sz w:val="20"/>
          <w:szCs w:val="20"/>
        </w:rPr>
      </w:pPr>
      <w:r w:rsidRPr="00D01E85">
        <w:rPr>
          <w:b/>
          <w:bCs/>
          <w:sz w:val="20"/>
          <w:szCs w:val="20"/>
        </w:rPr>
        <w:t xml:space="preserve">на 2024 год </w:t>
      </w:r>
    </w:p>
    <w:p w:rsidR="00D01E85" w:rsidRPr="00D01E85" w:rsidRDefault="00D01E85" w:rsidP="00D01E85">
      <w:pPr>
        <w:pStyle w:val="af5"/>
        <w:ind w:firstLine="4253"/>
        <w:rPr>
          <w:rFonts w:ascii="Times New Roman" w:hAnsi="Times New Roman"/>
        </w:rPr>
      </w:pPr>
    </w:p>
    <w:p w:rsidR="00D01E85" w:rsidRPr="00D01E85" w:rsidRDefault="00D01E85" w:rsidP="00D01E85">
      <w:pPr>
        <w:pStyle w:val="af5"/>
        <w:ind w:firstLine="4253"/>
        <w:jc w:val="right"/>
        <w:rPr>
          <w:rFonts w:ascii="Times New Roman" w:hAnsi="Times New Roman"/>
        </w:rPr>
      </w:pPr>
      <w:r w:rsidRPr="00D01E85">
        <w:rPr>
          <w:rFonts w:ascii="Times New Roman" w:hAnsi="Times New Roman"/>
        </w:rPr>
        <w:t xml:space="preserve"> (тыс.</w:t>
      </w:r>
      <w:r w:rsidRPr="00D01E85">
        <w:rPr>
          <w:rFonts w:ascii="Times New Roman" w:hAnsi="Times New Roman"/>
          <w:lang w:val="en-US"/>
        </w:rPr>
        <w:t xml:space="preserve"> </w:t>
      </w:r>
      <w:r w:rsidRPr="00D01E85">
        <w:rPr>
          <w:rFonts w:ascii="Times New Roman" w:hAnsi="Times New Roman"/>
        </w:rPr>
        <w:t>рублей)</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4929"/>
        <w:gridCol w:w="2693"/>
        <w:gridCol w:w="1701"/>
      </w:tblGrid>
      <w:tr w:rsidR="00D01E85" w:rsidRPr="00D01E85" w:rsidTr="0008716F">
        <w:trPr>
          <w:trHeight w:val="918"/>
        </w:trPr>
        <w:tc>
          <w:tcPr>
            <w:tcW w:w="473" w:type="dxa"/>
            <w:shd w:val="clear" w:color="auto" w:fill="auto"/>
            <w:vAlign w:val="center"/>
          </w:tcPr>
          <w:p w:rsidR="00D01E85" w:rsidRPr="00D01E85" w:rsidRDefault="00D01E85" w:rsidP="0008716F">
            <w:pPr>
              <w:ind w:right="-108"/>
              <w:jc w:val="center"/>
              <w:rPr>
                <w:bCs/>
                <w:sz w:val="20"/>
                <w:szCs w:val="20"/>
              </w:rPr>
            </w:pPr>
            <w:r w:rsidRPr="00D01E85">
              <w:rPr>
                <w:bCs/>
                <w:sz w:val="20"/>
                <w:szCs w:val="20"/>
              </w:rPr>
              <w:t>№                                  п/п</w:t>
            </w:r>
          </w:p>
        </w:tc>
        <w:tc>
          <w:tcPr>
            <w:tcW w:w="4929" w:type="dxa"/>
            <w:shd w:val="clear" w:color="auto" w:fill="auto"/>
            <w:vAlign w:val="center"/>
          </w:tcPr>
          <w:p w:rsidR="00D01E85" w:rsidRPr="00D01E85" w:rsidRDefault="00D01E85" w:rsidP="0008716F">
            <w:pPr>
              <w:jc w:val="center"/>
              <w:rPr>
                <w:bCs/>
                <w:sz w:val="20"/>
                <w:szCs w:val="20"/>
              </w:rPr>
            </w:pPr>
            <w:r w:rsidRPr="00D01E85">
              <w:rPr>
                <w:bCs/>
                <w:sz w:val="20"/>
                <w:szCs w:val="20"/>
              </w:rPr>
              <w:t>Наименование</w:t>
            </w:r>
          </w:p>
        </w:tc>
        <w:tc>
          <w:tcPr>
            <w:tcW w:w="2693" w:type="dxa"/>
            <w:shd w:val="clear" w:color="auto" w:fill="auto"/>
            <w:vAlign w:val="center"/>
          </w:tcPr>
          <w:p w:rsidR="00D01E85" w:rsidRPr="00D01E85" w:rsidRDefault="00D01E85" w:rsidP="0008716F">
            <w:pPr>
              <w:ind w:left="757" w:hanging="757"/>
              <w:jc w:val="center"/>
              <w:rPr>
                <w:bCs/>
                <w:sz w:val="20"/>
                <w:szCs w:val="20"/>
              </w:rPr>
            </w:pPr>
            <w:r w:rsidRPr="00D01E85">
              <w:rPr>
                <w:bCs/>
                <w:sz w:val="20"/>
                <w:szCs w:val="20"/>
              </w:rPr>
              <w:t>Код классификации</w:t>
            </w:r>
          </w:p>
        </w:tc>
        <w:tc>
          <w:tcPr>
            <w:tcW w:w="1701" w:type="dxa"/>
            <w:shd w:val="clear" w:color="auto" w:fill="auto"/>
            <w:vAlign w:val="center"/>
          </w:tcPr>
          <w:p w:rsidR="00D01E85" w:rsidRPr="00D01E85" w:rsidRDefault="00D01E85" w:rsidP="0008716F">
            <w:pPr>
              <w:jc w:val="center"/>
              <w:rPr>
                <w:bCs/>
                <w:sz w:val="20"/>
                <w:szCs w:val="20"/>
              </w:rPr>
            </w:pPr>
            <w:r w:rsidRPr="00D01E85">
              <w:rPr>
                <w:bCs/>
                <w:sz w:val="20"/>
                <w:szCs w:val="20"/>
              </w:rPr>
              <w:t>Исполнено за</w:t>
            </w:r>
          </w:p>
          <w:p w:rsidR="00D01E85" w:rsidRPr="00D01E85" w:rsidRDefault="00D01E85" w:rsidP="0008716F">
            <w:pPr>
              <w:jc w:val="center"/>
              <w:rPr>
                <w:bCs/>
                <w:sz w:val="20"/>
                <w:szCs w:val="20"/>
              </w:rPr>
            </w:pPr>
            <w:r w:rsidRPr="00D01E85">
              <w:rPr>
                <w:bCs/>
                <w:sz w:val="20"/>
                <w:szCs w:val="20"/>
              </w:rPr>
              <w:t>2024 год</w:t>
            </w:r>
          </w:p>
        </w:tc>
      </w:tr>
    </w:tbl>
    <w:p w:rsidR="00D01E85" w:rsidRPr="00D01E85" w:rsidRDefault="00D01E85" w:rsidP="00D01E85">
      <w:pPr>
        <w:pStyle w:val="af5"/>
        <w:ind w:firstLine="4253"/>
        <w:jc w:val="center"/>
        <w:rPr>
          <w:rFonts w:ascii="Times New Roman" w:hAnsi="Times New Roman"/>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4922"/>
        <w:gridCol w:w="2694"/>
        <w:gridCol w:w="1700"/>
      </w:tblGrid>
      <w:tr w:rsidR="00D01E85" w:rsidRPr="00D01E85" w:rsidTr="0008716F">
        <w:trPr>
          <w:trHeight w:val="315"/>
          <w:tblHeader/>
        </w:trPr>
        <w:tc>
          <w:tcPr>
            <w:tcW w:w="480" w:type="dxa"/>
            <w:shd w:val="clear" w:color="auto" w:fill="auto"/>
          </w:tcPr>
          <w:p w:rsidR="00D01E85" w:rsidRPr="00D01E85" w:rsidRDefault="00D01E85" w:rsidP="0008716F">
            <w:pPr>
              <w:jc w:val="center"/>
              <w:rPr>
                <w:sz w:val="20"/>
                <w:szCs w:val="20"/>
              </w:rPr>
            </w:pPr>
            <w:r w:rsidRPr="00D01E85">
              <w:rPr>
                <w:sz w:val="20"/>
                <w:szCs w:val="20"/>
              </w:rPr>
              <w:t>1</w:t>
            </w:r>
          </w:p>
        </w:tc>
        <w:tc>
          <w:tcPr>
            <w:tcW w:w="4922" w:type="dxa"/>
            <w:shd w:val="clear" w:color="auto" w:fill="auto"/>
          </w:tcPr>
          <w:p w:rsidR="00D01E85" w:rsidRPr="00D01E85" w:rsidRDefault="00D01E85" w:rsidP="0008716F">
            <w:pPr>
              <w:jc w:val="center"/>
              <w:rPr>
                <w:sz w:val="20"/>
                <w:szCs w:val="20"/>
              </w:rPr>
            </w:pPr>
            <w:r w:rsidRPr="00D01E85">
              <w:rPr>
                <w:sz w:val="20"/>
                <w:szCs w:val="20"/>
              </w:rPr>
              <w:t>2</w:t>
            </w:r>
          </w:p>
        </w:tc>
        <w:tc>
          <w:tcPr>
            <w:tcW w:w="2694" w:type="dxa"/>
            <w:shd w:val="clear" w:color="auto" w:fill="auto"/>
          </w:tcPr>
          <w:p w:rsidR="00D01E85" w:rsidRPr="00D01E85" w:rsidRDefault="00D01E85" w:rsidP="0008716F">
            <w:pPr>
              <w:jc w:val="center"/>
              <w:rPr>
                <w:sz w:val="20"/>
                <w:szCs w:val="20"/>
              </w:rPr>
            </w:pPr>
            <w:r w:rsidRPr="00D01E85">
              <w:rPr>
                <w:sz w:val="20"/>
                <w:szCs w:val="20"/>
              </w:rPr>
              <w:t>3</w:t>
            </w:r>
          </w:p>
        </w:tc>
        <w:tc>
          <w:tcPr>
            <w:tcW w:w="1700" w:type="dxa"/>
            <w:shd w:val="clear" w:color="auto" w:fill="auto"/>
          </w:tcPr>
          <w:p w:rsidR="00D01E85" w:rsidRPr="00D01E85" w:rsidRDefault="00D01E85" w:rsidP="0008716F">
            <w:pPr>
              <w:jc w:val="center"/>
              <w:rPr>
                <w:sz w:val="20"/>
                <w:szCs w:val="20"/>
              </w:rPr>
            </w:pPr>
            <w:r w:rsidRPr="00D01E85">
              <w:rPr>
                <w:sz w:val="20"/>
                <w:szCs w:val="20"/>
              </w:rPr>
              <w:t>4</w:t>
            </w:r>
          </w:p>
        </w:tc>
      </w:tr>
      <w:tr w:rsidR="00D01E85" w:rsidRPr="00D01E85" w:rsidTr="0008716F">
        <w:trPr>
          <w:trHeight w:val="780"/>
        </w:trPr>
        <w:tc>
          <w:tcPr>
            <w:tcW w:w="480" w:type="dxa"/>
            <w:shd w:val="clear" w:color="auto" w:fill="auto"/>
          </w:tcPr>
          <w:p w:rsidR="00D01E85" w:rsidRPr="00D01E85" w:rsidRDefault="00D01E85" w:rsidP="0008716F">
            <w:pPr>
              <w:jc w:val="center"/>
              <w:rPr>
                <w:b/>
                <w:bCs/>
                <w:sz w:val="20"/>
                <w:szCs w:val="20"/>
              </w:rPr>
            </w:pPr>
            <w:r w:rsidRPr="00D01E85">
              <w:rPr>
                <w:b/>
                <w:bCs/>
                <w:sz w:val="20"/>
                <w:szCs w:val="20"/>
              </w:rPr>
              <w:t>1</w:t>
            </w:r>
          </w:p>
        </w:tc>
        <w:tc>
          <w:tcPr>
            <w:tcW w:w="4922" w:type="dxa"/>
            <w:shd w:val="clear" w:color="auto" w:fill="auto"/>
          </w:tcPr>
          <w:p w:rsidR="00D01E85" w:rsidRPr="00D01E85" w:rsidRDefault="00D01E85" w:rsidP="0008716F">
            <w:pPr>
              <w:rPr>
                <w:b/>
                <w:bCs/>
                <w:sz w:val="20"/>
                <w:szCs w:val="20"/>
              </w:rPr>
            </w:pPr>
            <w:r w:rsidRPr="00D01E85">
              <w:rPr>
                <w:b/>
                <w:bCs/>
                <w:sz w:val="20"/>
                <w:szCs w:val="20"/>
              </w:rPr>
              <w:t>ИСТОЧНИКИ ВНУТРЕННЕГО ФИНАНСИРОВАНИЯ ДЕФИЦИТА БЮДЖЕТА</w:t>
            </w:r>
          </w:p>
        </w:tc>
        <w:tc>
          <w:tcPr>
            <w:tcW w:w="2694" w:type="dxa"/>
            <w:shd w:val="clear" w:color="auto" w:fill="auto"/>
          </w:tcPr>
          <w:p w:rsidR="00D01E85" w:rsidRPr="00D01E85" w:rsidRDefault="00D01E85" w:rsidP="0008716F">
            <w:pPr>
              <w:jc w:val="center"/>
              <w:rPr>
                <w:b/>
                <w:bCs/>
                <w:sz w:val="20"/>
                <w:szCs w:val="20"/>
              </w:rPr>
            </w:pPr>
            <w:r w:rsidRPr="00D01E85">
              <w:rPr>
                <w:b/>
                <w:bCs/>
                <w:sz w:val="20"/>
                <w:szCs w:val="20"/>
              </w:rPr>
              <w:t>01 00 00 00 00 0000 000</w:t>
            </w:r>
          </w:p>
        </w:tc>
        <w:tc>
          <w:tcPr>
            <w:tcW w:w="1700" w:type="dxa"/>
            <w:shd w:val="clear" w:color="auto" w:fill="auto"/>
          </w:tcPr>
          <w:p w:rsidR="00D01E85" w:rsidRPr="00D01E85" w:rsidRDefault="00D01E85" w:rsidP="0008716F">
            <w:pPr>
              <w:jc w:val="center"/>
              <w:rPr>
                <w:b/>
                <w:bCs/>
                <w:sz w:val="20"/>
                <w:szCs w:val="20"/>
              </w:rPr>
            </w:pPr>
            <w:r w:rsidRPr="00D01E85">
              <w:rPr>
                <w:b/>
                <w:bCs/>
                <w:sz w:val="20"/>
                <w:szCs w:val="20"/>
              </w:rPr>
              <w:t>-57,7</w:t>
            </w:r>
          </w:p>
        </w:tc>
      </w:tr>
      <w:tr w:rsidR="00D01E85" w:rsidRPr="00D01E85" w:rsidTr="0008716F">
        <w:trPr>
          <w:trHeight w:val="795"/>
        </w:trPr>
        <w:tc>
          <w:tcPr>
            <w:tcW w:w="480" w:type="dxa"/>
            <w:vMerge w:val="restart"/>
            <w:shd w:val="clear" w:color="auto" w:fill="auto"/>
          </w:tcPr>
          <w:p w:rsidR="00D01E85" w:rsidRPr="00D01E85" w:rsidRDefault="00D01E85" w:rsidP="0008716F">
            <w:pPr>
              <w:jc w:val="center"/>
              <w:rPr>
                <w:b/>
                <w:sz w:val="20"/>
                <w:szCs w:val="20"/>
              </w:rPr>
            </w:pPr>
            <w:r w:rsidRPr="00D01E85">
              <w:rPr>
                <w:b/>
                <w:sz w:val="20"/>
                <w:szCs w:val="20"/>
              </w:rPr>
              <w:t>2</w:t>
            </w:r>
          </w:p>
        </w:tc>
        <w:tc>
          <w:tcPr>
            <w:tcW w:w="4922" w:type="dxa"/>
            <w:shd w:val="clear" w:color="auto" w:fill="auto"/>
          </w:tcPr>
          <w:p w:rsidR="00D01E85" w:rsidRPr="00D01E85" w:rsidRDefault="00D01E85" w:rsidP="0008716F">
            <w:pPr>
              <w:rPr>
                <w:b/>
                <w:bCs/>
                <w:sz w:val="20"/>
                <w:szCs w:val="20"/>
              </w:rPr>
            </w:pPr>
            <w:r w:rsidRPr="00D01E85">
              <w:rPr>
                <w:b/>
                <w:bCs/>
                <w:sz w:val="20"/>
                <w:szCs w:val="20"/>
              </w:rPr>
              <w:t>Бюджетные кредиты от других бюджетов бюджетной системы Российской Федерации</w:t>
            </w:r>
          </w:p>
        </w:tc>
        <w:tc>
          <w:tcPr>
            <w:tcW w:w="2694" w:type="dxa"/>
            <w:shd w:val="clear" w:color="auto" w:fill="auto"/>
          </w:tcPr>
          <w:p w:rsidR="00D01E85" w:rsidRPr="00D01E85" w:rsidRDefault="00D01E85" w:rsidP="0008716F">
            <w:pPr>
              <w:jc w:val="center"/>
              <w:rPr>
                <w:b/>
                <w:bCs/>
                <w:sz w:val="20"/>
                <w:szCs w:val="20"/>
              </w:rPr>
            </w:pPr>
            <w:r w:rsidRPr="00D01E85">
              <w:rPr>
                <w:b/>
                <w:bCs/>
                <w:sz w:val="20"/>
                <w:szCs w:val="20"/>
              </w:rPr>
              <w:t>01 03 00 00 00 0000 000</w:t>
            </w:r>
          </w:p>
        </w:tc>
        <w:tc>
          <w:tcPr>
            <w:tcW w:w="1700" w:type="dxa"/>
            <w:shd w:val="clear" w:color="auto" w:fill="auto"/>
          </w:tcPr>
          <w:p w:rsidR="00D01E85" w:rsidRPr="00D01E85" w:rsidRDefault="00D01E85" w:rsidP="0008716F">
            <w:pPr>
              <w:jc w:val="center"/>
              <w:rPr>
                <w:b/>
                <w:bCs/>
                <w:sz w:val="20"/>
                <w:szCs w:val="20"/>
              </w:rPr>
            </w:pPr>
            <w:r w:rsidRPr="00D01E85">
              <w:rPr>
                <w:b/>
                <w:bCs/>
                <w:sz w:val="20"/>
                <w:szCs w:val="20"/>
              </w:rPr>
              <w:t>0</w:t>
            </w:r>
          </w:p>
        </w:tc>
      </w:tr>
      <w:tr w:rsidR="00D01E85" w:rsidRPr="00D01E85" w:rsidTr="0008716F">
        <w:trPr>
          <w:trHeight w:val="1063"/>
        </w:trPr>
        <w:tc>
          <w:tcPr>
            <w:tcW w:w="480" w:type="dxa"/>
            <w:vMerge/>
          </w:tcPr>
          <w:p w:rsidR="00D01E85" w:rsidRPr="00D01E85" w:rsidRDefault="00D01E85" w:rsidP="0008716F">
            <w:pPr>
              <w:jc w:val="center"/>
              <w:rPr>
                <w:b/>
                <w:sz w:val="20"/>
                <w:szCs w:val="20"/>
              </w:rPr>
            </w:pPr>
          </w:p>
        </w:tc>
        <w:tc>
          <w:tcPr>
            <w:tcW w:w="4922" w:type="dxa"/>
            <w:shd w:val="clear" w:color="auto" w:fill="auto"/>
          </w:tcPr>
          <w:p w:rsidR="00D01E85" w:rsidRPr="00D01E85" w:rsidRDefault="00D01E85" w:rsidP="0008716F">
            <w:pPr>
              <w:rPr>
                <w:sz w:val="20"/>
                <w:szCs w:val="20"/>
              </w:rPr>
            </w:pPr>
            <w:r w:rsidRPr="00D01E85">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694" w:type="dxa"/>
            <w:shd w:val="clear" w:color="auto" w:fill="auto"/>
          </w:tcPr>
          <w:p w:rsidR="00D01E85" w:rsidRPr="00D01E85" w:rsidRDefault="00D01E85" w:rsidP="0008716F">
            <w:pPr>
              <w:jc w:val="center"/>
              <w:rPr>
                <w:sz w:val="20"/>
                <w:szCs w:val="20"/>
              </w:rPr>
            </w:pPr>
            <w:r w:rsidRPr="00D01E85">
              <w:rPr>
                <w:sz w:val="20"/>
                <w:szCs w:val="20"/>
              </w:rPr>
              <w:t>01 03 01 00 00 0000 700</w:t>
            </w:r>
          </w:p>
        </w:tc>
        <w:tc>
          <w:tcPr>
            <w:tcW w:w="1700" w:type="dxa"/>
            <w:shd w:val="clear" w:color="auto" w:fill="auto"/>
          </w:tcPr>
          <w:p w:rsidR="00D01E85" w:rsidRPr="00D01E85" w:rsidRDefault="00D01E85" w:rsidP="0008716F">
            <w:pPr>
              <w:jc w:val="center"/>
              <w:rPr>
                <w:sz w:val="20"/>
                <w:szCs w:val="20"/>
              </w:rPr>
            </w:pPr>
            <w:r w:rsidRPr="00D01E85">
              <w:rPr>
                <w:sz w:val="20"/>
                <w:szCs w:val="20"/>
              </w:rPr>
              <w:t>0</w:t>
            </w:r>
          </w:p>
        </w:tc>
      </w:tr>
      <w:tr w:rsidR="00D01E85" w:rsidRPr="00D01E85" w:rsidTr="0008716F">
        <w:trPr>
          <w:trHeight w:val="1170"/>
        </w:trPr>
        <w:tc>
          <w:tcPr>
            <w:tcW w:w="480" w:type="dxa"/>
            <w:vMerge/>
          </w:tcPr>
          <w:p w:rsidR="00D01E85" w:rsidRPr="00D01E85" w:rsidRDefault="00D01E85" w:rsidP="0008716F">
            <w:pPr>
              <w:jc w:val="center"/>
              <w:rPr>
                <w:b/>
                <w:sz w:val="20"/>
                <w:szCs w:val="20"/>
              </w:rPr>
            </w:pPr>
          </w:p>
        </w:tc>
        <w:tc>
          <w:tcPr>
            <w:tcW w:w="4922" w:type="dxa"/>
            <w:shd w:val="clear" w:color="auto" w:fill="auto"/>
          </w:tcPr>
          <w:p w:rsidR="00D01E85" w:rsidRPr="00D01E85" w:rsidRDefault="00D01E85" w:rsidP="0008716F">
            <w:pPr>
              <w:rPr>
                <w:sz w:val="20"/>
                <w:szCs w:val="20"/>
              </w:rPr>
            </w:pPr>
            <w:r w:rsidRPr="00D01E85">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694" w:type="dxa"/>
            <w:shd w:val="clear" w:color="auto" w:fill="auto"/>
          </w:tcPr>
          <w:p w:rsidR="00D01E85" w:rsidRPr="00D01E85" w:rsidRDefault="00D01E85" w:rsidP="0008716F">
            <w:pPr>
              <w:jc w:val="center"/>
              <w:rPr>
                <w:sz w:val="20"/>
                <w:szCs w:val="20"/>
              </w:rPr>
            </w:pPr>
            <w:r w:rsidRPr="00D01E85">
              <w:rPr>
                <w:sz w:val="20"/>
                <w:szCs w:val="20"/>
              </w:rPr>
              <w:t>01 03 01 00 10 0000 710</w:t>
            </w:r>
          </w:p>
        </w:tc>
        <w:tc>
          <w:tcPr>
            <w:tcW w:w="1700" w:type="dxa"/>
            <w:shd w:val="clear" w:color="auto" w:fill="auto"/>
          </w:tcPr>
          <w:p w:rsidR="00D01E85" w:rsidRPr="00D01E85" w:rsidRDefault="00D01E85" w:rsidP="0008716F">
            <w:pPr>
              <w:jc w:val="center"/>
              <w:rPr>
                <w:sz w:val="20"/>
                <w:szCs w:val="20"/>
              </w:rPr>
            </w:pPr>
            <w:r w:rsidRPr="00D01E85">
              <w:rPr>
                <w:sz w:val="20"/>
                <w:szCs w:val="20"/>
              </w:rPr>
              <w:t>0</w:t>
            </w:r>
          </w:p>
        </w:tc>
      </w:tr>
      <w:tr w:rsidR="00D01E85" w:rsidRPr="00D01E85" w:rsidTr="0008716F">
        <w:trPr>
          <w:trHeight w:val="1185"/>
        </w:trPr>
        <w:tc>
          <w:tcPr>
            <w:tcW w:w="480" w:type="dxa"/>
            <w:vMerge/>
          </w:tcPr>
          <w:p w:rsidR="00D01E85" w:rsidRPr="00D01E85" w:rsidRDefault="00D01E85" w:rsidP="0008716F">
            <w:pPr>
              <w:jc w:val="center"/>
              <w:rPr>
                <w:b/>
                <w:sz w:val="20"/>
                <w:szCs w:val="20"/>
              </w:rPr>
            </w:pPr>
          </w:p>
        </w:tc>
        <w:tc>
          <w:tcPr>
            <w:tcW w:w="4922" w:type="dxa"/>
            <w:shd w:val="clear" w:color="auto" w:fill="auto"/>
          </w:tcPr>
          <w:p w:rsidR="00D01E85" w:rsidRPr="00D01E85" w:rsidRDefault="00D01E85" w:rsidP="0008716F">
            <w:pPr>
              <w:rPr>
                <w:sz w:val="20"/>
                <w:szCs w:val="20"/>
              </w:rPr>
            </w:pPr>
            <w:r w:rsidRPr="00D01E85">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4" w:type="dxa"/>
            <w:shd w:val="clear" w:color="auto" w:fill="auto"/>
          </w:tcPr>
          <w:p w:rsidR="00D01E85" w:rsidRPr="00D01E85" w:rsidRDefault="00D01E85" w:rsidP="0008716F">
            <w:pPr>
              <w:jc w:val="center"/>
              <w:rPr>
                <w:sz w:val="20"/>
                <w:szCs w:val="20"/>
              </w:rPr>
            </w:pPr>
            <w:r w:rsidRPr="00D01E85">
              <w:rPr>
                <w:sz w:val="20"/>
                <w:szCs w:val="20"/>
              </w:rPr>
              <w:t>01 03 01 00 00 0000 800</w:t>
            </w:r>
          </w:p>
        </w:tc>
        <w:tc>
          <w:tcPr>
            <w:tcW w:w="1700" w:type="dxa"/>
            <w:shd w:val="clear" w:color="auto" w:fill="auto"/>
          </w:tcPr>
          <w:p w:rsidR="00D01E85" w:rsidRPr="00D01E85" w:rsidRDefault="00D01E85" w:rsidP="0008716F">
            <w:pPr>
              <w:jc w:val="center"/>
              <w:rPr>
                <w:sz w:val="20"/>
                <w:szCs w:val="20"/>
              </w:rPr>
            </w:pPr>
            <w:r w:rsidRPr="00D01E85">
              <w:rPr>
                <w:sz w:val="20"/>
                <w:szCs w:val="20"/>
              </w:rPr>
              <w:t>0</w:t>
            </w:r>
          </w:p>
        </w:tc>
      </w:tr>
      <w:tr w:rsidR="00D01E85" w:rsidRPr="00D01E85" w:rsidTr="0008716F">
        <w:trPr>
          <w:trHeight w:val="1185"/>
        </w:trPr>
        <w:tc>
          <w:tcPr>
            <w:tcW w:w="480" w:type="dxa"/>
            <w:vMerge/>
          </w:tcPr>
          <w:p w:rsidR="00D01E85" w:rsidRPr="00D01E85" w:rsidRDefault="00D01E85" w:rsidP="0008716F">
            <w:pPr>
              <w:jc w:val="center"/>
              <w:rPr>
                <w:b/>
                <w:sz w:val="20"/>
                <w:szCs w:val="20"/>
              </w:rPr>
            </w:pPr>
          </w:p>
        </w:tc>
        <w:tc>
          <w:tcPr>
            <w:tcW w:w="4922" w:type="dxa"/>
            <w:shd w:val="clear" w:color="auto" w:fill="auto"/>
          </w:tcPr>
          <w:p w:rsidR="00D01E85" w:rsidRPr="00D01E85" w:rsidRDefault="00D01E85" w:rsidP="0008716F">
            <w:pPr>
              <w:rPr>
                <w:sz w:val="20"/>
                <w:szCs w:val="20"/>
              </w:rPr>
            </w:pPr>
            <w:r w:rsidRPr="00D01E85">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694" w:type="dxa"/>
            <w:shd w:val="clear" w:color="auto" w:fill="auto"/>
          </w:tcPr>
          <w:p w:rsidR="00D01E85" w:rsidRPr="00D01E85" w:rsidRDefault="00D01E85" w:rsidP="0008716F">
            <w:pPr>
              <w:jc w:val="center"/>
              <w:rPr>
                <w:sz w:val="20"/>
                <w:szCs w:val="20"/>
              </w:rPr>
            </w:pPr>
            <w:r w:rsidRPr="00D01E85">
              <w:rPr>
                <w:sz w:val="20"/>
                <w:szCs w:val="20"/>
              </w:rPr>
              <w:t>01 03 01 00 10 0000 810</w:t>
            </w:r>
          </w:p>
        </w:tc>
        <w:tc>
          <w:tcPr>
            <w:tcW w:w="1700" w:type="dxa"/>
            <w:shd w:val="clear" w:color="auto" w:fill="auto"/>
          </w:tcPr>
          <w:p w:rsidR="00D01E85" w:rsidRPr="00D01E85" w:rsidRDefault="00D01E85" w:rsidP="0008716F">
            <w:pPr>
              <w:jc w:val="center"/>
              <w:rPr>
                <w:sz w:val="20"/>
                <w:szCs w:val="20"/>
              </w:rPr>
            </w:pPr>
            <w:r w:rsidRPr="00D01E85">
              <w:rPr>
                <w:sz w:val="20"/>
                <w:szCs w:val="20"/>
              </w:rPr>
              <w:t>0</w:t>
            </w:r>
          </w:p>
        </w:tc>
      </w:tr>
      <w:tr w:rsidR="00D01E85" w:rsidRPr="00D01E85" w:rsidTr="0008716F">
        <w:trPr>
          <w:trHeight w:val="681"/>
        </w:trPr>
        <w:tc>
          <w:tcPr>
            <w:tcW w:w="480" w:type="dxa"/>
            <w:vMerge w:val="restart"/>
            <w:shd w:val="clear" w:color="auto" w:fill="auto"/>
          </w:tcPr>
          <w:p w:rsidR="00D01E85" w:rsidRPr="00D01E85" w:rsidRDefault="00D01E85" w:rsidP="0008716F">
            <w:pPr>
              <w:jc w:val="center"/>
              <w:rPr>
                <w:b/>
                <w:sz w:val="20"/>
                <w:szCs w:val="20"/>
              </w:rPr>
            </w:pPr>
            <w:r w:rsidRPr="00D01E85">
              <w:rPr>
                <w:b/>
                <w:sz w:val="20"/>
                <w:szCs w:val="20"/>
              </w:rPr>
              <w:t>3</w:t>
            </w:r>
          </w:p>
        </w:tc>
        <w:tc>
          <w:tcPr>
            <w:tcW w:w="4922" w:type="dxa"/>
            <w:shd w:val="clear" w:color="auto" w:fill="auto"/>
          </w:tcPr>
          <w:p w:rsidR="00D01E85" w:rsidRPr="00D01E85" w:rsidRDefault="00D01E85" w:rsidP="0008716F">
            <w:pPr>
              <w:rPr>
                <w:b/>
                <w:bCs/>
                <w:sz w:val="20"/>
                <w:szCs w:val="20"/>
              </w:rPr>
            </w:pPr>
            <w:r w:rsidRPr="00D01E85">
              <w:rPr>
                <w:b/>
                <w:bCs/>
                <w:sz w:val="20"/>
                <w:szCs w:val="20"/>
              </w:rPr>
              <w:t>Изменение остатков средств на счетах по учету средств бюджета</w:t>
            </w:r>
          </w:p>
        </w:tc>
        <w:tc>
          <w:tcPr>
            <w:tcW w:w="2694" w:type="dxa"/>
            <w:shd w:val="clear" w:color="auto" w:fill="auto"/>
          </w:tcPr>
          <w:p w:rsidR="00D01E85" w:rsidRPr="00D01E85" w:rsidRDefault="00D01E85" w:rsidP="0008716F">
            <w:pPr>
              <w:jc w:val="center"/>
              <w:rPr>
                <w:b/>
                <w:bCs/>
                <w:sz w:val="20"/>
                <w:szCs w:val="20"/>
              </w:rPr>
            </w:pPr>
            <w:r w:rsidRPr="00D01E85">
              <w:rPr>
                <w:b/>
                <w:bCs/>
                <w:sz w:val="20"/>
                <w:szCs w:val="20"/>
              </w:rPr>
              <w:t>01 05 00 00 00 0000 000</w:t>
            </w:r>
          </w:p>
        </w:tc>
        <w:tc>
          <w:tcPr>
            <w:tcW w:w="1700" w:type="dxa"/>
            <w:shd w:val="clear" w:color="auto" w:fill="auto"/>
          </w:tcPr>
          <w:p w:rsidR="00D01E85" w:rsidRPr="00D01E85" w:rsidRDefault="00D01E85" w:rsidP="0008716F">
            <w:pPr>
              <w:jc w:val="center"/>
              <w:rPr>
                <w:b/>
                <w:bCs/>
                <w:sz w:val="20"/>
                <w:szCs w:val="20"/>
              </w:rPr>
            </w:pPr>
            <w:r w:rsidRPr="00D01E85">
              <w:rPr>
                <w:b/>
                <w:bCs/>
                <w:sz w:val="20"/>
                <w:szCs w:val="20"/>
              </w:rPr>
              <w:t>-57,7</w:t>
            </w:r>
          </w:p>
        </w:tc>
      </w:tr>
      <w:tr w:rsidR="00D01E85" w:rsidRPr="00D01E85" w:rsidTr="0008716F">
        <w:trPr>
          <w:trHeight w:val="681"/>
        </w:trPr>
        <w:tc>
          <w:tcPr>
            <w:tcW w:w="480" w:type="dxa"/>
            <w:vMerge/>
            <w:shd w:val="clear" w:color="auto" w:fill="auto"/>
          </w:tcPr>
          <w:p w:rsidR="00D01E85" w:rsidRPr="00D01E85" w:rsidRDefault="00D01E85" w:rsidP="0008716F">
            <w:pPr>
              <w:jc w:val="center"/>
              <w:rPr>
                <w:b/>
                <w:sz w:val="20"/>
                <w:szCs w:val="20"/>
              </w:rPr>
            </w:pPr>
          </w:p>
        </w:tc>
        <w:tc>
          <w:tcPr>
            <w:tcW w:w="4922" w:type="dxa"/>
            <w:shd w:val="clear" w:color="auto" w:fill="auto"/>
          </w:tcPr>
          <w:p w:rsidR="00D01E85" w:rsidRPr="00D01E85" w:rsidRDefault="00D01E85" w:rsidP="0008716F">
            <w:pPr>
              <w:rPr>
                <w:b/>
                <w:bCs/>
                <w:sz w:val="20"/>
                <w:szCs w:val="20"/>
              </w:rPr>
            </w:pPr>
            <w:r w:rsidRPr="00D01E85">
              <w:rPr>
                <w:sz w:val="20"/>
                <w:szCs w:val="20"/>
              </w:rPr>
              <w:t>Увеличение остатков средств бюджетов</w:t>
            </w:r>
          </w:p>
        </w:tc>
        <w:tc>
          <w:tcPr>
            <w:tcW w:w="2694" w:type="dxa"/>
            <w:shd w:val="clear" w:color="auto" w:fill="auto"/>
          </w:tcPr>
          <w:p w:rsidR="00D01E85" w:rsidRPr="00D01E85" w:rsidRDefault="00D01E85" w:rsidP="0008716F">
            <w:pPr>
              <w:jc w:val="center"/>
              <w:rPr>
                <w:b/>
                <w:bCs/>
                <w:sz w:val="20"/>
                <w:szCs w:val="20"/>
              </w:rPr>
            </w:pPr>
            <w:r w:rsidRPr="00D01E85">
              <w:rPr>
                <w:sz w:val="20"/>
                <w:szCs w:val="20"/>
              </w:rPr>
              <w:t>01 05 00 00 00 0000 500</w:t>
            </w:r>
          </w:p>
        </w:tc>
        <w:tc>
          <w:tcPr>
            <w:tcW w:w="1700" w:type="dxa"/>
            <w:shd w:val="clear" w:color="auto" w:fill="auto"/>
          </w:tcPr>
          <w:p w:rsidR="00D01E85" w:rsidRPr="00D01E85" w:rsidRDefault="00D01E85" w:rsidP="0008716F">
            <w:pPr>
              <w:jc w:val="center"/>
              <w:rPr>
                <w:sz w:val="20"/>
                <w:szCs w:val="20"/>
              </w:rPr>
            </w:pPr>
            <w:r w:rsidRPr="00D01E85">
              <w:rPr>
                <w:sz w:val="20"/>
                <w:szCs w:val="20"/>
              </w:rPr>
              <w:t>-17982,4</w:t>
            </w:r>
          </w:p>
        </w:tc>
      </w:tr>
      <w:tr w:rsidR="00D01E85" w:rsidRPr="00D01E85" w:rsidTr="0008716F">
        <w:trPr>
          <w:trHeight w:val="681"/>
        </w:trPr>
        <w:tc>
          <w:tcPr>
            <w:tcW w:w="480" w:type="dxa"/>
            <w:vMerge/>
            <w:shd w:val="clear" w:color="auto" w:fill="auto"/>
          </w:tcPr>
          <w:p w:rsidR="00D01E85" w:rsidRPr="00D01E85" w:rsidRDefault="00D01E85" w:rsidP="0008716F">
            <w:pPr>
              <w:jc w:val="center"/>
              <w:rPr>
                <w:b/>
                <w:sz w:val="20"/>
                <w:szCs w:val="20"/>
              </w:rPr>
            </w:pPr>
          </w:p>
        </w:tc>
        <w:tc>
          <w:tcPr>
            <w:tcW w:w="4922" w:type="dxa"/>
            <w:shd w:val="clear" w:color="auto" w:fill="auto"/>
          </w:tcPr>
          <w:p w:rsidR="00D01E85" w:rsidRPr="00D01E85" w:rsidRDefault="00D01E85" w:rsidP="0008716F">
            <w:pPr>
              <w:rPr>
                <w:sz w:val="20"/>
                <w:szCs w:val="20"/>
              </w:rPr>
            </w:pPr>
            <w:r w:rsidRPr="00D01E85">
              <w:rPr>
                <w:sz w:val="20"/>
                <w:szCs w:val="20"/>
              </w:rPr>
              <w:t>Увеличение прочих остатков денежных средств бюджетов поселений</w:t>
            </w:r>
          </w:p>
        </w:tc>
        <w:tc>
          <w:tcPr>
            <w:tcW w:w="2694" w:type="dxa"/>
            <w:shd w:val="clear" w:color="auto" w:fill="auto"/>
          </w:tcPr>
          <w:p w:rsidR="00D01E85" w:rsidRPr="00D01E85" w:rsidRDefault="00D01E85" w:rsidP="0008716F">
            <w:pPr>
              <w:jc w:val="center"/>
              <w:rPr>
                <w:b/>
                <w:bCs/>
                <w:sz w:val="20"/>
                <w:szCs w:val="20"/>
              </w:rPr>
            </w:pPr>
            <w:r w:rsidRPr="00D01E85">
              <w:rPr>
                <w:sz w:val="20"/>
                <w:szCs w:val="20"/>
              </w:rPr>
              <w:t>01 05 02 01 10 0000 510</w:t>
            </w:r>
          </w:p>
        </w:tc>
        <w:tc>
          <w:tcPr>
            <w:tcW w:w="1700" w:type="dxa"/>
            <w:shd w:val="clear" w:color="auto" w:fill="auto"/>
          </w:tcPr>
          <w:p w:rsidR="00D01E85" w:rsidRPr="00D01E85" w:rsidRDefault="00D01E85" w:rsidP="0008716F">
            <w:pPr>
              <w:jc w:val="center"/>
              <w:rPr>
                <w:sz w:val="20"/>
                <w:szCs w:val="20"/>
              </w:rPr>
            </w:pPr>
            <w:r w:rsidRPr="00D01E85">
              <w:rPr>
                <w:sz w:val="20"/>
                <w:szCs w:val="20"/>
              </w:rPr>
              <w:t>-17982,4</w:t>
            </w:r>
          </w:p>
        </w:tc>
      </w:tr>
      <w:tr w:rsidR="00D01E85" w:rsidRPr="00D01E85" w:rsidTr="0008716F">
        <w:trPr>
          <w:trHeight w:val="681"/>
        </w:trPr>
        <w:tc>
          <w:tcPr>
            <w:tcW w:w="480" w:type="dxa"/>
            <w:vMerge/>
            <w:shd w:val="clear" w:color="auto" w:fill="auto"/>
          </w:tcPr>
          <w:p w:rsidR="00D01E85" w:rsidRPr="00D01E85" w:rsidRDefault="00D01E85" w:rsidP="0008716F">
            <w:pPr>
              <w:jc w:val="center"/>
              <w:rPr>
                <w:b/>
                <w:sz w:val="20"/>
                <w:szCs w:val="20"/>
              </w:rPr>
            </w:pPr>
          </w:p>
        </w:tc>
        <w:tc>
          <w:tcPr>
            <w:tcW w:w="4922" w:type="dxa"/>
            <w:shd w:val="clear" w:color="auto" w:fill="auto"/>
          </w:tcPr>
          <w:p w:rsidR="00D01E85" w:rsidRPr="00D01E85" w:rsidRDefault="00D01E85" w:rsidP="0008716F">
            <w:pPr>
              <w:rPr>
                <w:b/>
                <w:bCs/>
                <w:sz w:val="20"/>
                <w:szCs w:val="20"/>
              </w:rPr>
            </w:pPr>
            <w:r w:rsidRPr="00D01E85">
              <w:rPr>
                <w:sz w:val="20"/>
                <w:szCs w:val="20"/>
              </w:rPr>
              <w:t>Уменьшение остатков средств бюджетов</w:t>
            </w:r>
          </w:p>
        </w:tc>
        <w:tc>
          <w:tcPr>
            <w:tcW w:w="2694" w:type="dxa"/>
            <w:shd w:val="clear" w:color="auto" w:fill="auto"/>
          </w:tcPr>
          <w:p w:rsidR="00D01E85" w:rsidRPr="00D01E85" w:rsidRDefault="00D01E85" w:rsidP="0008716F">
            <w:pPr>
              <w:jc w:val="center"/>
              <w:rPr>
                <w:b/>
                <w:bCs/>
                <w:sz w:val="20"/>
                <w:szCs w:val="20"/>
              </w:rPr>
            </w:pPr>
            <w:r w:rsidRPr="00D01E85">
              <w:rPr>
                <w:sz w:val="20"/>
                <w:szCs w:val="20"/>
              </w:rPr>
              <w:t>01 05 00 00 00 0000 600</w:t>
            </w:r>
          </w:p>
        </w:tc>
        <w:tc>
          <w:tcPr>
            <w:tcW w:w="1700" w:type="dxa"/>
            <w:shd w:val="clear" w:color="auto" w:fill="auto"/>
          </w:tcPr>
          <w:p w:rsidR="00D01E85" w:rsidRPr="00D01E85" w:rsidRDefault="00D01E85" w:rsidP="0008716F">
            <w:pPr>
              <w:jc w:val="center"/>
              <w:rPr>
                <w:sz w:val="20"/>
                <w:szCs w:val="20"/>
              </w:rPr>
            </w:pPr>
            <w:r w:rsidRPr="00D01E85">
              <w:rPr>
                <w:sz w:val="20"/>
                <w:szCs w:val="20"/>
              </w:rPr>
              <w:t>17924,7</w:t>
            </w:r>
          </w:p>
        </w:tc>
      </w:tr>
      <w:tr w:rsidR="00D01E85" w:rsidRPr="00D01E85" w:rsidTr="0008716F">
        <w:trPr>
          <w:trHeight w:val="681"/>
        </w:trPr>
        <w:tc>
          <w:tcPr>
            <w:tcW w:w="480" w:type="dxa"/>
            <w:vMerge/>
            <w:shd w:val="clear" w:color="auto" w:fill="auto"/>
          </w:tcPr>
          <w:p w:rsidR="00D01E85" w:rsidRPr="00D01E85" w:rsidRDefault="00D01E85" w:rsidP="0008716F">
            <w:pPr>
              <w:jc w:val="center"/>
              <w:rPr>
                <w:b/>
                <w:sz w:val="20"/>
                <w:szCs w:val="20"/>
              </w:rPr>
            </w:pPr>
          </w:p>
        </w:tc>
        <w:tc>
          <w:tcPr>
            <w:tcW w:w="4922" w:type="dxa"/>
            <w:shd w:val="clear" w:color="auto" w:fill="auto"/>
          </w:tcPr>
          <w:p w:rsidR="00D01E85" w:rsidRPr="00D01E85" w:rsidRDefault="00D01E85" w:rsidP="0008716F">
            <w:pPr>
              <w:rPr>
                <w:sz w:val="20"/>
                <w:szCs w:val="20"/>
              </w:rPr>
            </w:pPr>
            <w:r w:rsidRPr="00D01E85">
              <w:rPr>
                <w:sz w:val="20"/>
                <w:szCs w:val="20"/>
              </w:rPr>
              <w:t>Уменьшение прочих остатков денежных средств бюджетов поселений</w:t>
            </w:r>
          </w:p>
        </w:tc>
        <w:tc>
          <w:tcPr>
            <w:tcW w:w="2694" w:type="dxa"/>
            <w:shd w:val="clear" w:color="auto" w:fill="auto"/>
          </w:tcPr>
          <w:p w:rsidR="00D01E85" w:rsidRPr="00D01E85" w:rsidRDefault="00D01E85" w:rsidP="0008716F">
            <w:pPr>
              <w:jc w:val="center"/>
              <w:rPr>
                <w:b/>
                <w:bCs/>
                <w:sz w:val="20"/>
                <w:szCs w:val="20"/>
              </w:rPr>
            </w:pPr>
            <w:r w:rsidRPr="00D01E85">
              <w:rPr>
                <w:sz w:val="20"/>
                <w:szCs w:val="20"/>
              </w:rPr>
              <w:t>01 05 02 01 10 0000 610</w:t>
            </w:r>
          </w:p>
        </w:tc>
        <w:tc>
          <w:tcPr>
            <w:tcW w:w="1700" w:type="dxa"/>
            <w:shd w:val="clear" w:color="auto" w:fill="auto"/>
          </w:tcPr>
          <w:p w:rsidR="00D01E85" w:rsidRPr="00D01E85" w:rsidRDefault="00D01E85" w:rsidP="0008716F">
            <w:pPr>
              <w:jc w:val="center"/>
              <w:rPr>
                <w:sz w:val="20"/>
                <w:szCs w:val="20"/>
              </w:rPr>
            </w:pPr>
            <w:r w:rsidRPr="00D01E85">
              <w:rPr>
                <w:sz w:val="20"/>
                <w:szCs w:val="20"/>
              </w:rPr>
              <w:t>17924,7</w:t>
            </w:r>
          </w:p>
        </w:tc>
      </w:tr>
      <w:tr w:rsidR="00D01E85" w:rsidRPr="00D01E85" w:rsidTr="0008716F">
        <w:trPr>
          <w:trHeight w:val="681"/>
        </w:trPr>
        <w:tc>
          <w:tcPr>
            <w:tcW w:w="480" w:type="dxa"/>
            <w:vMerge w:val="restart"/>
            <w:shd w:val="clear" w:color="auto" w:fill="auto"/>
          </w:tcPr>
          <w:p w:rsidR="00D01E85" w:rsidRPr="00D01E85" w:rsidRDefault="00D01E85" w:rsidP="0008716F">
            <w:pPr>
              <w:jc w:val="center"/>
              <w:rPr>
                <w:b/>
                <w:sz w:val="20"/>
                <w:szCs w:val="20"/>
              </w:rPr>
            </w:pPr>
            <w:r w:rsidRPr="00D01E85">
              <w:rPr>
                <w:b/>
                <w:sz w:val="20"/>
                <w:szCs w:val="20"/>
              </w:rPr>
              <w:t>4</w:t>
            </w:r>
          </w:p>
        </w:tc>
        <w:tc>
          <w:tcPr>
            <w:tcW w:w="4922" w:type="dxa"/>
            <w:shd w:val="clear" w:color="auto" w:fill="auto"/>
          </w:tcPr>
          <w:p w:rsidR="00D01E85" w:rsidRPr="00D01E85" w:rsidRDefault="00D01E85" w:rsidP="0008716F">
            <w:pPr>
              <w:rPr>
                <w:b/>
                <w:bCs/>
                <w:sz w:val="20"/>
                <w:szCs w:val="20"/>
              </w:rPr>
            </w:pPr>
            <w:r w:rsidRPr="00D01E85">
              <w:rPr>
                <w:b/>
                <w:bCs/>
                <w:sz w:val="20"/>
                <w:szCs w:val="20"/>
              </w:rPr>
              <w:t>Исполнение муниципальных гарантий в валюте Российской Федерации</w:t>
            </w:r>
          </w:p>
        </w:tc>
        <w:tc>
          <w:tcPr>
            <w:tcW w:w="2694" w:type="dxa"/>
            <w:shd w:val="clear" w:color="auto" w:fill="auto"/>
          </w:tcPr>
          <w:p w:rsidR="00D01E85" w:rsidRPr="00D01E85" w:rsidRDefault="00D01E85" w:rsidP="0008716F">
            <w:pPr>
              <w:jc w:val="center"/>
              <w:rPr>
                <w:b/>
                <w:bCs/>
                <w:sz w:val="20"/>
                <w:szCs w:val="20"/>
              </w:rPr>
            </w:pPr>
            <w:r w:rsidRPr="00D01E85">
              <w:rPr>
                <w:b/>
                <w:bCs/>
                <w:sz w:val="20"/>
                <w:szCs w:val="20"/>
              </w:rPr>
              <w:t>01 06 04 00 00 0000 000</w:t>
            </w:r>
          </w:p>
        </w:tc>
        <w:tc>
          <w:tcPr>
            <w:tcW w:w="1700" w:type="dxa"/>
            <w:shd w:val="clear" w:color="auto" w:fill="auto"/>
          </w:tcPr>
          <w:p w:rsidR="00D01E85" w:rsidRPr="00D01E85" w:rsidRDefault="00D01E85" w:rsidP="0008716F">
            <w:pPr>
              <w:jc w:val="center"/>
              <w:rPr>
                <w:b/>
                <w:bCs/>
                <w:sz w:val="20"/>
                <w:szCs w:val="20"/>
              </w:rPr>
            </w:pPr>
            <w:r w:rsidRPr="00D01E85">
              <w:rPr>
                <w:b/>
                <w:bCs/>
                <w:sz w:val="20"/>
                <w:szCs w:val="20"/>
              </w:rPr>
              <w:t>0</w:t>
            </w:r>
          </w:p>
        </w:tc>
      </w:tr>
      <w:tr w:rsidR="00D01E85" w:rsidRPr="00D01E85" w:rsidTr="0008716F">
        <w:trPr>
          <w:trHeight w:val="1083"/>
        </w:trPr>
        <w:tc>
          <w:tcPr>
            <w:tcW w:w="480" w:type="dxa"/>
            <w:vMerge/>
            <w:vAlign w:val="center"/>
          </w:tcPr>
          <w:p w:rsidR="00D01E85" w:rsidRPr="00D01E85" w:rsidRDefault="00D01E85" w:rsidP="0008716F">
            <w:pPr>
              <w:rPr>
                <w:sz w:val="20"/>
                <w:szCs w:val="20"/>
              </w:rPr>
            </w:pPr>
          </w:p>
        </w:tc>
        <w:tc>
          <w:tcPr>
            <w:tcW w:w="4922" w:type="dxa"/>
            <w:shd w:val="clear" w:color="auto" w:fill="auto"/>
          </w:tcPr>
          <w:p w:rsidR="00D01E85" w:rsidRPr="00D01E85" w:rsidRDefault="00D01E85" w:rsidP="0008716F">
            <w:pPr>
              <w:rPr>
                <w:sz w:val="20"/>
                <w:szCs w:val="20"/>
              </w:rPr>
            </w:pPr>
            <w:r w:rsidRPr="00D01E85">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694" w:type="dxa"/>
            <w:shd w:val="clear" w:color="auto" w:fill="auto"/>
          </w:tcPr>
          <w:p w:rsidR="00D01E85" w:rsidRPr="00D01E85" w:rsidRDefault="00D01E85" w:rsidP="0008716F">
            <w:pPr>
              <w:jc w:val="center"/>
              <w:rPr>
                <w:sz w:val="20"/>
                <w:szCs w:val="20"/>
              </w:rPr>
            </w:pPr>
            <w:r w:rsidRPr="00D01E85">
              <w:rPr>
                <w:sz w:val="20"/>
                <w:szCs w:val="20"/>
              </w:rPr>
              <w:t>01 06 04 00 00 0000 800</w:t>
            </w:r>
          </w:p>
        </w:tc>
        <w:tc>
          <w:tcPr>
            <w:tcW w:w="1700" w:type="dxa"/>
            <w:shd w:val="clear" w:color="auto" w:fill="auto"/>
          </w:tcPr>
          <w:p w:rsidR="00D01E85" w:rsidRPr="00D01E85" w:rsidRDefault="00D01E85" w:rsidP="0008716F">
            <w:pPr>
              <w:jc w:val="center"/>
              <w:rPr>
                <w:sz w:val="20"/>
                <w:szCs w:val="20"/>
              </w:rPr>
            </w:pPr>
            <w:r w:rsidRPr="00D01E85">
              <w:rPr>
                <w:sz w:val="20"/>
                <w:szCs w:val="20"/>
              </w:rPr>
              <w:t>0</w:t>
            </w:r>
          </w:p>
        </w:tc>
      </w:tr>
      <w:tr w:rsidR="00D01E85" w:rsidRPr="00D01E85" w:rsidTr="0008716F">
        <w:trPr>
          <w:trHeight w:val="375"/>
        </w:trPr>
        <w:tc>
          <w:tcPr>
            <w:tcW w:w="480" w:type="dxa"/>
            <w:vMerge/>
            <w:vAlign w:val="center"/>
          </w:tcPr>
          <w:p w:rsidR="00D01E85" w:rsidRPr="00D01E85" w:rsidRDefault="00D01E85" w:rsidP="0008716F">
            <w:pPr>
              <w:rPr>
                <w:sz w:val="20"/>
                <w:szCs w:val="20"/>
              </w:rPr>
            </w:pPr>
          </w:p>
        </w:tc>
        <w:tc>
          <w:tcPr>
            <w:tcW w:w="4922" w:type="dxa"/>
            <w:shd w:val="clear" w:color="auto" w:fill="auto"/>
          </w:tcPr>
          <w:p w:rsidR="00D01E85" w:rsidRPr="00D01E85" w:rsidRDefault="00D01E85" w:rsidP="0008716F">
            <w:pPr>
              <w:rPr>
                <w:sz w:val="20"/>
                <w:szCs w:val="20"/>
              </w:rPr>
            </w:pPr>
            <w:r w:rsidRPr="00D01E85">
              <w:rPr>
                <w:sz w:val="20"/>
                <w:szCs w:val="20"/>
              </w:rPr>
              <w:t>Исполнение муниципальных гарантий в валюте Российской Федерации в случае, если исполнение гарантом муниципальных гарантий к возникновению права регрессного требования гаранта к принципалу</w:t>
            </w:r>
          </w:p>
        </w:tc>
        <w:tc>
          <w:tcPr>
            <w:tcW w:w="2694" w:type="dxa"/>
            <w:shd w:val="clear" w:color="auto" w:fill="auto"/>
          </w:tcPr>
          <w:p w:rsidR="00D01E85" w:rsidRPr="00D01E85" w:rsidRDefault="00D01E85" w:rsidP="0008716F">
            <w:pPr>
              <w:jc w:val="center"/>
              <w:rPr>
                <w:sz w:val="20"/>
                <w:szCs w:val="20"/>
              </w:rPr>
            </w:pPr>
            <w:r w:rsidRPr="00D01E85">
              <w:rPr>
                <w:sz w:val="20"/>
                <w:szCs w:val="20"/>
              </w:rPr>
              <w:t>01 06 04 00 10 0000 810</w:t>
            </w:r>
          </w:p>
        </w:tc>
        <w:tc>
          <w:tcPr>
            <w:tcW w:w="1700" w:type="dxa"/>
            <w:shd w:val="clear" w:color="auto" w:fill="auto"/>
          </w:tcPr>
          <w:p w:rsidR="00D01E85" w:rsidRPr="00D01E85" w:rsidRDefault="00D01E85" w:rsidP="0008716F">
            <w:pPr>
              <w:jc w:val="center"/>
              <w:rPr>
                <w:sz w:val="20"/>
                <w:szCs w:val="20"/>
              </w:rPr>
            </w:pPr>
            <w:r w:rsidRPr="00D01E85">
              <w:rPr>
                <w:sz w:val="20"/>
                <w:szCs w:val="20"/>
              </w:rPr>
              <w:t>0</w:t>
            </w:r>
          </w:p>
        </w:tc>
      </w:tr>
    </w:tbl>
    <w:p w:rsidR="00D01E85" w:rsidRPr="00D01E85" w:rsidRDefault="00D01E85" w:rsidP="00D01E85">
      <w:pPr>
        <w:tabs>
          <w:tab w:val="left" w:pos="4125"/>
        </w:tabs>
        <w:ind w:firstLine="708"/>
        <w:jc w:val="right"/>
        <w:rPr>
          <w:sz w:val="20"/>
          <w:szCs w:val="20"/>
        </w:rPr>
      </w:pPr>
    </w:p>
    <w:p w:rsidR="00D01E85" w:rsidRPr="00D01E85" w:rsidRDefault="00D01E85" w:rsidP="00D01E85">
      <w:pPr>
        <w:tabs>
          <w:tab w:val="left" w:pos="4125"/>
        </w:tabs>
        <w:ind w:firstLine="708"/>
        <w:jc w:val="right"/>
        <w:rPr>
          <w:sz w:val="20"/>
          <w:szCs w:val="20"/>
        </w:rPr>
      </w:pPr>
    </w:p>
    <w:p w:rsidR="00D01E85" w:rsidRPr="00D01E85" w:rsidRDefault="00D01E85" w:rsidP="00D01E85">
      <w:pPr>
        <w:ind w:left="6372"/>
        <w:rPr>
          <w:sz w:val="20"/>
          <w:szCs w:val="20"/>
        </w:rPr>
      </w:pPr>
      <w:r w:rsidRPr="00D01E85">
        <w:rPr>
          <w:sz w:val="20"/>
          <w:szCs w:val="20"/>
        </w:rPr>
        <w:t>Приложение № 6</w:t>
      </w:r>
    </w:p>
    <w:p w:rsidR="00D01E85" w:rsidRPr="00D01E85" w:rsidRDefault="00D01E85" w:rsidP="00D01E85">
      <w:pPr>
        <w:ind w:left="6372"/>
        <w:rPr>
          <w:sz w:val="20"/>
          <w:szCs w:val="20"/>
        </w:rPr>
      </w:pPr>
      <w:r w:rsidRPr="00D01E85">
        <w:rPr>
          <w:sz w:val="20"/>
          <w:szCs w:val="20"/>
        </w:rPr>
        <w:t>к Решению Совета народных депутатов Ковалевского сельского поселения Лискинского муниципального района Воронежской области</w:t>
      </w:r>
    </w:p>
    <w:p w:rsidR="00D01E85" w:rsidRPr="00D01E85" w:rsidRDefault="00D01E85" w:rsidP="00D01E85">
      <w:pPr>
        <w:ind w:left="6372"/>
        <w:rPr>
          <w:sz w:val="20"/>
          <w:szCs w:val="20"/>
        </w:rPr>
      </w:pPr>
      <w:r w:rsidRPr="00D01E85">
        <w:rPr>
          <w:sz w:val="20"/>
          <w:szCs w:val="20"/>
        </w:rPr>
        <w:t xml:space="preserve">от 19.02.2025 №236  </w:t>
      </w:r>
    </w:p>
    <w:p w:rsidR="00D01E85" w:rsidRPr="00D01E85" w:rsidRDefault="00D01E85" w:rsidP="00D01E85">
      <w:pPr>
        <w:tabs>
          <w:tab w:val="left" w:pos="4125"/>
        </w:tabs>
        <w:ind w:firstLine="708"/>
        <w:jc w:val="right"/>
        <w:rPr>
          <w:sz w:val="20"/>
          <w:szCs w:val="20"/>
        </w:rPr>
      </w:pPr>
    </w:p>
    <w:p w:rsidR="00D01E85" w:rsidRPr="00D01E85" w:rsidRDefault="00D01E85" w:rsidP="00D01E85">
      <w:pPr>
        <w:jc w:val="center"/>
        <w:rPr>
          <w:b/>
          <w:bCs/>
          <w:sz w:val="20"/>
          <w:szCs w:val="20"/>
        </w:rPr>
      </w:pPr>
      <w:r w:rsidRPr="00D01E85">
        <w:rPr>
          <w:b/>
          <w:bCs/>
          <w:sz w:val="20"/>
          <w:szCs w:val="20"/>
        </w:rPr>
        <w:t>Распределение бюджетных ассигнований дорожного фонда Ковалевского сельского поселения Лискинского муниципального района</w:t>
      </w:r>
    </w:p>
    <w:p w:rsidR="00D01E85" w:rsidRPr="00D01E85" w:rsidRDefault="00D01E85" w:rsidP="00D01E85">
      <w:pPr>
        <w:jc w:val="center"/>
        <w:rPr>
          <w:b/>
          <w:bCs/>
          <w:sz w:val="20"/>
          <w:szCs w:val="20"/>
        </w:rPr>
      </w:pPr>
      <w:r w:rsidRPr="00D01E85">
        <w:rPr>
          <w:b/>
          <w:bCs/>
          <w:sz w:val="20"/>
          <w:szCs w:val="20"/>
        </w:rPr>
        <w:lastRenderedPageBreak/>
        <w:t xml:space="preserve">на 2024 год </w:t>
      </w:r>
    </w:p>
    <w:p w:rsidR="00D01E85" w:rsidRPr="00D01E85" w:rsidRDefault="00D01E85" w:rsidP="00D01E85">
      <w:pPr>
        <w:jc w:val="center"/>
        <w:rPr>
          <w:b/>
          <w:bCs/>
          <w:sz w:val="20"/>
          <w:szCs w:val="20"/>
        </w:rPr>
      </w:pPr>
      <w:r w:rsidRPr="00D01E85">
        <w:rPr>
          <w:bCs/>
          <w:sz w:val="20"/>
          <w:szCs w:val="20"/>
        </w:rPr>
        <w:t xml:space="preserve">                                                                                 </w:t>
      </w:r>
      <w:r w:rsidRPr="00D01E85">
        <w:rPr>
          <w:b/>
          <w:bCs/>
          <w:sz w:val="20"/>
          <w:szCs w:val="20"/>
        </w:rPr>
        <w:t xml:space="preserve"> </w:t>
      </w:r>
    </w:p>
    <w:tbl>
      <w:tblPr>
        <w:tblW w:w="3906" w:type="pct"/>
        <w:tblInd w:w="1384" w:type="dxa"/>
        <w:tblLook w:val="00A0" w:firstRow="1" w:lastRow="0" w:firstColumn="1" w:lastColumn="0" w:noHBand="0" w:noVBand="0"/>
      </w:tblPr>
      <w:tblGrid>
        <w:gridCol w:w="4743"/>
        <w:gridCol w:w="3176"/>
      </w:tblGrid>
      <w:tr w:rsidR="00D01E85" w:rsidRPr="00D01E85" w:rsidTr="0008716F">
        <w:trPr>
          <w:trHeight w:val="375"/>
          <w:tblHeader/>
        </w:trPr>
        <w:tc>
          <w:tcPr>
            <w:tcW w:w="2995" w:type="pct"/>
            <w:tcBorders>
              <w:top w:val="single" w:sz="4" w:space="0" w:color="auto"/>
              <w:left w:val="single" w:sz="4" w:space="0" w:color="auto"/>
              <w:right w:val="single" w:sz="4" w:space="0" w:color="auto"/>
            </w:tcBorders>
            <w:shd w:val="clear" w:color="auto" w:fill="FFFFFF"/>
            <w:vAlign w:val="center"/>
            <w:hideMark/>
          </w:tcPr>
          <w:p w:rsidR="00D01E85" w:rsidRPr="00D01E85" w:rsidRDefault="00D01E85" w:rsidP="0008716F">
            <w:pPr>
              <w:contextualSpacing/>
              <w:jc w:val="center"/>
              <w:rPr>
                <w:bCs/>
                <w:sz w:val="20"/>
                <w:szCs w:val="20"/>
              </w:rPr>
            </w:pPr>
            <w:r w:rsidRPr="00D01E85">
              <w:rPr>
                <w:bCs/>
                <w:sz w:val="20"/>
                <w:szCs w:val="20"/>
              </w:rPr>
              <w:t>Наименование</w:t>
            </w:r>
          </w:p>
        </w:tc>
        <w:tc>
          <w:tcPr>
            <w:tcW w:w="2005" w:type="pct"/>
            <w:tcBorders>
              <w:top w:val="single" w:sz="4" w:space="0" w:color="auto"/>
              <w:left w:val="nil"/>
              <w:bottom w:val="single" w:sz="4" w:space="0" w:color="auto"/>
              <w:right w:val="single" w:sz="4" w:space="0" w:color="auto"/>
            </w:tcBorders>
            <w:shd w:val="clear" w:color="auto" w:fill="FFFFFF"/>
            <w:vAlign w:val="bottom"/>
            <w:hideMark/>
          </w:tcPr>
          <w:p w:rsidR="00D01E85" w:rsidRPr="00D01E85" w:rsidRDefault="00D01E85" w:rsidP="0008716F">
            <w:pPr>
              <w:contextualSpacing/>
              <w:jc w:val="center"/>
              <w:rPr>
                <w:bCs/>
                <w:sz w:val="20"/>
                <w:szCs w:val="20"/>
              </w:rPr>
            </w:pPr>
            <w:r w:rsidRPr="00D01E85">
              <w:rPr>
                <w:bCs/>
                <w:sz w:val="20"/>
                <w:szCs w:val="20"/>
              </w:rPr>
              <w:t>Сумма (тыс.рублей)</w:t>
            </w:r>
          </w:p>
        </w:tc>
      </w:tr>
      <w:tr w:rsidR="00D01E85" w:rsidRPr="00D01E85" w:rsidTr="0008716F">
        <w:trPr>
          <w:trHeight w:val="375"/>
          <w:tblHeader/>
        </w:trPr>
        <w:tc>
          <w:tcPr>
            <w:tcW w:w="299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contextualSpacing/>
              <w:jc w:val="center"/>
              <w:rPr>
                <w:bCs/>
                <w:sz w:val="20"/>
                <w:szCs w:val="20"/>
              </w:rPr>
            </w:pPr>
            <w:r w:rsidRPr="00D01E85">
              <w:rPr>
                <w:bCs/>
                <w:sz w:val="20"/>
                <w:szCs w:val="20"/>
              </w:rPr>
              <w:t>1</w:t>
            </w:r>
          </w:p>
        </w:tc>
        <w:tc>
          <w:tcPr>
            <w:tcW w:w="2005" w:type="pct"/>
            <w:tcBorders>
              <w:top w:val="single" w:sz="4" w:space="0" w:color="auto"/>
              <w:left w:val="nil"/>
              <w:bottom w:val="single" w:sz="4" w:space="0" w:color="auto"/>
              <w:right w:val="single" w:sz="4" w:space="0" w:color="auto"/>
            </w:tcBorders>
            <w:shd w:val="clear" w:color="auto" w:fill="FFFFFF"/>
            <w:vAlign w:val="bottom"/>
            <w:hideMark/>
          </w:tcPr>
          <w:p w:rsidR="00D01E85" w:rsidRPr="00D01E85" w:rsidRDefault="00D01E85" w:rsidP="0008716F">
            <w:pPr>
              <w:ind w:firstLine="66"/>
              <w:contextualSpacing/>
              <w:jc w:val="center"/>
              <w:rPr>
                <w:bCs/>
                <w:sz w:val="20"/>
                <w:szCs w:val="20"/>
              </w:rPr>
            </w:pPr>
            <w:r w:rsidRPr="00D01E85">
              <w:rPr>
                <w:bCs/>
                <w:sz w:val="20"/>
                <w:szCs w:val="20"/>
              </w:rPr>
              <w:t>2</w:t>
            </w:r>
          </w:p>
        </w:tc>
      </w:tr>
      <w:tr w:rsidR="00D01E85" w:rsidRPr="00D01E85" w:rsidTr="0008716F">
        <w:trPr>
          <w:trHeight w:val="375"/>
        </w:trPr>
        <w:tc>
          <w:tcPr>
            <w:tcW w:w="2995" w:type="pct"/>
            <w:tcBorders>
              <w:top w:val="nil"/>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contextualSpacing/>
              <w:rPr>
                <w:b/>
                <w:sz w:val="20"/>
                <w:szCs w:val="20"/>
              </w:rPr>
            </w:pPr>
            <w:r w:rsidRPr="00D01E85">
              <w:rPr>
                <w:b/>
                <w:sz w:val="20"/>
                <w:szCs w:val="20"/>
              </w:rPr>
              <w:t xml:space="preserve">Дорожный фонд Ковалевского сельского поселения Лискинского муниципального района Воронежской области </w:t>
            </w:r>
          </w:p>
        </w:tc>
        <w:tc>
          <w:tcPr>
            <w:tcW w:w="2005" w:type="pct"/>
            <w:tcBorders>
              <w:top w:val="nil"/>
              <w:left w:val="nil"/>
              <w:bottom w:val="single" w:sz="4" w:space="0" w:color="auto"/>
              <w:right w:val="single" w:sz="4" w:space="0" w:color="auto"/>
            </w:tcBorders>
            <w:shd w:val="clear" w:color="auto" w:fill="FFFFFF"/>
            <w:vAlign w:val="bottom"/>
            <w:hideMark/>
          </w:tcPr>
          <w:p w:rsidR="00D01E85" w:rsidRPr="00D01E85" w:rsidRDefault="00D01E85" w:rsidP="0008716F">
            <w:pPr>
              <w:ind w:firstLine="66"/>
              <w:contextualSpacing/>
              <w:jc w:val="center"/>
              <w:rPr>
                <w:b/>
                <w:sz w:val="20"/>
                <w:szCs w:val="20"/>
              </w:rPr>
            </w:pPr>
            <w:r w:rsidRPr="00D01E85">
              <w:rPr>
                <w:b/>
                <w:sz w:val="20"/>
                <w:szCs w:val="20"/>
              </w:rPr>
              <w:t>6000,9</w:t>
            </w:r>
          </w:p>
        </w:tc>
      </w:tr>
      <w:tr w:rsidR="00D01E85" w:rsidRPr="00D01E85" w:rsidTr="0008716F">
        <w:trPr>
          <w:trHeight w:val="1203"/>
        </w:trPr>
        <w:tc>
          <w:tcPr>
            <w:tcW w:w="2995" w:type="pct"/>
            <w:tcBorders>
              <w:top w:val="nil"/>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contextualSpacing/>
              <w:rPr>
                <w:sz w:val="20"/>
                <w:szCs w:val="20"/>
              </w:rPr>
            </w:pPr>
            <w:r w:rsidRPr="00D01E85">
              <w:rPr>
                <w:sz w:val="20"/>
                <w:szCs w:val="20"/>
              </w:rPr>
              <w:t>в том числе:</w:t>
            </w:r>
          </w:p>
          <w:p w:rsidR="00D01E85" w:rsidRPr="00D01E85" w:rsidRDefault="00D01E85" w:rsidP="0008716F">
            <w:pPr>
              <w:contextualSpacing/>
              <w:rPr>
                <w:sz w:val="20"/>
                <w:szCs w:val="20"/>
              </w:rPr>
            </w:pPr>
            <w:r w:rsidRPr="00D01E85">
              <w:rPr>
                <w:sz w:val="20"/>
                <w:szCs w:val="20"/>
              </w:rPr>
              <w:t>Муниципальная программа Ковалевского сельского поселения «Развитие транспортной системы»</w:t>
            </w:r>
          </w:p>
        </w:tc>
        <w:tc>
          <w:tcPr>
            <w:tcW w:w="2005" w:type="pct"/>
            <w:tcBorders>
              <w:top w:val="nil"/>
              <w:left w:val="nil"/>
              <w:bottom w:val="single" w:sz="4" w:space="0" w:color="auto"/>
              <w:right w:val="single" w:sz="4" w:space="0" w:color="auto"/>
            </w:tcBorders>
            <w:shd w:val="clear" w:color="auto" w:fill="FFFFFF"/>
            <w:vAlign w:val="bottom"/>
          </w:tcPr>
          <w:p w:rsidR="00D01E85" w:rsidRPr="00D01E85" w:rsidRDefault="00D01E85" w:rsidP="0008716F">
            <w:pPr>
              <w:ind w:firstLine="66"/>
              <w:contextualSpacing/>
              <w:jc w:val="center"/>
              <w:rPr>
                <w:sz w:val="20"/>
                <w:szCs w:val="20"/>
              </w:rPr>
            </w:pPr>
            <w:r w:rsidRPr="00D01E85">
              <w:rPr>
                <w:sz w:val="20"/>
                <w:szCs w:val="20"/>
              </w:rPr>
              <w:t>6000,9</w:t>
            </w:r>
          </w:p>
        </w:tc>
      </w:tr>
      <w:tr w:rsidR="00D01E85" w:rsidRPr="00D01E85" w:rsidTr="0008716F">
        <w:trPr>
          <w:trHeight w:val="611"/>
        </w:trPr>
        <w:tc>
          <w:tcPr>
            <w:tcW w:w="299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contextualSpacing/>
              <w:rPr>
                <w:sz w:val="20"/>
                <w:szCs w:val="20"/>
              </w:rPr>
            </w:pPr>
            <w:r w:rsidRPr="00D01E85">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2005" w:type="pct"/>
            <w:tcBorders>
              <w:top w:val="single" w:sz="4" w:space="0" w:color="auto"/>
              <w:left w:val="nil"/>
              <w:bottom w:val="single" w:sz="4" w:space="0" w:color="auto"/>
              <w:right w:val="single" w:sz="4" w:space="0" w:color="auto"/>
            </w:tcBorders>
            <w:shd w:val="clear" w:color="auto" w:fill="FFFFFF"/>
            <w:vAlign w:val="bottom"/>
          </w:tcPr>
          <w:p w:rsidR="00D01E85" w:rsidRPr="00D01E85" w:rsidRDefault="00D01E85" w:rsidP="0008716F">
            <w:pPr>
              <w:ind w:firstLine="66"/>
              <w:contextualSpacing/>
              <w:jc w:val="center"/>
              <w:rPr>
                <w:sz w:val="20"/>
                <w:szCs w:val="20"/>
              </w:rPr>
            </w:pPr>
            <w:r w:rsidRPr="00D01E85">
              <w:rPr>
                <w:sz w:val="20"/>
                <w:szCs w:val="20"/>
              </w:rPr>
              <w:t>6000,9</w:t>
            </w:r>
          </w:p>
        </w:tc>
      </w:tr>
      <w:tr w:rsidR="00D01E85" w:rsidRPr="00D01E85" w:rsidTr="0008716F">
        <w:trPr>
          <w:trHeight w:val="1173"/>
        </w:trPr>
        <w:tc>
          <w:tcPr>
            <w:tcW w:w="2995" w:type="pct"/>
            <w:tcBorders>
              <w:top w:val="nil"/>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contextualSpacing/>
              <w:rPr>
                <w:sz w:val="20"/>
                <w:szCs w:val="20"/>
              </w:rPr>
            </w:pPr>
            <w:r w:rsidRPr="00D01E85">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D01E85">
              <w:rPr>
                <w:spacing w:val="-4"/>
                <w:sz w:val="20"/>
                <w:szCs w:val="20"/>
              </w:rPr>
              <w:t xml:space="preserve">(средства дорожного фонда) </w:t>
            </w:r>
          </w:p>
        </w:tc>
        <w:tc>
          <w:tcPr>
            <w:tcW w:w="2005" w:type="pct"/>
            <w:tcBorders>
              <w:top w:val="nil"/>
              <w:left w:val="nil"/>
              <w:bottom w:val="single" w:sz="4" w:space="0" w:color="auto"/>
              <w:right w:val="single" w:sz="4" w:space="0" w:color="auto"/>
            </w:tcBorders>
            <w:shd w:val="clear" w:color="auto" w:fill="FFFFFF"/>
            <w:vAlign w:val="bottom"/>
            <w:hideMark/>
          </w:tcPr>
          <w:p w:rsidR="00D01E85" w:rsidRPr="00D01E85" w:rsidRDefault="00D01E85" w:rsidP="0008716F">
            <w:pPr>
              <w:ind w:firstLine="66"/>
              <w:contextualSpacing/>
              <w:jc w:val="center"/>
              <w:rPr>
                <w:sz w:val="20"/>
                <w:szCs w:val="20"/>
              </w:rPr>
            </w:pPr>
            <w:r w:rsidRPr="00D01E85">
              <w:rPr>
                <w:sz w:val="20"/>
                <w:szCs w:val="20"/>
              </w:rPr>
              <w:t>1949,7</w:t>
            </w:r>
          </w:p>
        </w:tc>
      </w:tr>
      <w:tr w:rsidR="00D01E85" w:rsidRPr="00D01E85" w:rsidTr="0008716F">
        <w:trPr>
          <w:trHeight w:val="441"/>
        </w:trPr>
        <w:tc>
          <w:tcPr>
            <w:tcW w:w="2995" w:type="pct"/>
            <w:tcBorders>
              <w:top w:val="nil"/>
              <w:left w:val="single" w:sz="4" w:space="0" w:color="auto"/>
              <w:bottom w:val="single" w:sz="4" w:space="0" w:color="auto"/>
              <w:right w:val="single" w:sz="4" w:space="0" w:color="auto"/>
            </w:tcBorders>
            <w:shd w:val="clear" w:color="auto" w:fill="FFFFFF"/>
            <w:vAlign w:val="bottom"/>
            <w:hideMark/>
          </w:tcPr>
          <w:p w:rsidR="00D01E85" w:rsidRPr="00D01E85" w:rsidRDefault="00D01E85" w:rsidP="0008716F">
            <w:pPr>
              <w:contextualSpacing/>
              <w:rPr>
                <w:sz w:val="20"/>
                <w:szCs w:val="20"/>
              </w:rPr>
            </w:pPr>
            <w:r w:rsidRPr="00D01E85">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D01E85">
              <w:rPr>
                <w:spacing w:val="-4"/>
                <w:sz w:val="20"/>
                <w:szCs w:val="20"/>
              </w:rPr>
              <w:t>(средства областного бюджета)</w:t>
            </w:r>
          </w:p>
        </w:tc>
        <w:tc>
          <w:tcPr>
            <w:tcW w:w="2005" w:type="pct"/>
            <w:tcBorders>
              <w:top w:val="nil"/>
              <w:left w:val="nil"/>
              <w:bottom w:val="single" w:sz="4" w:space="0" w:color="auto"/>
              <w:right w:val="single" w:sz="4" w:space="0" w:color="auto"/>
            </w:tcBorders>
            <w:shd w:val="clear" w:color="auto" w:fill="FFFFFF"/>
            <w:vAlign w:val="bottom"/>
            <w:hideMark/>
          </w:tcPr>
          <w:p w:rsidR="00D01E85" w:rsidRPr="00D01E85" w:rsidRDefault="00D01E85" w:rsidP="0008716F">
            <w:pPr>
              <w:ind w:firstLine="66"/>
              <w:contextualSpacing/>
              <w:jc w:val="center"/>
              <w:rPr>
                <w:sz w:val="20"/>
                <w:szCs w:val="20"/>
              </w:rPr>
            </w:pPr>
            <w:r w:rsidRPr="00D01E85">
              <w:rPr>
                <w:sz w:val="20"/>
                <w:szCs w:val="20"/>
              </w:rPr>
              <w:t>4051,2</w:t>
            </w:r>
          </w:p>
        </w:tc>
      </w:tr>
    </w:tbl>
    <w:p w:rsidR="00D01E85" w:rsidRPr="00640F5C" w:rsidRDefault="00D01E85" w:rsidP="00D01E85">
      <w:pPr>
        <w:tabs>
          <w:tab w:val="left" w:pos="4125"/>
        </w:tabs>
        <w:ind w:firstLine="708"/>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0A1195" w:rsidRPr="000A1195" w:rsidRDefault="000A1195" w:rsidP="000A1195">
      <w:pPr>
        <w:jc w:val="center"/>
        <w:rPr>
          <w:b/>
          <w:sz w:val="20"/>
          <w:szCs w:val="20"/>
        </w:rPr>
      </w:pPr>
      <w:r w:rsidRPr="000A1195">
        <w:rPr>
          <w:b/>
          <w:sz w:val="20"/>
          <w:szCs w:val="20"/>
        </w:rPr>
        <w:t xml:space="preserve">СОВЕТ НАРОДНЫХ ДЕПУТАТОВ </w:t>
      </w:r>
    </w:p>
    <w:p w:rsidR="000A1195" w:rsidRPr="000A1195" w:rsidRDefault="000A1195" w:rsidP="000A1195">
      <w:pPr>
        <w:jc w:val="center"/>
        <w:rPr>
          <w:b/>
          <w:sz w:val="20"/>
          <w:szCs w:val="20"/>
        </w:rPr>
      </w:pPr>
      <w:r w:rsidRPr="000A1195">
        <w:rPr>
          <w:b/>
          <w:sz w:val="20"/>
          <w:szCs w:val="20"/>
        </w:rPr>
        <w:t xml:space="preserve">КОВАЛЁВСКОГО СЕЛЬСКОГО ПОСЕЛЕНИЯ </w:t>
      </w:r>
    </w:p>
    <w:p w:rsidR="000A1195" w:rsidRPr="000A1195" w:rsidRDefault="000A1195" w:rsidP="000A1195">
      <w:pPr>
        <w:jc w:val="center"/>
        <w:rPr>
          <w:b/>
          <w:sz w:val="20"/>
          <w:szCs w:val="20"/>
        </w:rPr>
      </w:pPr>
      <w:r w:rsidRPr="000A1195">
        <w:rPr>
          <w:b/>
          <w:sz w:val="20"/>
          <w:szCs w:val="20"/>
        </w:rPr>
        <w:t>ЛИСКИНСКОГО  МУНИЦИПАЛЬНОГО РАЙОНА</w:t>
      </w:r>
    </w:p>
    <w:p w:rsidR="000A1195" w:rsidRPr="000A1195" w:rsidRDefault="000A1195" w:rsidP="000A1195">
      <w:pPr>
        <w:pBdr>
          <w:bottom w:val="single" w:sz="6" w:space="2" w:color="auto"/>
        </w:pBdr>
        <w:jc w:val="center"/>
        <w:rPr>
          <w:b/>
          <w:sz w:val="20"/>
          <w:szCs w:val="20"/>
        </w:rPr>
      </w:pPr>
      <w:r w:rsidRPr="000A1195">
        <w:rPr>
          <w:b/>
          <w:sz w:val="20"/>
          <w:szCs w:val="20"/>
        </w:rPr>
        <w:t>ВОРОНЕЖСКОЙ ОБЛАСТИ</w:t>
      </w:r>
    </w:p>
    <w:p w:rsidR="000A1195" w:rsidRPr="000A1195" w:rsidRDefault="000A1195" w:rsidP="000A1195">
      <w:pPr>
        <w:pBdr>
          <w:bottom w:val="single" w:sz="6" w:space="2" w:color="auto"/>
        </w:pBdr>
        <w:jc w:val="center"/>
        <w:rPr>
          <w:b/>
          <w:sz w:val="20"/>
          <w:szCs w:val="20"/>
        </w:rPr>
      </w:pPr>
    </w:p>
    <w:p w:rsidR="000A1195" w:rsidRPr="000A1195" w:rsidRDefault="000A1195" w:rsidP="000A1195">
      <w:pPr>
        <w:pBdr>
          <w:bottom w:val="single" w:sz="6" w:space="2" w:color="auto"/>
        </w:pBdr>
        <w:jc w:val="center"/>
        <w:rPr>
          <w:b/>
          <w:sz w:val="20"/>
          <w:szCs w:val="20"/>
        </w:rPr>
      </w:pPr>
      <w:r w:rsidRPr="000A1195">
        <w:rPr>
          <w:b/>
          <w:sz w:val="20"/>
          <w:szCs w:val="20"/>
        </w:rPr>
        <w:t>РЕШЕНИЕ</w:t>
      </w:r>
    </w:p>
    <w:p w:rsidR="000A1195" w:rsidRPr="000A1195" w:rsidRDefault="000A1195" w:rsidP="000A1195">
      <w:pPr>
        <w:jc w:val="center"/>
        <w:rPr>
          <w:b/>
          <w:sz w:val="20"/>
          <w:szCs w:val="20"/>
        </w:rPr>
      </w:pPr>
    </w:p>
    <w:p w:rsidR="000A1195" w:rsidRPr="000A1195" w:rsidRDefault="000A1195" w:rsidP="000A1195">
      <w:pPr>
        <w:rPr>
          <w:b/>
          <w:sz w:val="20"/>
          <w:szCs w:val="20"/>
        </w:rPr>
      </w:pPr>
      <w:r w:rsidRPr="000A1195">
        <w:rPr>
          <w:sz w:val="20"/>
          <w:szCs w:val="20"/>
        </w:rPr>
        <w:t xml:space="preserve"> </w:t>
      </w:r>
    </w:p>
    <w:p w:rsidR="000A1195" w:rsidRPr="000A1195" w:rsidRDefault="000A1195" w:rsidP="000A1195">
      <w:pPr>
        <w:jc w:val="center"/>
        <w:rPr>
          <w:b/>
          <w:sz w:val="20"/>
          <w:szCs w:val="20"/>
        </w:rPr>
      </w:pPr>
    </w:p>
    <w:p w:rsidR="000A1195" w:rsidRPr="000A1195" w:rsidRDefault="000A1195" w:rsidP="000A1195">
      <w:pPr>
        <w:rPr>
          <w:sz w:val="20"/>
          <w:szCs w:val="20"/>
          <w:u w:val="single"/>
        </w:rPr>
      </w:pPr>
      <w:r w:rsidRPr="000A1195">
        <w:rPr>
          <w:sz w:val="20"/>
          <w:szCs w:val="20"/>
          <w:u w:val="single"/>
        </w:rPr>
        <w:t xml:space="preserve">  19 февраля 2025г.    №237 </w:t>
      </w:r>
    </w:p>
    <w:p w:rsidR="000A1195" w:rsidRPr="000A1195" w:rsidRDefault="000A1195" w:rsidP="000A1195">
      <w:pPr>
        <w:rPr>
          <w:sz w:val="20"/>
          <w:szCs w:val="20"/>
        </w:rPr>
      </w:pPr>
      <w:r w:rsidRPr="000A1195">
        <w:rPr>
          <w:sz w:val="20"/>
          <w:szCs w:val="20"/>
        </w:rPr>
        <w:t xml:space="preserve">           С. Ковалёво</w:t>
      </w:r>
    </w:p>
    <w:p w:rsidR="000A1195" w:rsidRPr="000A1195" w:rsidRDefault="000A1195" w:rsidP="000A1195">
      <w:pPr>
        <w:rPr>
          <w:sz w:val="20"/>
          <w:szCs w:val="20"/>
        </w:rPr>
      </w:pPr>
    </w:p>
    <w:p w:rsidR="000A1195" w:rsidRPr="000A1195" w:rsidRDefault="000A1195" w:rsidP="000A1195">
      <w:pPr>
        <w:rPr>
          <w:b/>
          <w:sz w:val="20"/>
          <w:szCs w:val="20"/>
        </w:rPr>
      </w:pPr>
      <w:r w:rsidRPr="000A1195">
        <w:rPr>
          <w:b/>
          <w:sz w:val="20"/>
          <w:szCs w:val="20"/>
        </w:rPr>
        <w:t xml:space="preserve">О ежегодном отчете главы Ковалёвского </w:t>
      </w:r>
    </w:p>
    <w:p w:rsidR="000A1195" w:rsidRPr="000A1195" w:rsidRDefault="000A1195" w:rsidP="000A1195">
      <w:pPr>
        <w:rPr>
          <w:b/>
          <w:sz w:val="20"/>
          <w:szCs w:val="20"/>
        </w:rPr>
      </w:pPr>
      <w:r w:rsidRPr="000A1195">
        <w:rPr>
          <w:b/>
          <w:sz w:val="20"/>
          <w:szCs w:val="20"/>
        </w:rPr>
        <w:t xml:space="preserve">сельского поселения об итогах </w:t>
      </w:r>
    </w:p>
    <w:p w:rsidR="000A1195" w:rsidRPr="000A1195" w:rsidRDefault="000A1195" w:rsidP="000A1195">
      <w:pPr>
        <w:rPr>
          <w:b/>
          <w:sz w:val="20"/>
          <w:szCs w:val="20"/>
        </w:rPr>
      </w:pPr>
      <w:r w:rsidRPr="000A1195">
        <w:rPr>
          <w:b/>
          <w:sz w:val="20"/>
          <w:szCs w:val="20"/>
        </w:rPr>
        <w:t xml:space="preserve">социально- экономического развития </w:t>
      </w:r>
    </w:p>
    <w:p w:rsidR="000A1195" w:rsidRPr="000A1195" w:rsidRDefault="000A1195" w:rsidP="000A1195">
      <w:pPr>
        <w:rPr>
          <w:b/>
          <w:sz w:val="20"/>
          <w:szCs w:val="20"/>
        </w:rPr>
      </w:pPr>
      <w:r w:rsidRPr="000A1195">
        <w:rPr>
          <w:b/>
          <w:sz w:val="20"/>
          <w:szCs w:val="20"/>
        </w:rPr>
        <w:t xml:space="preserve">Ковалевского сельского  поселения </w:t>
      </w:r>
    </w:p>
    <w:p w:rsidR="000A1195" w:rsidRPr="000A1195" w:rsidRDefault="000A1195" w:rsidP="000A1195">
      <w:pPr>
        <w:rPr>
          <w:b/>
          <w:sz w:val="20"/>
          <w:szCs w:val="20"/>
        </w:rPr>
      </w:pPr>
      <w:r w:rsidRPr="000A1195">
        <w:rPr>
          <w:b/>
          <w:sz w:val="20"/>
          <w:szCs w:val="20"/>
        </w:rPr>
        <w:t xml:space="preserve">Лискинского муниципального района </w:t>
      </w:r>
    </w:p>
    <w:p w:rsidR="000A1195" w:rsidRPr="000A1195" w:rsidRDefault="000A1195" w:rsidP="000A1195">
      <w:pPr>
        <w:rPr>
          <w:b/>
          <w:sz w:val="20"/>
          <w:szCs w:val="20"/>
        </w:rPr>
      </w:pPr>
      <w:r w:rsidRPr="000A1195">
        <w:rPr>
          <w:b/>
          <w:sz w:val="20"/>
          <w:szCs w:val="20"/>
        </w:rPr>
        <w:t>за 2024 год и перспективах на 2025 год.</w:t>
      </w:r>
    </w:p>
    <w:p w:rsidR="000A1195" w:rsidRPr="000A1195" w:rsidRDefault="000A1195" w:rsidP="000A1195">
      <w:pPr>
        <w:rPr>
          <w:sz w:val="20"/>
          <w:szCs w:val="20"/>
        </w:rPr>
      </w:pPr>
    </w:p>
    <w:p w:rsidR="000A1195" w:rsidRPr="000A1195" w:rsidRDefault="000A1195" w:rsidP="000A1195">
      <w:pPr>
        <w:jc w:val="both"/>
        <w:rPr>
          <w:sz w:val="20"/>
          <w:szCs w:val="20"/>
          <w:lang w:eastAsia="ar-SA"/>
        </w:rPr>
      </w:pPr>
      <w:r w:rsidRPr="000A1195">
        <w:rPr>
          <w:sz w:val="20"/>
          <w:szCs w:val="20"/>
        </w:rPr>
        <w:t>Заслушав и обсудив отчет  главы Ковалёвского сельского поселения Лискинского муниципального района Воронежской области об итогах социально-экономического развития поселения за 2024 год и перспективах развития на 2025год</w:t>
      </w:r>
      <w:r w:rsidRPr="000A1195">
        <w:rPr>
          <w:sz w:val="20"/>
          <w:szCs w:val="20"/>
          <w:lang w:eastAsia="ar-SA"/>
        </w:rPr>
        <w:t>, в соответствии с частью 11.1 статьи 35 Федерального закона от 06.10.2003г № 131-ФЗ «Об общих принципах организации местного самоуправления в Российской Федерации», Уставом Ковалёвского сельского поселения Лискинского муниципального района Воронежской области, Совет народных депутатов Ковалёвского сельского поселения Лискинского муниципального района Воронежской области</w:t>
      </w:r>
    </w:p>
    <w:p w:rsidR="000A1195" w:rsidRPr="000A1195" w:rsidRDefault="000A1195" w:rsidP="000A1195">
      <w:pPr>
        <w:spacing w:line="276" w:lineRule="auto"/>
        <w:jc w:val="both"/>
        <w:rPr>
          <w:sz w:val="20"/>
          <w:szCs w:val="20"/>
        </w:rPr>
      </w:pPr>
    </w:p>
    <w:p w:rsidR="000A1195" w:rsidRPr="000A1195" w:rsidRDefault="000A1195" w:rsidP="000A1195">
      <w:pPr>
        <w:rPr>
          <w:sz w:val="20"/>
          <w:szCs w:val="20"/>
        </w:rPr>
      </w:pPr>
      <w:r w:rsidRPr="000A1195">
        <w:rPr>
          <w:b/>
          <w:sz w:val="20"/>
          <w:szCs w:val="20"/>
        </w:rPr>
        <w:t xml:space="preserve">   РЕШИЛ</w:t>
      </w:r>
      <w:r w:rsidRPr="000A1195">
        <w:rPr>
          <w:sz w:val="20"/>
          <w:szCs w:val="20"/>
        </w:rPr>
        <w:t>:</w:t>
      </w:r>
    </w:p>
    <w:p w:rsidR="000A1195" w:rsidRPr="000A1195" w:rsidRDefault="000A1195" w:rsidP="000A1195">
      <w:pPr>
        <w:rPr>
          <w:sz w:val="20"/>
          <w:szCs w:val="20"/>
        </w:rPr>
      </w:pPr>
    </w:p>
    <w:p w:rsidR="000A1195" w:rsidRPr="000A1195" w:rsidRDefault="000A1195" w:rsidP="000A1195">
      <w:pPr>
        <w:shd w:val="clear" w:color="auto" w:fill="FFFFFF"/>
        <w:spacing w:after="100" w:afterAutospacing="1"/>
        <w:rPr>
          <w:sz w:val="20"/>
          <w:szCs w:val="20"/>
        </w:rPr>
      </w:pPr>
      <w:r w:rsidRPr="000A1195">
        <w:rPr>
          <w:sz w:val="20"/>
          <w:szCs w:val="20"/>
        </w:rPr>
        <w:lastRenderedPageBreak/>
        <w:t>1.     Отчет главы Ковалёвского сельского поселения Лискинского муниципального района Воронежской области об итогах социально-экономического развития поселения за 2024 год и перспективах развития на 2025 год принять к сведению (отчет прилагается).</w:t>
      </w:r>
    </w:p>
    <w:p w:rsidR="000A1195" w:rsidRPr="000A1195" w:rsidRDefault="000A1195" w:rsidP="000A1195">
      <w:pPr>
        <w:shd w:val="clear" w:color="auto" w:fill="FFFFFF"/>
        <w:spacing w:after="100" w:afterAutospacing="1"/>
        <w:rPr>
          <w:sz w:val="20"/>
          <w:szCs w:val="20"/>
        </w:rPr>
      </w:pPr>
      <w:r w:rsidRPr="000A1195">
        <w:rPr>
          <w:sz w:val="20"/>
          <w:szCs w:val="20"/>
        </w:rPr>
        <w:t>2.     Работу администрации Ковалёвского сельского поселения Лискинского муниципального района Воронежской области за 2024 год признать с оценкой удовлетворительно.</w:t>
      </w:r>
    </w:p>
    <w:p w:rsidR="000A1195" w:rsidRPr="000A1195" w:rsidRDefault="000A1195" w:rsidP="000A1195">
      <w:pPr>
        <w:tabs>
          <w:tab w:val="left" w:pos="4500"/>
        </w:tabs>
        <w:rPr>
          <w:sz w:val="20"/>
          <w:szCs w:val="20"/>
        </w:rPr>
      </w:pPr>
      <w:r w:rsidRPr="000A1195">
        <w:rPr>
          <w:sz w:val="20"/>
          <w:szCs w:val="20"/>
        </w:rPr>
        <w:t>3. Настоящее решение опубликовать в газете «Ковалёвский муниципальный вестник» и разместить на сайте администрации Ковалевского сельского поселения Лискинского муниципального района.</w:t>
      </w:r>
    </w:p>
    <w:p w:rsidR="000A1195" w:rsidRPr="000A1195" w:rsidRDefault="000A1195" w:rsidP="000A1195">
      <w:pPr>
        <w:pStyle w:val="a3"/>
        <w:spacing w:after="0"/>
        <w:rPr>
          <w:sz w:val="20"/>
          <w:szCs w:val="20"/>
        </w:rPr>
      </w:pPr>
      <w:r w:rsidRPr="000A1195">
        <w:rPr>
          <w:sz w:val="20"/>
          <w:szCs w:val="20"/>
        </w:rPr>
        <w:t xml:space="preserve">Глава Ковалёвского сельского поселения                                  Е.К.Гайдук                                                                                                                                                                                                                    </w:t>
      </w:r>
    </w:p>
    <w:p w:rsidR="000A1195" w:rsidRPr="000A1195" w:rsidRDefault="000A1195" w:rsidP="000A1195">
      <w:pPr>
        <w:pStyle w:val="a3"/>
        <w:tabs>
          <w:tab w:val="left" w:pos="7536"/>
        </w:tabs>
        <w:spacing w:after="0"/>
        <w:rPr>
          <w:sz w:val="20"/>
          <w:szCs w:val="20"/>
        </w:rPr>
      </w:pPr>
      <w:r w:rsidRPr="000A1195">
        <w:rPr>
          <w:sz w:val="20"/>
          <w:szCs w:val="20"/>
        </w:rPr>
        <w:t xml:space="preserve">Председатель Совета народных депутатов     </w:t>
      </w:r>
      <w:r w:rsidRPr="000A1195">
        <w:rPr>
          <w:sz w:val="20"/>
          <w:szCs w:val="20"/>
        </w:rPr>
        <w:tab/>
        <w:t>С.Н.Рубанова</w:t>
      </w:r>
    </w:p>
    <w:p w:rsidR="000A1195" w:rsidRPr="000A1195" w:rsidRDefault="000A1195" w:rsidP="000A1195">
      <w:pPr>
        <w:shd w:val="clear" w:color="auto" w:fill="FFFFFF"/>
        <w:autoSpaceDE w:val="0"/>
        <w:autoSpaceDN w:val="0"/>
        <w:adjustRightInd w:val="0"/>
        <w:rPr>
          <w:sz w:val="20"/>
          <w:szCs w:val="20"/>
        </w:rPr>
      </w:pPr>
      <w:r w:rsidRPr="000A1195">
        <w:rPr>
          <w:sz w:val="20"/>
          <w:szCs w:val="20"/>
        </w:rPr>
        <w:t xml:space="preserve">                                                                         </w:t>
      </w:r>
    </w:p>
    <w:p w:rsidR="000A1195" w:rsidRPr="000A1195" w:rsidRDefault="000A1195" w:rsidP="000A1195">
      <w:pPr>
        <w:shd w:val="clear" w:color="auto" w:fill="FFFFFF"/>
        <w:autoSpaceDE w:val="0"/>
        <w:autoSpaceDN w:val="0"/>
        <w:adjustRightInd w:val="0"/>
        <w:jc w:val="right"/>
        <w:rPr>
          <w:sz w:val="20"/>
          <w:szCs w:val="20"/>
        </w:rPr>
      </w:pPr>
      <w:r w:rsidRPr="000A1195">
        <w:rPr>
          <w:sz w:val="20"/>
          <w:szCs w:val="20"/>
        </w:rPr>
        <w:t>Приложение 1 к решению Совета народных депутатов</w:t>
      </w:r>
    </w:p>
    <w:p w:rsidR="000A1195" w:rsidRPr="000A1195" w:rsidRDefault="000A1195" w:rsidP="000A1195">
      <w:pPr>
        <w:shd w:val="clear" w:color="auto" w:fill="FFFFFF"/>
        <w:autoSpaceDE w:val="0"/>
        <w:autoSpaceDN w:val="0"/>
        <w:adjustRightInd w:val="0"/>
        <w:jc w:val="right"/>
        <w:rPr>
          <w:sz w:val="20"/>
          <w:szCs w:val="20"/>
        </w:rPr>
      </w:pPr>
      <w:r w:rsidRPr="000A1195">
        <w:rPr>
          <w:sz w:val="20"/>
          <w:szCs w:val="20"/>
        </w:rPr>
        <w:t>Ковалёвского сельского поселения Лискинского</w:t>
      </w:r>
    </w:p>
    <w:p w:rsidR="000A1195" w:rsidRPr="000A1195" w:rsidRDefault="000A1195" w:rsidP="000A1195">
      <w:pPr>
        <w:shd w:val="clear" w:color="auto" w:fill="FFFFFF"/>
        <w:autoSpaceDE w:val="0"/>
        <w:autoSpaceDN w:val="0"/>
        <w:adjustRightInd w:val="0"/>
        <w:jc w:val="right"/>
        <w:rPr>
          <w:sz w:val="20"/>
          <w:szCs w:val="20"/>
        </w:rPr>
      </w:pPr>
      <w:r w:rsidRPr="000A1195">
        <w:rPr>
          <w:sz w:val="20"/>
          <w:szCs w:val="20"/>
        </w:rPr>
        <w:t>муниципального района Воронежской области от</w:t>
      </w:r>
    </w:p>
    <w:p w:rsidR="000A1195" w:rsidRPr="000A1195" w:rsidRDefault="000A1195" w:rsidP="000A1195">
      <w:pPr>
        <w:shd w:val="clear" w:color="auto" w:fill="FFFFFF"/>
        <w:autoSpaceDE w:val="0"/>
        <w:autoSpaceDN w:val="0"/>
        <w:adjustRightInd w:val="0"/>
        <w:jc w:val="right"/>
        <w:rPr>
          <w:sz w:val="20"/>
          <w:szCs w:val="20"/>
        </w:rPr>
      </w:pPr>
      <w:r w:rsidRPr="000A1195">
        <w:rPr>
          <w:sz w:val="20"/>
          <w:szCs w:val="20"/>
        </w:rPr>
        <w:t xml:space="preserve">19 февраля 2025 г. № 237 </w:t>
      </w:r>
    </w:p>
    <w:p w:rsidR="000A1195" w:rsidRPr="000A1195" w:rsidRDefault="000A1195" w:rsidP="000A1195">
      <w:pPr>
        <w:shd w:val="clear" w:color="auto" w:fill="FFFFFF"/>
        <w:autoSpaceDE w:val="0"/>
        <w:autoSpaceDN w:val="0"/>
        <w:adjustRightInd w:val="0"/>
        <w:jc w:val="right"/>
        <w:rPr>
          <w:color w:val="FF0000"/>
          <w:sz w:val="20"/>
          <w:szCs w:val="20"/>
        </w:rPr>
      </w:pPr>
    </w:p>
    <w:p w:rsidR="000A1195" w:rsidRPr="000A1195" w:rsidRDefault="000A1195" w:rsidP="000A1195">
      <w:pPr>
        <w:shd w:val="clear" w:color="auto" w:fill="FFFFFF"/>
        <w:autoSpaceDE w:val="0"/>
        <w:autoSpaceDN w:val="0"/>
        <w:adjustRightInd w:val="0"/>
        <w:jc w:val="right"/>
        <w:rPr>
          <w:color w:val="000000"/>
          <w:sz w:val="20"/>
          <w:szCs w:val="20"/>
        </w:rPr>
      </w:pPr>
    </w:p>
    <w:p w:rsidR="000A1195" w:rsidRPr="000A1195" w:rsidRDefault="000A1195" w:rsidP="000A1195">
      <w:pPr>
        <w:autoSpaceDE w:val="0"/>
        <w:spacing w:line="276" w:lineRule="auto"/>
        <w:jc w:val="center"/>
        <w:rPr>
          <w:rFonts w:eastAsiaTheme="minorEastAsia"/>
          <w:b/>
          <w:bCs/>
          <w:sz w:val="20"/>
          <w:szCs w:val="20"/>
          <w:u w:val="single"/>
        </w:rPr>
      </w:pPr>
      <w:r w:rsidRPr="000A1195">
        <w:rPr>
          <w:rFonts w:eastAsiaTheme="minorEastAsia"/>
          <w:b/>
          <w:bCs/>
          <w:sz w:val="20"/>
          <w:szCs w:val="20"/>
          <w:u w:val="single"/>
        </w:rPr>
        <w:t>Доклад главы администрации Ковалевского сельского поселения Лискинского муниципального района Воронежской области</w:t>
      </w:r>
    </w:p>
    <w:p w:rsidR="000A1195" w:rsidRPr="000A1195" w:rsidRDefault="000A1195" w:rsidP="000A1195">
      <w:pPr>
        <w:autoSpaceDE w:val="0"/>
        <w:spacing w:line="276" w:lineRule="auto"/>
        <w:jc w:val="center"/>
        <w:rPr>
          <w:rFonts w:eastAsiaTheme="minorEastAsia"/>
          <w:b/>
          <w:bCs/>
          <w:sz w:val="20"/>
          <w:szCs w:val="20"/>
          <w:u w:val="single"/>
        </w:rPr>
      </w:pPr>
      <w:r w:rsidRPr="000A1195">
        <w:rPr>
          <w:rFonts w:eastAsiaTheme="minorEastAsia"/>
          <w:b/>
          <w:bCs/>
          <w:sz w:val="20"/>
          <w:szCs w:val="20"/>
          <w:u w:val="single"/>
        </w:rPr>
        <w:t xml:space="preserve"> об итогах социально-экономического развития поселения за 2024год и перспективах развития на 2025 год.</w:t>
      </w:r>
    </w:p>
    <w:p w:rsidR="000A1195" w:rsidRPr="000A1195" w:rsidRDefault="000A1195" w:rsidP="000A1195">
      <w:pPr>
        <w:spacing w:line="360" w:lineRule="auto"/>
        <w:ind w:left="-142" w:firstLine="709"/>
        <w:rPr>
          <w:rFonts w:eastAsiaTheme="minorEastAsia"/>
          <w:sz w:val="20"/>
          <w:szCs w:val="20"/>
        </w:rPr>
      </w:pPr>
    </w:p>
    <w:p w:rsidR="000A1195" w:rsidRPr="000A1195" w:rsidRDefault="000A1195" w:rsidP="000A1195">
      <w:pPr>
        <w:ind w:left="-142" w:firstLine="709"/>
        <w:rPr>
          <w:rFonts w:eastAsiaTheme="minorEastAsia"/>
          <w:sz w:val="20"/>
          <w:szCs w:val="20"/>
        </w:rPr>
      </w:pPr>
      <w:r w:rsidRPr="000A1195">
        <w:rPr>
          <w:rFonts w:eastAsiaTheme="minorEastAsia"/>
          <w:sz w:val="20"/>
          <w:szCs w:val="20"/>
        </w:rPr>
        <w:t>Администрация Ковалёвского сельского поселения включает в себя 7сел, в которых проживают 1669 человек.</w:t>
      </w:r>
    </w:p>
    <w:p w:rsidR="000A1195" w:rsidRPr="000A1195" w:rsidRDefault="000A1195" w:rsidP="000A1195">
      <w:pPr>
        <w:ind w:left="-142" w:firstLine="709"/>
        <w:rPr>
          <w:rFonts w:eastAsiaTheme="minorEastAsia"/>
          <w:sz w:val="20"/>
          <w:szCs w:val="20"/>
        </w:rPr>
      </w:pPr>
      <w:r w:rsidRPr="000A1195">
        <w:rPr>
          <w:rFonts w:eastAsiaTheme="minorEastAsia"/>
          <w:sz w:val="20"/>
          <w:szCs w:val="20"/>
        </w:rPr>
        <w:t>Родилось за год 2 человек, умерло 22, прибыло – 31 человек, выбыло – 38 человек.</w:t>
      </w:r>
    </w:p>
    <w:p w:rsidR="000A1195" w:rsidRPr="000A1195" w:rsidRDefault="000A1195" w:rsidP="000A1195">
      <w:pPr>
        <w:ind w:left="-142" w:firstLine="709"/>
        <w:rPr>
          <w:rFonts w:eastAsiaTheme="minorEastAsia"/>
          <w:sz w:val="20"/>
          <w:szCs w:val="20"/>
        </w:rPr>
      </w:pPr>
      <w:r w:rsidRPr="000A1195">
        <w:rPr>
          <w:rFonts w:eastAsiaTheme="minorEastAsia"/>
          <w:sz w:val="20"/>
          <w:szCs w:val="20"/>
        </w:rPr>
        <w:t>В 2024 году все наши расходы осуществлялись по четырем программам:</w:t>
      </w:r>
    </w:p>
    <w:p w:rsidR="000A1195" w:rsidRPr="000A1195" w:rsidRDefault="000A1195" w:rsidP="000A1195">
      <w:pPr>
        <w:ind w:left="-142" w:firstLine="709"/>
        <w:jc w:val="both"/>
        <w:rPr>
          <w:rFonts w:eastAsiaTheme="minorEastAsia"/>
          <w:sz w:val="20"/>
          <w:szCs w:val="20"/>
        </w:rPr>
      </w:pPr>
      <w:r w:rsidRPr="000A1195">
        <w:rPr>
          <w:rFonts w:eastAsiaTheme="minorEastAsia"/>
          <w:sz w:val="20"/>
          <w:szCs w:val="20"/>
        </w:rPr>
        <w:t>1.«Развитие и сохранение культуры в Ковалевском сельском поселении», израсходовано – 2071,7 тыс. руб.;</w:t>
      </w:r>
    </w:p>
    <w:p w:rsidR="000A1195" w:rsidRPr="000A1195" w:rsidRDefault="000A1195" w:rsidP="000A1195">
      <w:pPr>
        <w:ind w:left="-142" w:firstLine="709"/>
        <w:jc w:val="both"/>
        <w:rPr>
          <w:rFonts w:eastAsiaTheme="minorEastAsia"/>
          <w:sz w:val="20"/>
          <w:szCs w:val="20"/>
        </w:rPr>
      </w:pPr>
      <w:r w:rsidRPr="000A1195">
        <w:rPr>
          <w:rFonts w:eastAsiaTheme="minorEastAsia"/>
          <w:sz w:val="20"/>
          <w:szCs w:val="20"/>
        </w:rPr>
        <w:t>2.«Муниципальное управление и гражданское общество», израсходовано – 7149,0 тыс. руб.;</w:t>
      </w:r>
    </w:p>
    <w:p w:rsidR="000A1195" w:rsidRPr="000A1195" w:rsidRDefault="000A1195" w:rsidP="000A1195">
      <w:pPr>
        <w:ind w:left="-142" w:firstLine="709"/>
        <w:jc w:val="both"/>
        <w:rPr>
          <w:rFonts w:eastAsiaTheme="minorEastAsia"/>
          <w:sz w:val="20"/>
          <w:szCs w:val="20"/>
        </w:rPr>
      </w:pPr>
      <w:r w:rsidRPr="000A1195">
        <w:rPr>
          <w:rFonts w:eastAsiaTheme="minorEastAsia"/>
          <w:sz w:val="20"/>
          <w:szCs w:val="20"/>
        </w:rPr>
        <w:t>3. «Развитие территории поселения», израсходовано – 2703,1 тыс. руб.</w:t>
      </w:r>
    </w:p>
    <w:p w:rsidR="000A1195" w:rsidRPr="000A1195" w:rsidRDefault="000A1195" w:rsidP="000A1195">
      <w:pPr>
        <w:ind w:left="-142" w:firstLine="709"/>
        <w:jc w:val="both"/>
        <w:rPr>
          <w:rFonts w:eastAsiaTheme="minorEastAsia"/>
          <w:bCs/>
          <w:sz w:val="20"/>
          <w:szCs w:val="20"/>
        </w:rPr>
      </w:pPr>
      <w:r w:rsidRPr="000A1195">
        <w:rPr>
          <w:rFonts w:eastAsiaTheme="minorEastAsia"/>
          <w:sz w:val="20"/>
          <w:szCs w:val="20"/>
        </w:rPr>
        <w:t xml:space="preserve">4. «Развитие транспортной системы» - </w:t>
      </w:r>
      <w:r w:rsidRPr="000A1195">
        <w:rPr>
          <w:rFonts w:eastAsiaTheme="minorEastAsia"/>
          <w:bCs/>
          <w:sz w:val="20"/>
          <w:szCs w:val="20"/>
        </w:rPr>
        <w:t>6000,9 тыс.руб.</w:t>
      </w:r>
    </w:p>
    <w:p w:rsidR="000A1195" w:rsidRPr="000A1195" w:rsidRDefault="000A1195" w:rsidP="000A1195">
      <w:pPr>
        <w:ind w:left="-142" w:firstLine="709"/>
        <w:jc w:val="both"/>
        <w:rPr>
          <w:rFonts w:eastAsiaTheme="minorEastAsia"/>
          <w:sz w:val="20"/>
          <w:szCs w:val="20"/>
        </w:rPr>
      </w:pPr>
      <w:r w:rsidRPr="000A1195">
        <w:rPr>
          <w:rFonts w:eastAsiaTheme="minorEastAsia"/>
          <w:sz w:val="20"/>
          <w:szCs w:val="20"/>
        </w:rPr>
        <w:t>Были отремонтированы дороги местного значения:</w:t>
      </w:r>
    </w:p>
    <w:p w:rsidR="000A1195" w:rsidRPr="000A1195" w:rsidRDefault="000A1195" w:rsidP="000A1195">
      <w:pPr>
        <w:ind w:left="-142" w:firstLine="709"/>
        <w:jc w:val="both"/>
        <w:rPr>
          <w:rFonts w:eastAsiaTheme="minorEastAsia"/>
          <w:sz w:val="20"/>
          <w:szCs w:val="20"/>
        </w:rPr>
      </w:pPr>
      <w:r w:rsidRPr="000A1195">
        <w:rPr>
          <w:rFonts w:eastAsiaTheme="minorEastAsia"/>
          <w:sz w:val="20"/>
          <w:szCs w:val="20"/>
        </w:rPr>
        <w:t>- за собственные и средства субсидии асфальтированы 2 улицы – одна в Ковалево и вторая в с. Пухово (соответственно улица Полевая и улица Железнодорожная);</w:t>
      </w:r>
    </w:p>
    <w:p w:rsidR="000A1195" w:rsidRPr="000A1195" w:rsidRDefault="000A1195" w:rsidP="000A1195">
      <w:pPr>
        <w:ind w:left="-142" w:firstLine="709"/>
        <w:jc w:val="both"/>
        <w:rPr>
          <w:rFonts w:eastAsiaTheme="minorEastAsia"/>
          <w:sz w:val="20"/>
          <w:szCs w:val="20"/>
        </w:rPr>
      </w:pPr>
      <w:r w:rsidRPr="000A1195">
        <w:rPr>
          <w:rFonts w:eastAsiaTheme="minorEastAsia"/>
          <w:sz w:val="20"/>
          <w:szCs w:val="20"/>
        </w:rPr>
        <w:t>- произведен ямочный ремонт. Израсходовано 6126,5 тыс. руб..</w:t>
      </w:r>
    </w:p>
    <w:p w:rsidR="000A1195" w:rsidRPr="000A1195" w:rsidRDefault="000A1195" w:rsidP="000A1195">
      <w:pPr>
        <w:ind w:left="-142" w:firstLine="709"/>
        <w:jc w:val="both"/>
        <w:rPr>
          <w:rFonts w:eastAsiaTheme="minorEastAsia"/>
          <w:sz w:val="20"/>
          <w:szCs w:val="20"/>
        </w:rPr>
      </w:pPr>
      <w:r w:rsidRPr="000A1195">
        <w:rPr>
          <w:rFonts w:eastAsiaTheme="minorEastAsia"/>
          <w:sz w:val="20"/>
          <w:szCs w:val="20"/>
        </w:rPr>
        <w:t xml:space="preserve">Постепенно меняем старые светильники уличного освещения на новые светодиодные и еще протянули около 1300 м СИПа.  В общей сложности заменили 50 светильников. </w:t>
      </w:r>
    </w:p>
    <w:p w:rsidR="000A1195" w:rsidRPr="000A1195" w:rsidRDefault="000A1195" w:rsidP="000A1195">
      <w:pPr>
        <w:ind w:left="-142" w:firstLine="709"/>
        <w:jc w:val="both"/>
        <w:rPr>
          <w:rFonts w:eastAsiaTheme="minorEastAsia"/>
          <w:sz w:val="20"/>
          <w:szCs w:val="20"/>
        </w:rPr>
      </w:pPr>
      <w:r w:rsidRPr="000A1195">
        <w:rPr>
          <w:rFonts w:eastAsiaTheme="minorHAnsi"/>
          <w:sz w:val="20"/>
          <w:szCs w:val="20"/>
          <w:lang w:eastAsia="en-US"/>
        </w:rPr>
        <w:t xml:space="preserve">Уже в конце года в рамках реализации мероприятий АНО «Образ будущего» на средства гранта был создан и обустроен клуб по интересам «Завалинка». </w:t>
      </w:r>
      <w:r w:rsidRPr="000A1195">
        <w:rPr>
          <w:rFonts w:eastAsiaTheme="minorEastAsia"/>
          <w:sz w:val="20"/>
          <w:szCs w:val="20"/>
        </w:rPr>
        <w:t xml:space="preserve">Всего израсходовано 826,0 тыс. руб.; грант - 563,0 тыс. руб.; средства ТОСа - 128,0, тыс. руб.; средства администрации – 135,0 тыс. руб. </w:t>
      </w:r>
    </w:p>
    <w:p w:rsidR="000A1195" w:rsidRPr="000A1195" w:rsidRDefault="000A1195" w:rsidP="000A1195">
      <w:pPr>
        <w:ind w:firstLine="709"/>
        <w:jc w:val="both"/>
        <w:rPr>
          <w:rFonts w:eastAsiaTheme="minorHAnsi"/>
          <w:sz w:val="20"/>
          <w:szCs w:val="20"/>
          <w:lang w:eastAsia="en-US"/>
        </w:rPr>
      </w:pPr>
      <w:r w:rsidRPr="000A1195">
        <w:rPr>
          <w:rFonts w:eastAsiaTheme="minorHAnsi"/>
          <w:sz w:val="20"/>
          <w:szCs w:val="20"/>
          <w:lang w:eastAsia="en-US"/>
        </w:rPr>
        <w:t>На средства гранта было закуплено оборудование для детского кукольного театра, музыкальное оборудование, мебель.</w:t>
      </w:r>
    </w:p>
    <w:p w:rsidR="000A1195" w:rsidRPr="000A1195" w:rsidRDefault="000A1195" w:rsidP="000A1195">
      <w:pPr>
        <w:ind w:firstLine="709"/>
        <w:jc w:val="both"/>
        <w:rPr>
          <w:rFonts w:eastAsiaTheme="minorHAnsi"/>
          <w:sz w:val="20"/>
          <w:szCs w:val="20"/>
          <w:lang w:eastAsia="en-US"/>
        </w:rPr>
      </w:pPr>
      <w:r w:rsidRPr="000A1195">
        <w:rPr>
          <w:rFonts w:eastAsiaTheme="minorHAnsi"/>
          <w:sz w:val="20"/>
          <w:szCs w:val="20"/>
          <w:lang w:eastAsia="en-US"/>
        </w:rPr>
        <w:t>Что касается показателей, основные показатели мы выполнили – из 29 показателей выполнено 24, не выполнено – 5. В этом году мы сделаем все возможное для улучшения показателей, на которые мы можем влиять.</w:t>
      </w:r>
    </w:p>
    <w:p w:rsidR="000A1195" w:rsidRPr="000A1195" w:rsidRDefault="000A1195" w:rsidP="000A1195">
      <w:pPr>
        <w:rPr>
          <w:rFonts w:eastAsiaTheme="minorHAnsi"/>
          <w:sz w:val="20"/>
          <w:szCs w:val="20"/>
          <w:lang w:eastAsia="en-US"/>
        </w:rPr>
      </w:pPr>
      <w:r w:rsidRPr="000A1195">
        <w:rPr>
          <w:rFonts w:eastAsiaTheme="minorHAnsi"/>
          <w:sz w:val="20"/>
          <w:szCs w:val="20"/>
          <w:lang w:eastAsia="en-US"/>
        </w:rPr>
        <w:t xml:space="preserve">Удельный вес недоимки по земельному налогу при плане 24,2 у нас 13,4, что по сравнению с прошлым годом уменьшился на 10%. Удельный все недоимки по налогу на имущество при плане 58,8 у нас 22,1, также снижение на 11%. </w:t>
      </w:r>
      <w:r w:rsidRPr="000A1195">
        <w:rPr>
          <w:rFonts w:eastAsiaTheme="minorHAnsi"/>
          <w:bCs/>
          <w:sz w:val="20"/>
          <w:szCs w:val="20"/>
          <w:lang w:eastAsia="en-US"/>
        </w:rPr>
        <w:t xml:space="preserve">Недоимка по земельному налогу: </w:t>
      </w:r>
      <w:r w:rsidRPr="000A1195">
        <w:rPr>
          <w:rFonts w:eastAsiaTheme="minorHAnsi"/>
          <w:sz w:val="20"/>
          <w:szCs w:val="20"/>
          <w:lang w:eastAsia="en-US"/>
        </w:rPr>
        <w:t xml:space="preserve"> на 01.01.2024  - </w:t>
      </w:r>
      <w:r w:rsidRPr="000A1195">
        <w:rPr>
          <w:rFonts w:eastAsiaTheme="minorHAnsi"/>
          <w:bCs/>
          <w:sz w:val="20"/>
          <w:szCs w:val="20"/>
          <w:lang w:eastAsia="en-US"/>
        </w:rPr>
        <w:t xml:space="preserve">665,1 </w:t>
      </w:r>
      <w:r w:rsidRPr="000A1195">
        <w:rPr>
          <w:rFonts w:eastAsiaTheme="minorHAnsi"/>
          <w:sz w:val="20"/>
          <w:szCs w:val="20"/>
          <w:lang w:eastAsia="en-US"/>
        </w:rPr>
        <w:t xml:space="preserve">тыс. руб., на 01.01.2025 - </w:t>
      </w:r>
      <w:r w:rsidRPr="000A1195">
        <w:rPr>
          <w:rFonts w:eastAsiaTheme="minorHAnsi"/>
          <w:bCs/>
          <w:sz w:val="20"/>
          <w:szCs w:val="20"/>
          <w:lang w:eastAsia="en-US"/>
        </w:rPr>
        <w:t>430,2</w:t>
      </w:r>
      <w:r w:rsidRPr="000A1195">
        <w:rPr>
          <w:rFonts w:eastAsiaTheme="minorHAnsi"/>
          <w:sz w:val="20"/>
          <w:szCs w:val="20"/>
          <w:lang w:eastAsia="en-US"/>
        </w:rPr>
        <w:t xml:space="preserve"> тыс. руб., отклонение </w:t>
      </w:r>
      <w:r w:rsidRPr="000A1195">
        <w:rPr>
          <w:rFonts w:eastAsiaTheme="minorHAnsi"/>
          <w:bCs/>
          <w:sz w:val="20"/>
          <w:szCs w:val="20"/>
          <w:lang w:eastAsia="en-US"/>
        </w:rPr>
        <w:t>- 234,9</w:t>
      </w:r>
      <w:r w:rsidRPr="000A1195">
        <w:rPr>
          <w:rFonts w:eastAsiaTheme="minorHAnsi"/>
          <w:b/>
          <w:bCs/>
          <w:sz w:val="20"/>
          <w:szCs w:val="20"/>
          <w:lang w:eastAsia="en-US"/>
        </w:rPr>
        <w:t xml:space="preserve"> </w:t>
      </w:r>
      <w:r w:rsidRPr="000A1195">
        <w:rPr>
          <w:rFonts w:eastAsiaTheme="minorHAnsi"/>
          <w:sz w:val="20"/>
          <w:szCs w:val="20"/>
          <w:lang w:eastAsia="en-US"/>
        </w:rPr>
        <w:t>тыс. рублей. Недоимка по налогу на  имущество: на 01.01.2024 - 205,0 тыс. руб., на 01.01.2025 - 223,7 тыс. руб., отклонение +18,7 тыс. рублей</w:t>
      </w:r>
    </w:p>
    <w:p w:rsidR="000A1195" w:rsidRPr="000A1195" w:rsidRDefault="000A1195" w:rsidP="000A1195">
      <w:pPr>
        <w:ind w:left="-142" w:firstLine="709"/>
        <w:jc w:val="both"/>
        <w:rPr>
          <w:rFonts w:eastAsiaTheme="minorEastAsia"/>
          <w:sz w:val="20"/>
          <w:szCs w:val="20"/>
        </w:rPr>
      </w:pPr>
      <w:r w:rsidRPr="000A1195">
        <w:rPr>
          <w:rFonts w:eastAsiaTheme="minorEastAsia"/>
          <w:sz w:val="20"/>
          <w:szCs w:val="20"/>
        </w:rPr>
        <w:t>Наши планы на 2025 год.</w:t>
      </w:r>
    </w:p>
    <w:p w:rsidR="000A1195" w:rsidRPr="000A1195" w:rsidRDefault="000A1195" w:rsidP="000A1195">
      <w:pPr>
        <w:ind w:left="-142" w:firstLine="709"/>
        <w:jc w:val="both"/>
        <w:rPr>
          <w:rFonts w:eastAsiaTheme="minorHAnsi"/>
          <w:sz w:val="20"/>
          <w:szCs w:val="20"/>
          <w:lang w:eastAsia="en-US"/>
        </w:rPr>
      </w:pPr>
      <w:r w:rsidRPr="000A1195">
        <w:rPr>
          <w:rFonts w:eastAsiaTheme="minorHAnsi"/>
          <w:sz w:val="20"/>
          <w:szCs w:val="20"/>
          <w:lang w:eastAsia="en-US"/>
        </w:rPr>
        <w:t>Главное событие 2025 года - это празднование 80-летие Победы, да и год объявлен «Годом защитника отечества». Поэтому в первую очередь приведем до мая в порядок все памятники, различные торжественные, спортивные, познавательные, культурные мероприятия (а их будет много) проведем согласно плана мероприятий, посвященных празднованию 80-летия Победы.</w:t>
      </w:r>
    </w:p>
    <w:p w:rsidR="000A1195" w:rsidRDefault="000A1195" w:rsidP="000A1195">
      <w:pPr>
        <w:ind w:left="-142" w:firstLine="709"/>
        <w:jc w:val="both"/>
        <w:rPr>
          <w:rFonts w:eastAsiaTheme="minorHAnsi"/>
          <w:sz w:val="20"/>
          <w:szCs w:val="20"/>
          <w:lang w:eastAsia="en-US"/>
        </w:rPr>
      </w:pPr>
      <w:r w:rsidRPr="000A1195">
        <w:rPr>
          <w:rFonts w:eastAsiaTheme="minorHAnsi"/>
          <w:sz w:val="20"/>
          <w:szCs w:val="20"/>
          <w:lang w:eastAsia="en-US"/>
        </w:rPr>
        <w:t xml:space="preserve">Ну и текущие работы - обеспечить качество всей инфраструктуры- чтоб все, что у нас есть работало, было в исправном состоянии. Планируем отремонтировать еще две дороги - одну в Пухово и одну в Ковалево. Продолжим замену старых светильников на светодиодные, будем заниматься наведением порядка на улицах и придомовых </w:t>
      </w:r>
      <w:r w:rsidRPr="000A1195">
        <w:rPr>
          <w:rFonts w:eastAsiaTheme="minorHAnsi"/>
          <w:sz w:val="20"/>
          <w:szCs w:val="20"/>
          <w:lang w:eastAsia="en-US"/>
        </w:rPr>
        <w:lastRenderedPageBreak/>
        <w:t xml:space="preserve">территориях, будем развивать физкультуру и спорт в поселении, проводить культурные мероприятия, заниматься патриотическим воспитанием молодежи. </w:t>
      </w:r>
    </w:p>
    <w:p w:rsidR="000A1195" w:rsidRPr="000A1195" w:rsidRDefault="000A1195" w:rsidP="000A1195">
      <w:pPr>
        <w:ind w:left="-142" w:firstLine="709"/>
        <w:jc w:val="center"/>
        <w:rPr>
          <w:rFonts w:eastAsiaTheme="minorHAnsi"/>
          <w:sz w:val="20"/>
          <w:szCs w:val="20"/>
          <w:lang w:eastAsia="en-US"/>
        </w:rPr>
      </w:pPr>
      <w:r w:rsidRPr="000A1195">
        <w:rPr>
          <w:color w:val="000000"/>
          <w:sz w:val="20"/>
          <w:szCs w:val="20"/>
        </w:rPr>
        <w:t>Спасибо за внимание!</w:t>
      </w:r>
    </w:p>
    <w:p w:rsidR="000A1195" w:rsidRPr="002C5BE2" w:rsidRDefault="000A1195" w:rsidP="000A1195">
      <w:pPr>
        <w:autoSpaceDE w:val="0"/>
        <w:spacing w:line="276" w:lineRule="auto"/>
        <w:jc w:val="center"/>
        <w:rPr>
          <w:b/>
          <w:sz w:val="32"/>
          <w:szCs w:val="32"/>
        </w:rPr>
      </w:pPr>
    </w:p>
    <w:p w:rsidR="00F23E89" w:rsidRPr="00C206D0" w:rsidRDefault="00F23E89" w:rsidP="00F23E89">
      <w:pPr>
        <w:pStyle w:val="a8"/>
        <w:jc w:val="center"/>
        <w:rPr>
          <w:rFonts w:ascii="Times New Roman" w:hAnsi="Times New Roman" w:cs="Times New Roman"/>
          <w:b/>
          <w:sz w:val="20"/>
          <w:szCs w:val="20"/>
        </w:rPr>
      </w:pPr>
      <w:r w:rsidRPr="00C206D0">
        <w:rPr>
          <w:rFonts w:ascii="Times New Roman" w:hAnsi="Times New Roman" w:cs="Times New Roman"/>
          <w:b/>
          <w:sz w:val="20"/>
          <w:szCs w:val="20"/>
        </w:rPr>
        <w:t>АДМИНИСТРАЦИЯ КОВАЛЁВСКОГО СЕЛЬСКОГО ПОСЕЛЕНИЯ</w:t>
      </w:r>
    </w:p>
    <w:p w:rsidR="00F23E89" w:rsidRPr="00C206D0" w:rsidRDefault="00F23E89" w:rsidP="00F23E89">
      <w:pPr>
        <w:pStyle w:val="a8"/>
        <w:jc w:val="center"/>
        <w:rPr>
          <w:rFonts w:ascii="Times New Roman" w:hAnsi="Times New Roman" w:cs="Times New Roman"/>
          <w:b/>
          <w:sz w:val="20"/>
          <w:szCs w:val="20"/>
        </w:rPr>
      </w:pPr>
      <w:r w:rsidRPr="00C206D0">
        <w:rPr>
          <w:rFonts w:ascii="Times New Roman" w:hAnsi="Times New Roman" w:cs="Times New Roman"/>
          <w:b/>
          <w:sz w:val="20"/>
          <w:szCs w:val="20"/>
        </w:rPr>
        <w:t>ЛИСКИНСКОГО МУНИЦИПАЛЬНОГО РАЙОНА</w:t>
      </w:r>
    </w:p>
    <w:p w:rsidR="00F23E89" w:rsidRPr="00C206D0" w:rsidRDefault="00F23E89" w:rsidP="00F23E89">
      <w:pPr>
        <w:pStyle w:val="a8"/>
        <w:jc w:val="center"/>
        <w:rPr>
          <w:rFonts w:ascii="Times New Roman" w:hAnsi="Times New Roman" w:cs="Times New Roman"/>
          <w:b/>
          <w:sz w:val="20"/>
          <w:szCs w:val="20"/>
        </w:rPr>
      </w:pPr>
      <w:r w:rsidRPr="00C206D0">
        <w:rPr>
          <w:rFonts w:ascii="Times New Roman" w:hAnsi="Times New Roman" w:cs="Times New Roman"/>
          <w:b/>
          <w:sz w:val="20"/>
          <w:szCs w:val="20"/>
        </w:rPr>
        <w:t>ВОРОНЕЖСКОЙ ОБЛАСТИ</w:t>
      </w:r>
    </w:p>
    <w:p w:rsidR="00F23E89" w:rsidRPr="00C206D0" w:rsidRDefault="00F23E89" w:rsidP="00F23E89">
      <w:pPr>
        <w:pStyle w:val="a8"/>
        <w:jc w:val="center"/>
        <w:rPr>
          <w:rFonts w:ascii="Times New Roman" w:hAnsi="Times New Roman" w:cs="Times New Roman"/>
          <w:b/>
          <w:sz w:val="20"/>
          <w:szCs w:val="20"/>
        </w:rPr>
      </w:pPr>
    </w:p>
    <w:p w:rsidR="00F23E89" w:rsidRPr="00C206D0" w:rsidRDefault="00F23E89" w:rsidP="00F23E89">
      <w:pPr>
        <w:pStyle w:val="a8"/>
        <w:jc w:val="center"/>
        <w:rPr>
          <w:rFonts w:ascii="Times New Roman" w:hAnsi="Times New Roman" w:cs="Times New Roman"/>
          <w:b/>
          <w:sz w:val="20"/>
          <w:szCs w:val="20"/>
        </w:rPr>
      </w:pPr>
      <w:r w:rsidRPr="00C206D0">
        <w:rPr>
          <w:rFonts w:ascii="Times New Roman" w:hAnsi="Times New Roman" w:cs="Times New Roman"/>
          <w:b/>
          <w:sz w:val="20"/>
          <w:szCs w:val="20"/>
        </w:rPr>
        <w:t>П О С Т А Н О В Л Е Н И Е</w:t>
      </w:r>
    </w:p>
    <w:p w:rsidR="00F23E89" w:rsidRPr="00C206D0" w:rsidRDefault="00F23E89" w:rsidP="00F23E89">
      <w:pPr>
        <w:pStyle w:val="a8"/>
        <w:jc w:val="center"/>
        <w:rPr>
          <w:rFonts w:ascii="Times New Roman" w:hAnsi="Times New Roman" w:cs="Times New Roman"/>
          <w:sz w:val="20"/>
          <w:szCs w:val="20"/>
        </w:rPr>
      </w:pPr>
      <w:r w:rsidRPr="00C206D0">
        <w:rPr>
          <w:rFonts w:ascii="Times New Roman" w:hAnsi="Times New Roman" w:cs="Times New Roman"/>
          <w:sz w:val="20"/>
          <w:szCs w:val="20"/>
        </w:rPr>
        <w:t>__________________________________________________________________</w:t>
      </w:r>
    </w:p>
    <w:p w:rsidR="00F23E89" w:rsidRPr="00C206D0" w:rsidRDefault="00F23E89" w:rsidP="00F23E89">
      <w:pPr>
        <w:pStyle w:val="a8"/>
        <w:jc w:val="center"/>
        <w:rPr>
          <w:rFonts w:ascii="Times New Roman" w:hAnsi="Times New Roman" w:cs="Times New Roman"/>
          <w:sz w:val="20"/>
          <w:szCs w:val="20"/>
        </w:rPr>
      </w:pPr>
    </w:p>
    <w:p w:rsidR="00F23E89" w:rsidRPr="00C206D0" w:rsidRDefault="00F23E89" w:rsidP="00F23E89">
      <w:pPr>
        <w:pStyle w:val="a8"/>
        <w:rPr>
          <w:rFonts w:ascii="Times New Roman" w:hAnsi="Times New Roman" w:cs="Times New Roman"/>
          <w:sz w:val="20"/>
          <w:szCs w:val="20"/>
          <w:u w:val="single"/>
        </w:rPr>
      </w:pPr>
      <w:r w:rsidRPr="00C206D0">
        <w:rPr>
          <w:rFonts w:ascii="Times New Roman" w:hAnsi="Times New Roman" w:cs="Times New Roman"/>
          <w:sz w:val="20"/>
          <w:szCs w:val="20"/>
          <w:u w:val="single"/>
        </w:rPr>
        <w:t>20.02.2025  года     № 17</w:t>
      </w:r>
    </w:p>
    <w:p w:rsidR="00F23E89" w:rsidRPr="00C206D0" w:rsidRDefault="00F23E89" w:rsidP="00F23E89">
      <w:pPr>
        <w:pStyle w:val="a8"/>
        <w:rPr>
          <w:rFonts w:ascii="Times New Roman" w:hAnsi="Times New Roman" w:cs="Times New Roman"/>
          <w:sz w:val="20"/>
          <w:szCs w:val="20"/>
        </w:rPr>
      </w:pPr>
      <w:r w:rsidRPr="00C206D0">
        <w:rPr>
          <w:rFonts w:ascii="Times New Roman" w:hAnsi="Times New Roman" w:cs="Times New Roman"/>
          <w:sz w:val="20"/>
          <w:szCs w:val="20"/>
        </w:rPr>
        <w:t xml:space="preserve">                    село Ковалёво</w:t>
      </w:r>
    </w:p>
    <w:p w:rsidR="00F23E89" w:rsidRPr="00C206D0" w:rsidRDefault="00F23E89" w:rsidP="00F23E89">
      <w:pPr>
        <w:pStyle w:val="a8"/>
        <w:jc w:val="center"/>
        <w:rPr>
          <w:rFonts w:ascii="Times New Roman" w:hAnsi="Times New Roman" w:cs="Times New Roman"/>
          <w:sz w:val="20"/>
          <w:szCs w:val="20"/>
        </w:rPr>
      </w:pPr>
    </w:p>
    <w:p w:rsidR="00F23E89" w:rsidRPr="00C206D0" w:rsidRDefault="00F23E89" w:rsidP="00F23E89">
      <w:pPr>
        <w:pStyle w:val="a8"/>
        <w:rPr>
          <w:rFonts w:ascii="Times New Roman" w:hAnsi="Times New Roman" w:cs="Times New Roman"/>
          <w:b/>
          <w:sz w:val="20"/>
          <w:szCs w:val="20"/>
          <w:lang w:eastAsia="ru-RU"/>
        </w:rPr>
      </w:pPr>
      <w:r w:rsidRPr="00C206D0">
        <w:rPr>
          <w:rFonts w:ascii="Times New Roman" w:hAnsi="Times New Roman" w:cs="Times New Roman"/>
          <w:b/>
          <w:sz w:val="20"/>
          <w:szCs w:val="20"/>
          <w:lang w:eastAsia="ru-RU"/>
        </w:rPr>
        <w:t>О внесении изменений и дополнений в  постановление</w:t>
      </w:r>
    </w:p>
    <w:p w:rsidR="00F23E89" w:rsidRPr="00C206D0" w:rsidRDefault="00F23E89" w:rsidP="00F23E89">
      <w:pPr>
        <w:pStyle w:val="a8"/>
        <w:rPr>
          <w:rFonts w:ascii="Times New Roman" w:hAnsi="Times New Roman" w:cs="Times New Roman"/>
          <w:b/>
          <w:sz w:val="20"/>
          <w:szCs w:val="20"/>
          <w:lang w:eastAsia="ru-RU"/>
        </w:rPr>
      </w:pPr>
      <w:r w:rsidRPr="00C206D0">
        <w:rPr>
          <w:rFonts w:ascii="Times New Roman" w:hAnsi="Times New Roman" w:cs="Times New Roman"/>
          <w:b/>
          <w:sz w:val="20"/>
          <w:szCs w:val="20"/>
          <w:lang w:eastAsia="ru-RU"/>
        </w:rPr>
        <w:t>администрации Ковалёвского сельского поселения</w:t>
      </w:r>
    </w:p>
    <w:p w:rsidR="00F23E89" w:rsidRPr="00C206D0" w:rsidRDefault="00F23E89" w:rsidP="00F23E89">
      <w:pPr>
        <w:pStyle w:val="a8"/>
        <w:rPr>
          <w:rFonts w:ascii="Times New Roman" w:hAnsi="Times New Roman" w:cs="Times New Roman"/>
          <w:b/>
          <w:sz w:val="20"/>
          <w:szCs w:val="20"/>
          <w:lang w:eastAsia="ru-RU"/>
        </w:rPr>
      </w:pPr>
      <w:r w:rsidRPr="00C206D0">
        <w:rPr>
          <w:rFonts w:ascii="Times New Roman" w:hAnsi="Times New Roman" w:cs="Times New Roman"/>
          <w:b/>
          <w:sz w:val="20"/>
          <w:szCs w:val="20"/>
          <w:lang w:eastAsia="ru-RU"/>
        </w:rPr>
        <w:t>Лискинского муниципального района Воронежской</w:t>
      </w:r>
    </w:p>
    <w:p w:rsidR="00F23E89" w:rsidRPr="00C206D0" w:rsidRDefault="00F23E89" w:rsidP="00F23E89">
      <w:pPr>
        <w:pStyle w:val="a8"/>
        <w:rPr>
          <w:rFonts w:ascii="Times New Roman" w:hAnsi="Times New Roman" w:cs="Times New Roman"/>
          <w:b/>
          <w:sz w:val="20"/>
          <w:szCs w:val="20"/>
        </w:rPr>
      </w:pPr>
      <w:r w:rsidRPr="00C206D0">
        <w:rPr>
          <w:rFonts w:ascii="Times New Roman" w:hAnsi="Times New Roman" w:cs="Times New Roman"/>
          <w:b/>
          <w:sz w:val="20"/>
          <w:szCs w:val="20"/>
          <w:lang w:eastAsia="ru-RU"/>
        </w:rPr>
        <w:t>области от 15.11.2022 г. № 66  «</w:t>
      </w:r>
      <w:r w:rsidRPr="00C206D0">
        <w:rPr>
          <w:rFonts w:ascii="Times New Roman" w:hAnsi="Times New Roman" w:cs="Times New Roman"/>
          <w:b/>
          <w:sz w:val="20"/>
          <w:szCs w:val="20"/>
        </w:rPr>
        <w:t xml:space="preserve">Об утверждении муниципальной </w:t>
      </w:r>
    </w:p>
    <w:p w:rsidR="00F23E89" w:rsidRPr="00C206D0" w:rsidRDefault="00F23E89" w:rsidP="00F23E89">
      <w:pPr>
        <w:pStyle w:val="a8"/>
        <w:rPr>
          <w:rFonts w:ascii="Times New Roman" w:hAnsi="Times New Roman" w:cs="Times New Roman"/>
          <w:b/>
          <w:sz w:val="20"/>
          <w:szCs w:val="20"/>
        </w:rPr>
      </w:pPr>
      <w:r w:rsidRPr="00C206D0">
        <w:rPr>
          <w:rFonts w:ascii="Times New Roman" w:hAnsi="Times New Roman" w:cs="Times New Roman"/>
          <w:b/>
          <w:sz w:val="20"/>
          <w:szCs w:val="20"/>
        </w:rPr>
        <w:t>программы «Развитие и сохранение культуры поселения»</w:t>
      </w:r>
    </w:p>
    <w:p w:rsidR="00F23E89" w:rsidRPr="00C206D0" w:rsidRDefault="00F23E89" w:rsidP="00F23E89">
      <w:pPr>
        <w:pStyle w:val="a8"/>
        <w:rPr>
          <w:rFonts w:ascii="Times New Roman" w:hAnsi="Times New Roman" w:cs="Times New Roman"/>
          <w:sz w:val="20"/>
          <w:szCs w:val="20"/>
          <w:lang w:eastAsia="ru-RU"/>
        </w:rPr>
      </w:pPr>
    </w:p>
    <w:p w:rsidR="00F23E89" w:rsidRPr="00C206D0" w:rsidRDefault="00F23E89" w:rsidP="00F23E89">
      <w:pPr>
        <w:shd w:val="clear" w:color="auto" w:fill="FFFFFF"/>
        <w:spacing w:after="150"/>
        <w:ind w:firstLine="708"/>
        <w:textAlignment w:val="baseline"/>
        <w:rPr>
          <w:sz w:val="20"/>
          <w:szCs w:val="20"/>
        </w:rPr>
      </w:pPr>
      <w:r w:rsidRPr="00C206D0">
        <w:rPr>
          <w:sz w:val="20"/>
          <w:szCs w:val="20"/>
        </w:rPr>
        <w:t xml:space="preserve">Руководствуясь статьей 179 Бюджетного кодекса Российской федерации, в целях приведения муниципальной программы  в соответствие с решением Совета народных депутатов Ковалёвского сельского поселения Лискинского муниципального района Воронежской области от </w:t>
      </w:r>
      <w:r w:rsidRPr="00C206D0">
        <w:rPr>
          <w:color w:val="FF0000"/>
          <w:sz w:val="20"/>
          <w:szCs w:val="20"/>
        </w:rPr>
        <w:t>28.12.2022  № 129</w:t>
      </w:r>
      <w:r w:rsidRPr="00C206D0">
        <w:rPr>
          <w:sz w:val="20"/>
          <w:szCs w:val="20"/>
        </w:rPr>
        <w:t xml:space="preserve"> «О бюджете Ковалёвского сельского поселения Лискинского муниципального района Воронежской области на </w:t>
      </w:r>
      <w:r w:rsidRPr="00C206D0">
        <w:rPr>
          <w:color w:val="FF0000"/>
          <w:sz w:val="20"/>
          <w:szCs w:val="20"/>
        </w:rPr>
        <w:t>2023</w:t>
      </w:r>
      <w:r w:rsidRPr="00C206D0">
        <w:rPr>
          <w:sz w:val="20"/>
          <w:szCs w:val="20"/>
        </w:rPr>
        <w:t xml:space="preserve"> год и на плановый период </w:t>
      </w:r>
      <w:r w:rsidRPr="00C206D0">
        <w:rPr>
          <w:color w:val="FF0000"/>
          <w:sz w:val="20"/>
          <w:szCs w:val="20"/>
        </w:rPr>
        <w:t>2024 и 2025</w:t>
      </w:r>
      <w:r w:rsidRPr="00C206D0">
        <w:rPr>
          <w:sz w:val="20"/>
          <w:szCs w:val="20"/>
        </w:rPr>
        <w:t xml:space="preserve"> годов»,</w:t>
      </w:r>
      <w:r w:rsidRPr="00C206D0">
        <w:rPr>
          <w:color w:val="000000"/>
          <w:sz w:val="20"/>
          <w:szCs w:val="20"/>
        </w:rPr>
        <w:t xml:space="preserve">  </w:t>
      </w:r>
      <w:r w:rsidRPr="00C206D0">
        <w:rPr>
          <w:sz w:val="20"/>
          <w:szCs w:val="20"/>
        </w:rPr>
        <w:t xml:space="preserve">  администрация Ковалёвского сельского поселения Лискинского муниципального района Воронежской области             </w:t>
      </w:r>
    </w:p>
    <w:p w:rsidR="00F23E89" w:rsidRPr="00C206D0" w:rsidRDefault="00F23E89" w:rsidP="00F23E89">
      <w:pPr>
        <w:shd w:val="clear" w:color="auto" w:fill="FFFFFF"/>
        <w:spacing w:after="150" w:line="360" w:lineRule="auto"/>
        <w:ind w:firstLine="708"/>
        <w:textAlignment w:val="baseline"/>
        <w:rPr>
          <w:b/>
          <w:sz w:val="20"/>
          <w:szCs w:val="20"/>
        </w:rPr>
      </w:pPr>
      <w:r w:rsidRPr="00C206D0">
        <w:rPr>
          <w:sz w:val="20"/>
          <w:szCs w:val="20"/>
        </w:rPr>
        <w:t xml:space="preserve">     </w:t>
      </w:r>
      <w:r w:rsidRPr="00C206D0">
        <w:rPr>
          <w:b/>
          <w:sz w:val="20"/>
          <w:szCs w:val="20"/>
        </w:rPr>
        <w:t>п о с т а н о в л я е т:</w:t>
      </w:r>
    </w:p>
    <w:p w:rsidR="00F23E89" w:rsidRPr="00C206D0" w:rsidRDefault="00F23E89" w:rsidP="00F23E89">
      <w:pPr>
        <w:ind w:firstLine="708"/>
        <w:rPr>
          <w:sz w:val="20"/>
          <w:szCs w:val="20"/>
        </w:rPr>
      </w:pPr>
      <w:r w:rsidRPr="00C206D0">
        <w:rPr>
          <w:sz w:val="20"/>
          <w:szCs w:val="20"/>
        </w:rPr>
        <w:t>1. Внести в муниципальную программу  «Развитие и сохранение культуры  поселения» на 2023 – 2028 годы», утвержденную постановлением администрации Ковалёвского сельского поселения Лискинского муниципального района Воронежской области от 15.11.2022   № 66 «Об утверждении муниципальной программы «Развитие и сохранение культуры  поселения» на 2023 – 2028 годы»»  (далее – Муниципальная программа)  следующие изменения:</w:t>
      </w:r>
    </w:p>
    <w:p w:rsidR="00F23E89" w:rsidRPr="00C206D0" w:rsidRDefault="00F23E89" w:rsidP="00F23E89">
      <w:pPr>
        <w:ind w:firstLine="708"/>
        <w:rPr>
          <w:sz w:val="20"/>
          <w:szCs w:val="20"/>
        </w:rPr>
      </w:pPr>
      <w:r w:rsidRPr="00C206D0">
        <w:rPr>
          <w:sz w:val="20"/>
          <w:szCs w:val="20"/>
        </w:rPr>
        <w:t>1.1. В Паспорте Муниципальной программы строку «Ресурсное обеспечение  программы» изложить в следующей редакции: «</w:t>
      </w:r>
    </w:p>
    <w:tbl>
      <w:tblPr>
        <w:tblW w:w="0" w:type="auto"/>
        <w:tblLook w:val="00A0" w:firstRow="1" w:lastRow="0" w:firstColumn="1" w:lastColumn="0" w:noHBand="0" w:noVBand="0"/>
      </w:tblPr>
      <w:tblGrid>
        <w:gridCol w:w="2373"/>
        <w:gridCol w:w="7764"/>
      </w:tblGrid>
      <w:tr w:rsidR="00F23E89" w:rsidRPr="00C206D0" w:rsidTr="0008716F">
        <w:tc>
          <w:tcPr>
            <w:tcW w:w="2373"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widowControl w:val="0"/>
              <w:autoSpaceDE w:val="0"/>
              <w:autoSpaceDN w:val="0"/>
              <w:adjustRightInd w:val="0"/>
              <w:rPr>
                <w:sz w:val="20"/>
                <w:szCs w:val="20"/>
              </w:rPr>
            </w:pPr>
            <w:r w:rsidRPr="00C206D0">
              <w:rPr>
                <w:sz w:val="20"/>
                <w:szCs w:val="20"/>
              </w:rPr>
              <w:t xml:space="preserve">Ресурсное обеспечение муниципальной программы </w:t>
            </w:r>
          </w:p>
        </w:tc>
        <w:tc>
          <w:tcPr>
            <w:tcW w:w="776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pStyle w:val="ConsPlusCell"/>
              <w:ind w:left="33"/>
              <w:jc w:val="both"/>
              <w:rPr>
                <w:rFonts w:ascii="Times New Roman" w:hAnsi="Times New Roman" w:cs="Times New Roman"/>
                <w:color w:val="000000"/>
              </w:rPr>
            </w:pPr>
            <w:r w:rsidRPr="00C206D0">
              <w:rPr>
                <w:rFonts w:ascii="Times New Roman" w:hAnsi="Times New Roman" w:cs="Times New Roman"/>
                <w:color w:val="000000"/>
              </w:rPr>
              <w:t>Общий объем финансирования Программы составляет – 13267,4 тыс. рублей, из бюджета Ковалёвского сельского поселения – 13267,4 тыс. рублей, из них по годам:</w:t>
            </w:r>
          </w:p>
          <w:p w:rsidR="00F23E89" w:rsidRPr="00C206D0" w:rsidRDefault="00F23E89" w:rsidP="0008716F">
            <w:pPr>
              <w:pStyle w:val="ConsPlusCell"/>
              <w:ind w:left="33"/>
              <w:rPr>
                <w:rFonts w:ascii="Times New Roman" w:hAnsi="Times New Roman" w:cs="Times New Roman"/>
                <w:color w:val="000000"/>
              </w:rPr>
            </w:pPr>
          </w:p>
          <w:p w:rsidR="00F23E89" w:rsidRPr="00C206D0" w:rsidRDefault="00F23E89" w:rsidP="0008716F">
            <w:pPr>
              <w:pStyle w:val="ConsPlusCell"/>
              <w:ind w:left="33"/>
              <w:rPr>
                <w:rFonts w:ascii="Times New Roman" w:hAnsi="Times New Roman" w:cs="Times New Roman"/>
                <w:color w:val="000000"/>
              </w:rPr>
            </w:pPr>
            <w:r w:rsidRPr="00C206D0">
              <w:rPr>
                <w:rFonts w:ascii="Times New Roman" w:hAnsi="Times New Roman" w:cs="Times New Roman"/>
                <w:color w:val="000000"/>
              </w:rPr>
              <w:t>2023 год – 1892,9 тыс. руб.,</w:t>
            </w:r>
          </w:p>
          <w:p w:rsidR="00F23E89" w:rsidRPr="00C206D0" w:rsidRDefault="00F23E89" w:rsidP="0008716F">
            <w:pPr>
              <w:pStyle w:val="ConsPlusCell"/>
              <w:ind w:left="33"/>
              <w:rPr>
                <w:rFonts w:ascii="Times New Roman" w:hAnsi="Times New Roman" w:cs="Times New Roman"/>
                <w:color w:val="000000"/>
              </w:rPr>
            </w:pPr>
            <w:r w:rsidRPr="00C206D0">
              <w:rPr>
                <w:rFonts w:ascii="Times New Roman" w:hAnsi="Times New Roman" w:cs="Times New Roman"/>
                <w:color w:val="000000"/>
              </w:rPr>
              <w:t>2024 год – 2071,7 тыс. руб.,</w:t>
            </w:r>
          </w:p>
          <w:p w:rsidR="00F23E89" w:rsidRPr="00C206D0" w:rsidRDefault="00F23E89" w:rsidP="0008716F">
            <w:pPr>
              <w:pStyle w:val="ConsPlusCell"/>
              <w:ind w:left="33"/>
              <w:rPr>
                <w:rFonts w:ascii="Times New Roman" w:hAnsi="Times New Roman" w:cs="Times New Roman"/>
                <w:color w:val="000000"/>
              </w:rPr>
            </w:pPr>
            <w:r w:rsidRPr="00C206D0">
              <w:rPr>
                <w:rFonts w:ascii="Times New Roman" w:hAnsi="Times New Roman" w:cs="Times New Roman"/>
                <w:color w:val="000000"/>
              </w:rPr>
              <w:t>2025 год – 2 325,7 тыс. руб.,</w:t>
            </w:r>
          </w:p>
          <w:p w:rsidR="00F23E89" w:rsidRPr="00C206D0" w:rsidRDefault="00F23E89" w:rsidP="0008716F">
            <w:pPr>
              <w:pStyle w:val="ConsPlusCell"/>
              <w:ind w:left="33"/>
              <w:rPr>
                <w:rFonts w:ascii="Times New Roman" w:hAnsi="Times New Roman" w:cs="Times New Roman"/>
                <w:color w:val="000000"/>
              </w:rPr>
            </w:pPr>
            <w:r w:rsidRPr="00C206D0">
              <w:rPr>
                <w:rFonts w:ascii="Times New Roman" w:hAnsi="Times New Roman" w:cs="Times New Roman"/>
                <w:color w:val="000000"/>
              </w:rPr>
              <w:t>2026 год -2 325,7 тыс. руб.,</w:t>
            </w:r>
          </w:p>
          <w:p w:rsidR="00F23E89" w:rsidRPr="00C206D0" w:rsidRDefault="00F23E89" w:rsidP="0008716F">
            <w:pPr>
              <w:pStyle w:val="ConsPlusCell"/>
              <w:ind w:left="33"/>
              <w:rPr>
                <w:rFonts w:ascii="Times New Roman" w:hAnsi="Times New Roman" w:cs="Times New Roman"/>
                <w:color w:val="000000"/>
              </w:rPr>
            </w:pPr>
            <w:r w:rsidRPr="00C206D0">
              <w:rPr>
                <w:rFonts w:ascii="Times New Roman" w:hAnsi="Times New Roman" w:cs="Times New Roman"/>
                <w:color w:val="000000"/>
              </w:rPr>
              <w:t>2027год-2 325,7 тыс. руб.,</w:t>
            </w:r>
          </w:p>
          <w:p w:rsidR="00F23E89" w:rsidRPr="00C206D0" w:rsidRDefault="00F23E89" w:rsidP="0008716F">
            <w:pPr>
              <w:pStyle w:val="ConsPlusCell"/>
              <w:ind w:left="33"/>
              <w:jc w:val="both"/>
              <w:rPr>
                <w:rFonts w:ascii="Times New Roman" w:hAnsi="Times New Roman" w:cs="Times New Roman"/>
              </w:rPr>
            </w:pPr>
            <w:r w:rsidRPr="00C206D0">
              <w:rPr>
                <w:rFonts w:ascii="Times New Roman" w:hAnsi="Times New Roman" w:cs="Times New Roman"/>
                <w:color w:val="000000"/>
              </w:rPr>
              <w:t>2028год- 2 325,7тыс.руб.</w:t>
            </w:r>
          </w:p>
          <w:p w:rsidR="00F23E89" w:rsidRPr="00C206D0" w:rsidRDefault="00F23E89" w:rsidP="0008716F">
            <w:pPr>
              <w:rPr>
                <w:color w:val="00B0F0"/>
                <w:sz w:val="20"/>
                <w:szCs w:val="20"/>
              </w:rPr>
            </w:pPr>
          </w:p>
        </w:tc>
      </w:tr>
    </w:tbl>
    <w:p w:rsidR="00F23E89" w:rsidRPr="00C206D0" w:rsidRDefault="00F23E89" w:rsidP="00F23E89">
      <w:pPr>
        <w:widowControl w:val="0"/>
        <w:autoSpaceDE w:val="0"/>
        <w:autoSpaceDN w:val="0"/>
        <w:adjustRightInd w:val="0"/>
        <w:jc w:val="center"/>
        <w:outlineLvl w:val="1"/>
        <w:rPr>
          <w:b/>
          <w:sz w:val="20"/>
          <w:szCs w:val="20"/>
        </w:rPr>
      </w:pPr>
      <w:r w:rsidRPr="00C206D0">
        <w:rPr>
          <w:b/>
          <w:sz w:val="20"/>
          <w:szCs w:val="20"/>
        </w:rPr>
        <w:t>».</w:t>
      </w:r>
    </w:p>
    <w:p w:rsidR="00F23E89" w:rsidRPr="00C206D0" w:rsidRDefault="00F23E89" w:rsidP="00F23E89">
      <w:pPr>
        <w:spacing w:line="360" w:lineRule="auto"/>
        <w:ind w:firstLine="708"/>
        <w:rPr>
          <w:color w:val="000000"/>
          <w:sz w:val="20"/>
          <w:szCs w:val="20"/>
        </w:rPr>
      </w:pPr>
      <w:r w:rsidRPr="00C206D0">
        <w:rPr>
          <w:color w:val="000000"/>
          <w:sz w:val="20"/>
          <w:szCs w:val="20"/>
        </w:rPr>
        <w:t>1.2. Раздел  4  Муниципальной программы изложить в следующей редакции:</w:t>
      </w:r>
    </w:p>
    <w:p w:rsidR="00F23E89" w:rsidRPr="00C206D0" w:rsidRDefault="00F23E89" w:rsidP="00F23E89">
      <w:pPr>
        <w:jc w:val="center"/>
        <w:rPr>
          <w:b/>
          <w:sz w:val="20"/>
          <w:szCs w:val="20"/>
        </w:rPr>
      </w:pPr>
      <w:bookmarkStart w:id="1" w:name="sub_1085"/>
      <w:r w:rsidRPr="00C206D0">
        <w:rPr>
          <w:b/>
          <w:sz w:val="20"/>
          <w:szCs w:val="20"/>
        </w:rPr>
        <w:t>«Раздел 4. Информация по ресурсному обеспечению муниципальной программы Ковалёвского сельского поселения «Развитие и сохранение культуры поселения» на  2023-2028 годы</w:t>
      </w:r>
    </w:p>
    <w:p w:rsidR="00F23E89" w:rsidRPr="00C206D0" w:rsidRDefault="00F23E89" w:rsidP="00F23E89">
      <w:pPr>
        <w:jc w:val="center"/>
        <w:rPr>
          <w:b/>
          <w:sz w:val="20"/>
          <w:szCs w:val="20"/>
        </w:rPr>
      </w:pPr>
    </w:p>
    <w:p w:rsidR="00F23E89" w:rsidRPr="00C206D0" w:rsidRDefault="00F23E89" w:rsidP="00F23E89">
      <w:pPr>
        <w:pStyle w:val="ConsPlusCell"/>
        <w:ind w:left="33" w:firstLine="675"/>
        <w:rPr>
          <w:rFonts w:ascii="Times New Roman" w:hAnsi="Times New Roman" w:cs="Times New Roman"/>
          <w:color w:val="000000"/>
        </w:rPr>
      </w:pPr>
      <w:r w:rsidRPr="00C206D0">
        <w:rPr>
          <w:rFonts w:ascii="Times New Roman" w:hAnsi="Times New Roman" w:cs="Times New Roman"/>
          <w:color w:val="000000"/>
        </w:rPr>
        <w:t>Общий объем финансирования Муниципальной программы составляет 13267,4 тыс. рублей, из них по источникам финансирования:</w:t>
      </w:r>
    </w:p>
    <w:p w:rsidR="00F23E89" w:rsidRPr="00C206D0" w:rsidRDefault="00F23E89" w:rsidP="00F23E89">
      <w:pPr>
        <w:pStyle w:val="ConsPlusCell"/>
        <w:ind w:left="33"/>
        <w:rPr>
          <w:rFonts w:ascii="Times New Roman" w:hAnsi="Times New Roman" w:cs="Times New Roman"/>
          <w:color w:val="000000"/>
        </w:rPr>
      </w:pPr>
      <w:r w:rsidRPr="00C206D0">
        <w:rPr>
          <w:rFonts w:ascii="Times New Roman" w:hAnsi="Times New Roman" w:cs="Times New Roman"/>
          <w:color w:val="000000"/>
        </w:rPr>
        <w:t>из бюджета Ковалёвского сельского поселения – 13267,4 тыс. рублей, из них по годам:</w:t>
      </w:r>
    </w:p>
    <w:p w:rsidR="00F23E89" w:rsidRPr="00C206D0" w:rsidRDefault="00F23E89" w:rsidP="00F23E89">
      <w:pPr>
        <w:pStyle w:val="ConsPlusCell"/>
        <w:ind w:left="33"/>
        <w:rPr>
          <w:rFonts w:ascii="Times New Roman" w:hAnsi="Times New Roman" w:cs="Times New Roman"/>
          <w:color w:val="000000"/>
        </w:rPr>
      </w:pPr>
    </w:p>
    <w:p w:rsidR="00F23E89" w:rsidRPr="00C206D0" w:rsidRDefault="00F23E89" w:rsidP="00F23E89">
      <w:pPr>
        <w:pStyle w:val="ConsPlusCell"/>
        <w:ind w:left="33"/>
        <w:rPr>
          <w:rFonts w:ascii="Times New Roman" w:hAnsi="Times New Roman" w:cs="Times New Roman"/>
          <w:color w:val="000000"/>
        </w:rPr>
      </w:pPr>
      <w:r w:rsidRPr="00C206D0">
        <w:rPr>
          <w:rFonts w:ascii="Times New Roman" w:hAnsi="Times New Roman" w:cs="Times New Roman"/>
          <w:color w:val="000000"/>
        </w:rPr>
        <w:t>2023 год – 1892,9 тыс. руб.,</w:t>
      </w:r>
    </w:p>
    <w:p w:rsidR="00F23E89" w:rsidRPr="00C206D0" w:rsidRDefault="00F23E89" w:rsidP="00F23E89">
      <w:pPr>
        <w:pStyle w:val="ConsPlusCell"/>
        <w:ind w:left="33"/>
        <w:rPr>
          <w:rFonts w:ascii="Times New Roman" w:hAnsi="Times New Roman" w:cs="Times New Roman"/>
          <w:color w:val="000000"/>
        </w:rPr>
      </w:pPr>
      <w:r w:rsidRPr="00C206D0">
        <w:rPr>
          <w:rFonts w:ascii="Times New Roman" w:hAnsi="Times New Roman" w:cs="Times New Roman"/>
          <w:color w:val="000000"/>
        </w:rPr>
        <w:t>2024 год – 2071,7 тыс. руб.,</w:t>
      </w:r>
    </w:p>
    <w:p w:rsidR="00F23E89" w:rsidRPr="00C206D0" w:rsidRDefault="00F23E89" w:rsidP="00F23E89">
      <w:pPr>
        <w:pStyle w:val="ConsPlusCell"/>
        <w:spacing w:line="360" w:lineRule="auto"/>
        <w:ind w:left="33"/>
        <w:rPr>
          <w:rFonts w:ascii="Times New Roman" w:hAnsi="Times New Roman" w:cs="Times New Roman"/>
          <w:color w:val="000000"/>
        </w:rPr>
      </w:pPr>
      <w:r w:rsidRPr="00C206D0">
        <w:rPr>
          <w:rFonts w:ascii="Times New Roman" w:hAnsi="Times New Roman" w:cs="Times New Roman"/>
          <w:color w:val="000000"/>
        </w:rPr>
        <w:t>2025 год – 2 325,7 тыс. руб.,</w:t>
      </w:r>
    </w:p>
    <w:p w:rsidR="00F23E89" w:rsidRPr="00C206D0" w:rsidRDefault="00F23E89" w:rsidP="00F23E89">
      <w:pPr>
        <w:pStyle w:val="ConsPlusCell"/>
        <w:spacing w:line="360" w:lineRule="auto"/>
        <w:ind w:left="33"/>
        <w:rPr>
          <w:rFonts w:ascii="Times New Roman" w:hAnsi="Times New Roman" w:cs="Times New Roman"/>
          <w:color w:val="000000"/>
        </w:rPr>
      </w:pPr>
      <w:r w:rsidRPr="00C206D0">
        <w:rPr>
          <w:rFonts w:ascii="Times New Roman" w:hAnsi="Times New Roman" w:cs="Times New Roman"/>
          <w:color w:val="000000"/>
        </w:rPr>
        <w:t>2026 год -2 325,7 тыс. руб.,</w:t>
      </w:r>
    </w:p>
    <w:p w:rsidR="00F23E89" w:rsidRPr="00C206D0" w:rsidRDefault="00F23E89" w:rsidP="00F23E89">
      <w:pPr>
        <w:pStyle w:val="ConsPlusCell"/>
        <w:ind w:left="33"/>
        <w:rPr>
          <w:rFonts w:ascii="Times New Roman" w:hAnsi="Times New Roman" w:cs="Times New Roman"/>
          <w:color w:val="000000"/>
        </w:rPr>
      </w:pPr>
      <w:r w:rsidRPr="00C206D0">
        <w:rPr>
          <w:rFonts w:ascii="Times New Roman" w:hAnsi="Times New Roman" w:cs="Times New Roman"/>
          <w:color w:val="000000"/>
        </w:rPr>
        <w:lastRenderedPageBreak/>
        <w:t>2027год-2 325,7 тыс. руб.,</w:t>
      </w:r>
    </w:p>
    <w:p w:rsidR="00F23E89" w:rsidRPr="00C206D0" w:rsidRDefault="00F23E89" w:rsidP="00F23E89">
      <w:pPr>
        <w:pStyle w:val="ConsPlusCell"/>
        <w:ind w:left="33"/>
        <w:jc w:val="both"/>
        <w:rPr>
          <w:rFonts w:ascii="Times New Roman" w:hAnsi="Times New Roman" w:cs="Times New Roman"/>
        </w:rPr>
      </w:pPr>
      <w:r w:rsidRPr="00C206D0">
        <w:rPr>
          <w:rFonts w:ascii="Times New Roman" w:hAnsi="Times New Roman" w:cs="Times New Roman"/>
          <w:color w:val="000000"/>
        </w:rPr>
        <w:t>2028год- 2 325,7 тыс.руб.</w:t>
      </w:r>
      <w:r w:rsidRPr="00C206D0">
        <w:rPr>
          <w:rFonts w:ascii="Times New Roman" w:hAnsi="Times New Roman" w:cs="Times New Roman"/>
        </w:rPr>
        <w:tab/>
      </w:r>
    </w:p>
    <w:p w:rsidR="00F23E89" w:rsidRPr="00C206D0" w:rsidRDefault="00F23E89" w:rsidP="00F23E89">
      <w:pPr>
        <w:pStyle w:val="ConsPlusCell"/>
        <w:ind w:left="33" w:firstLine="676"/>
        <w:rPr>
          <w:rFonts w:ascii="Times New Roman" w:hAnsi="Times New Roman" w:cs="Times New Roman"/>
          <w:color w:val="FF0000"/>
        </w:rPr>
      </w:pPr>
    </w:p>
    <w:p w:rsidR="00F23E89" w:rsidRPr="00C206D0" w:rsidRDefault="00F23E89" w:rsidP="00F23E89">
      <w:pPr>
        <w:autoSpaceDE w:val="0"/>
        <w:autoSpaceDN w:val="0"/>
        <w:adjustRightInd w:val="0"/>
        <w:ind w:firstLine="708"/>
        <w:rPr>
          <w:color w:val="000000"/>
          <w:sz w:val="20"/>
          <w:szCs w:val="20"/>
        </w:rPr>
      </w:pPr>
      <w:r w:rsidRPr="00C206D0">
        <w:rPr>
          <w:color w:val="000000"/>
          <w:sz w:val="20"/>
          <w:szCs w:val="20"/>
        </w:rPr>
        <w:t>1.3. В Паспорте подпрограммы 1 «Организация досуга и обеспечение жителей поселения услугами организации культуры» Муниципальной программы строку «Ресурсное обеспечение подпрограммы» изложить в следующей редакции: «</w:t>
      </w:r>
    </w:p>
    <w:tbl>
      <w:tblPr>
        <w:tblW w:w="10432" w:type="dxa"/>
        <w:tblLayout w:type="fixed"/>
        <w:tblLook w:val="00A0" w:firstRow="1" w:lastRow="0" w:firstColumn="1" w:lastColumn="0" w:noHBand="0" w:noVBand="0"/>
      </w:tblPr>
      <w:tblGrid>
        <w:gridCol w:w="3510"/>
        <w:gridCol w:w="6922"/>
      </w:tblGrid>
      <w:tr w:rsidR="00F23E89" w:rsidRPr="00C206D0" w:rsidTr="0008716F">
        <w:trPr>
          <w:trHeight w:val="69"/>
        </w:trPr>
        <w:tc>
          <w:tcPr>
            <w:tcW w:w="3510" w:type="dxa"/>
            <w:tcBorders>
              <w:top w:val="single" w:sz="4" w:space="0" w:color="auto"/>
              <w:left w:val="single" w:sz="4" w:space="0" w:color="auto"/>
              <w:bottom w:val="single" w:sz="4" w:space="0" w:color="auto"/>
              <w:right w:val="single" w:sz="4" w:space="0" w:color="auto"/>
            </w:tcBorders>
          </w:tcPr>
          <w:bookmarkEnd w:id="1"/>
          <w:p w:rsidR="00F23E89" w:rsidRPr="00C206D0" w:rsidRDefault="00F23E89" w:rsidP="0008716F">
            <w:pPr>
              <w:widowControl w:val="0"/>
              <w:autoSpaceDE w:val="0"/>
              <w:autoSpaceDN w:val="0"/>
              <w:adjustRightInd w:val="0"/>
              <w:rPr>
                <w:sz w:val="20"/>
                <w:szCs w:val="20"/>
              </w:rPr>
            </w:pPr>
            <w:r w:rsidRPr="00C206D0">
              <w:rPr>
                <w:sz w:val="20"/>
                <w:szCs w:val="20"/>
              </w:rPr>
              <w:t xml:space="preserve">Ресурсное </w:t>
            </w:r>
          </w:p>
          <w:p w:rsidR="00F23E89" w:rsidRPr="00C206D0" w:rsidRDefault="00F23E89" w:rsidP="0008716F">
            <w:pPr>
              <w:widowControl w:val="0"/>
              <w:autoSpaceDE w:val="0"/>
              <w:autoSpaceDN w:val="0"/>
              <w:adjustRightInd w:val="0"/>
              <w:rPr>
                <w:sz w:val="20"/>
                <w:szCs w:val="20"/>
              </w:rPr>
            </w:pPr>
            <w:r w:rsidRPr="00C206D0">
              <w:rPr>
                <w:sz w:val="20"/>
                <w:szCs w:val="20"/>
              </w:rPr>
              <w:t>обеспечение подпрограммы</w:t>
            </w:r>
          </w:p>
          <w:p w:rsidR="00F23E89" w:rsidRPr="00C206D0" w:rsidRDefault="00F23E89" w:rsidP="0008716F">
            <w:pPr>
              <w:widowControl w:val="0"/>
              <w:autoSpaceDE w:val="0"/>
              <w:autoSpaceDN w:val="0"/>
              <w:adjustRightInd w:val="0"/>
              <w:rPr>
                <w:sz w:val="20"/>
                <w:szCs w:val="20"/>
              </w:rPr>
            </w:pPr>
          </w:p>
        </w:tc>
        <w:tc>
          <w:tcPr>
            <w:tcW w:w="6922"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pStyle w:val="ConsPlusCell"/>
              <w:jc w:val="both"/>
              <w:rPr>
                <w:rFonts w:ascii="Times New Roman" w:hAnsi="Times New Roman" w:cs="Times New Roman"/>
                <w:color w:val="000000"/>
              </w:rPr>
            </w:pPr>
            <w:r w:rsidRPr="00C206D0">
              <w:rPr>
                <w:rFonts w:ascii="Times New Roman" w:hAnsi="Times New Roman" w:cs="Times New Roman"/>
                <w:color w:val="000000"/>
              </w:rPr>
              <w:t>Финансирование программных мероприятий осуществляется за счет средств местного бюджета в объемах, предусмотренных Муниципальной программой и утвержденных решением Совета народных депутатов Ковалёвского сельского поселения на очередной финансовый год и плановый период.</w:t>
            </w:r>
          </w:p>
          <w:p w:rsidR="00F23E89" w:rsidRPr="00C206D0" w:rsidRDefault="00F23E89" w:rsidP="0008716F">
            <w:pPr>
              <w:pStyle w:val="ConsPlusCell"/>
              <w:jc w:val="both"/>
              <w:rPr>
                <w:rFonts w:ascii="Times New Roman" w:hAnsi="Times New Roman" w:cs="Times New Roman"/>
                <w:color w:val="000000"/>
              </w:rPr>
            </w:pPr>
            <w:r w:rsidRPr="00C206D0">
              <w:rPr>
                <w:rFonts w:ascii="Times New Roman" w:hAnsi="Times New Roman" w:cs="Times New Roman"/>
                <w:color w:val="000000"/>
              </w:rPr>
              <w:t>Общий объем финансирования подпрограммы составляет 13267,4 тыс. рублей, в том числе:</w:t>
            </w:r>
          </w:p>
          <w:p w:rsidR="00F23E89" w:rsidRPr="00C206D0" w:rsidRDefault="00F23E89" w:rsidP="0008716F">
            <w:pPr>
              <w:pStyle w:val="ConsPlusCell"/>
              <w:tabs>
                <w:tab w:val="left" w:pos="3060"/>
              </w:tabs>
              <w:ind w:left="33"/>
              <w:jc w:val="both"/>
              <w:rPr>
                <w:rFonts w:ascii="Times New Roman" w:hAnsi="Times New Roman" w:cs="Times New Roman"/>
              </w:rPr>
            </w:pPr>
            <w:r w:rsidRPr="00C206D0">
              <w:rPr>
                <w:rFonts w:ascii="Times New Roman" w:hAnsi="Times New Roman" w:cs="Times New Roman"/>
              </w:rPr>
              <w:tab/>
            </w:r>
          </w:p>
          <w:p w:rsidR="00F23E89" w:rsidRPr="00C206D0" w:rsidRDefault="00F23E89" w:rsidP="0008716F">
            <w:pPr>
              <w:pStyle w:val="ConsPlusCell"/>
              <w:ind w:left="33"/>
              <w:rPr>
                <w:rFonts w:ascii="Times New Roman" w:hAnsi="Times New Roman" w:cs="Times New Roman"/>
              </w:rPr>
            </w:pPr>
            <w:r w:rsidRPr="00C206D0">
              <w:rPr>
                <w:rFonts w:ascii="Times New Roman" w:hAnsi="Times New Roman" w:cs="Times New Roman"/>
              </w:rPr>
              <w:t>2023 год – 1892,9 тыс. руб.,</w:t>
            </w:r>
          </w:p>
          <w:p w:rsidR="00F23E89" w:rsidRPr="00C206D0" w:rsidRDefault="00F23E89" w:rsidP="0008716F">
            <w:pPr>
              <w:pStyle w:val="ConsPlusCell"/>
              <w:ind w:left="33"/>
              <w:rPr>
                <w:rFonts w:ascii="Times New Roman" w:hAnsi="Times New Roman" w:cs="Times New Roman"/>
              </w:rPr>
            </w:pPr>
            <w:r w:rsidRPr="00C206D0">
              <w:rPr>
                <w:rFonts w:ascii="Times New Roman" w:hAnsi="Times New Roman" w:cs="Times New Roman"/>
              </w:rPr>
              <w:t>2024 год – 2071,7 тыс. руб.,</w:t>
            </w:r>
          </w:p>
          <w:p w:rsidR="00F23E89" w:rsidRPr="00C206D0" w:rsidRDefault="00F23E89" w:rsidP="0008716F">
            <w:pPr>
              <w:pStyle w:val="ConsPlusCell"/>
              <w:ind w:left="33"/>
              <w:rPr>
                <w:rFonts w:ascii="Times New Roman" w:hAnsi="Times New Roman" w:cs="Times New Roman"/>
              </w:rPr>
            </w:pPr>
            <w:r w:rsidRPr="00C206D0">
              <w:rPr>
                <w:rFonts w:ascii="Times New Roman" w:hAnsi="Times New Roman" w:cs="Times New Roman"/>
              </w:rPr>
              <w:t>2025 год – 2 325,7 тыс. руб.,</w:t>
            </w:r>
          </w:p>
          <w:p w:rsidR="00F23E89" w:rsidRPr="00C206D0" w:rsidRDefault="00F23E89" w:rsidP="0008716F">
            <w:pPr>
              <w:pStyle w:val="ConsPlusCell"/>
              <w:ind w:left="33"/>
              <w:rPr>
                <w:rFonts w:ascii="Times New Roman" w:hAnsi="Times New Roman" w:cs="Times New Roman"/>
              </w:rPr>
            </w:pPr>
            <w:r w:rsidRPr="00C206D0">
              <w:rPr>
                <w:rFonts w:ascii="Times New Roman" w:hAnsi="Times New Roman" w:cs="Times New Roman"/>
              </w:rPr>
              <w:t>2026 год -2 325,7 тыс. руб.,</w:t>
            </w:r>
          </w:p>
          <w:p w:rsidR="00F23E89" w:rsidRPr="00C206D0" w:rsidRDefault="00F23E89" w:rsidP="0008716F">
            <w:pPr>
              <w:pStyle w:val="ConsPlusCell"/>
              <w:ind w:left="33"/>
              <w:rPr>
                <w:rFonts w:ascii="Times New Roman" w:hAnsi="Times New Roman" w:cs="Times New Roman"/>
              </w:rPr>
            </w:pPr>
            <w:r w:rsidRPr="00C206D0">
              <w:rPr>
                <w:rFonts w:ascii="Times New Roman" w:hAnsi="Times New Roman" w:cs="Times New Roman"/>
              </w:rPr>
              <w:t>2027год-2 325,7 тыс. руб.,</w:t>
            </w:r>
          </w:p>
          <w:p w:rsidR="00F23E89" w:rsidRPr="00C206D0" w:rsidRDefault="00F23E89" w:rsidP="0008716F">
            <w:pPr>
              <w:pStyle w:val="a8"/>
              <w:rPr>
                <w:rFonts w:ascii="Times New Roman" w:hAnsi="Times New Roman" w:cs="Times New Roman"/>
                <w:sz w:val="20"/>
                <w:szCs w:val="20"/>
              </w:rPr>
            </w:pPr>
            <w:r w:rsidRPr="00C206D0">
              <w:rPr>
                <w:rFonts w:ascii="Times New Roman" w:hAnsi="Times New Roman" w:cs="Times New Roman"/>
                <w:sz w:val="20"/>
                <w:szCs w:val="20"/>
              </w:rPr>
              <w:t>2028год- 2 325,7 тыс.руб.</w:t>
            </w:r>
            <w:r w:rsidRPr="00C206D0">
              <w:rPr>
                <w:rFonts w:ascii="Times New Roman" w:hAnsi="Times New Roman" w:cs="Times New Roman"/>
                <w:sz w:val="20"/>
                <w:szCs w:val="20"/>
              </w:rPr>
              <w:tab/>
            </w:r>
          </w:p>
          <w:p w:rsidR="00F23E89" w:rsidRPr="00C206D0" w:rsidRDefault="00F23E89" w:rsidP="0008716F">
            <w:pPr>
              <w:pStyle w:val="ConsPlusCell"/>
              <w:jc w:val="both"/>
              <w:rPr>
                <w:rFonts w:ascii="Times New Roman" w:hAnsi="Times New Roman" w:cs="Times New Roman"/>
              </w:rPr>
            </w:pPr>
          </w:p>
        </w:tc>
      </w:tr>
      <w:tr w:rsidR="00F23E89" w:rsidRPr="00C206D0" w:rsidTr="0008716F">
        <w:trPr>
          <w:trHeight w:val="245"/>
        </w:trPr>
        <w:tc>
          <w:tcPr>
            <w:tcW w:w="3510" w:type="dxa"/>
            <w:tcBorders>
              <w:top w:val="single" w:sz="4" w:space="0" w:color="auto"/>
            </w:tcBorders>
          </w:tcPr>
          <w:p w:rsidR="00F23E89" w:rsidRPr="00C206D0" w:rsidRDefault="00F23E89" w:rsidP="0008716F">
            <w:pPr>
              <w:spacing w:line="360" w:lineRule="auto"/>
              <w:ind w:right="175" w:firstLine="708"/>
              <w:rPr>
                <w:color w:val="365F91"/>
                <w:sz w:val="20"/>
                <w:szCs w:val="20"/>
              </w:rPr>
            </w:pPr>
          </w:p>
        </w:tc>
        <w:tc>
          <w:tcPr>
            <w:tcW w:w="6922" w:type="dxa"/>
            <w:tcBorders>
              <w:top w:val="single" w:sz="4" w:space="0" w:color="auto"/>
            </w:tcBorders>
          </w:tcPr>
          <w:p w:rsidR="00F23E89" w:rsidRPr="00C206D0" w:rsidRDefault="00F23E89" w:rsidP="0008716F">
            <w:pPr>
              <w:widowControl w:val="0"/>
              <w:autoSpaceDE w:val="0"/>
              <w:autoSpaceDN w:val="0"/>
              <w:adjustRightInd w:val="0"/>
              <w:ind w:left="-3516"/>
              <w:rPr>
                <w:b/>
                <w:color w:val="365F91"/>
                <w:sz w:val="20"/>
                <w:szCs w:val="20"/>
              </w:rPr>
            </w:pPr>
          </w:p>
        </w:tc>
      </w:tr>
    </w:tbl>
    <w:p w:rsidR="00F23E89" w:rsidRPr="00C206D0" w:rsidRDefault="00F23E89" w:rsidP="00F23E89">
      <w:pPr>
        <w:widowControl w:val="0"/>
        <w:autoSpaceDE w:val="0"/>
        <w:autoSpaceDN w:val="0"/>
        <w:adjustRightInd w:val="0"/>
        <w:jc w:val="center"/>
        <w:rPr>
          <w:b/>
          <w:sz w:val="20"/>
          <w:szCs w:val="20"/>
        </w:rPr>
      </w:pPr>
      <w:r w:rsidRPr="00C206D0">
        <w:rPr>
          <w:b/>
          <w:sz w:val="20"/>
          <w:szCs w:val="20"/>
        </w:rPr>
        <w:t>».</w:t>
      </w:r>
    </w:p>
    <w:p w:rsidR="00F23E89" w:rsidRPr="00C206D0" w:rsidRDefault="00F23E89" w:rsidP="00F23E89">
      <w:pPr>
        <w:ind w:right="175" w:firstLine="708"/>
        <w:rPr>
          <w:color w:val="000000"/>
          <w:sz w:val="20"/>
          <w:szCs w:val="20"/>
        </w:rPr>
      </w:pPr>
      <w:r w:rsidRPr="00C206D0">
        <w:rPr>
          <w:color w:val="000000"/>
          <w:sz w:val="20"/>
          <w:szCs w:val="20"/>
        </w:rPr>
        <w:t>1.4. Раздел 4 подпрограммы 1 «Организация досуга и обеспечение жителей поселения услугами организации культуры» изложить в следующей редакции:</w:t>
      </w:r>
    </w:p>
    <w:p w:rsidR="00F23E89" w:rsidRPr="00C206D0" w:rsidRDefault="00F23E89" w:rsidP="00F23E89">
      <w:pPr>
        <w:jc w:val="center"/>
        <w:rPr>
          <w:sz w:val="20"/>
          <w:szCs w:val="20"/>
        </w:rPr>
      </w:pPr>
    </w:p>
    <w:p w:rsidR="00F23E89" w:rsidRPr="00C206D0" w:rsidRDefault="00F23E89" w:rsidP="00F23E89">
      <w:pPr>
        <w:jc w:val="center"/>
        <w:rPr>
          <w:b/>
          <w:sz w:val="20"/>
          <w:szCs w:val="20"/>
        </w:rPr>
      </w:pPr>
      <w:r w:rsidRPr="00C206D0">
        <w:rPr>
          <w:b/>
          <w:sz w:val="20"/>
          <w:szCs w:val="20"/>
        </w:rPr>
        <w:t>«Раздел 4. Информация по ресурсному обеспечению подпрограммы «Организация досуга и обеспечение жителей поселения услугами организации культуры»</w:t>
      </w:r>
    </w:p>
    <w:p w:rsidR="00F23E89" w:rsidRPr="00C206D0" w:rsidRDefault="00F23E89" w:rsidP="00F23E89">
      <w:pPr>
        <w:jc w:val="center"/>
        <w:rPr>
          <w:b/>
          <w:sz w:val="20"/>
          <w:szCs w:val="20"/>
        </w:rPr>
      </w:pPr>
    </w:p>
    <w:p w:rsidR="00F23E89" w:rsidRPr="00C206D0" w:rsidRDefault="00F23E89" w:rsidP="00F23E89">
      <w:pPr>
        <w:rPr>
          <w:sz w:val="20"/>
          <w:szCs w:val="20"/>
        </w:rPr>
      </w:pPr>
      <w:r w:rsidRPr="00C206D0">
        <w:rPr>
          <w:sz w:val="20"/>
          <w:szCs w:val="20"/>
        </w:rPr>
        <w:t>Финансирование реализации подпрограммы осуществляется в рамках текущего финансирования деятельности Отдела культуры Администрации Ковалёвского сельского поселения.</w:t>
      </w:r>
    </w:p>
    <w:p w:rsidR="00F23E89" w:rsidRPr="00C206D0" w:rsidRDefault="00F23E89" w:rsidP="00F23E89">
      <w:pPr>
        <w:ind w:firstLine="708"/>
        <w:rPr>
          <w:color w:val="000000"/>
          <w:sz w:val="20"/>
          <w:szCs w:val="20"/>
        </w:rPr>
      </w:pPr>
      <w:r w:rsidRPr="00C206D0">
        <w:rPr>
          <w:color w:val="000000"/>
          <w:sz w:val="20"/>
          <w:szCs w:val="20"/>
        </w:rPr>
        <w:t>Объем финансового обеспечения реализации подпрограммы за счет средств местного бюджета за весь период ее реализации составит 13267,4 тыс. рублей, в том числе:</w:t>
      </w:r>
    </w:p>
    <w:p w:rsidR="00F23E89" w:rsidRPr="00C206D0" w:rsidRDefault="00F23E89" w:rsidP="00F23E89">
      <w:pPr>
        <w:pStyle w:val="ConsPlusCell"/>
        <w:tabs>
          <w:tab w:val="left" w:pos="3060"/>
        </w:tabs>
        <w:ind w:left="708"/>
        <w:jc w:val="both"/>
        <w:rPr>
          <w:rFonts w:ascii="Times New Roman" w:hAnsi="Times New Roman" w:cs="Times New Roman"/>
        </w:rPr>
      </w:pPr>
      <w:r w:rsidRPr="00C206D0">
        <w:rPr>
          <w:rFonts w:ascii="Times New Roman" w:hAnsi="Times New Roman" w:cs="Times New Roman"/>
        </w:rPr>
        <w:tab/>
      </w:r>
    </w:p>
    <w:p w:rsidR="00F23E89" w:rsidRPr="00C206D0" w:rsidRDefault="00F23E89" w:rsidP="00F23E89">
      <w:pPr>
        <w:pStyle w:val="ConsPlusCell"/>
        <w:tabs>
          <w:tab w:val="left" w:pos="3060"/>
        </w:tabs>
        <w:ind w:left="708"/>
        <w:rPr>
          <w:rFonts w:ascii="Times New Roman" w:hAnsi="Times New Roman" w:cs="Times New Roman"/>
        </w:rPr>
      </w:pPr>
      <w:r w:rsidRPr="00C206D0">
        <w:rPr>
          <w:rFonts w:ascii="Times New Roman" w:hAnsi="Times New Roman" w:cs="Times New Roman"/>
        </w:rPr>
        <w:t>2023 год – 1892,9 тыс. руб.,</w:t>
      </w:r>
    </w:p>
    <w:p w:rsidR="00F23E89" w:rsidRPr="00C206D0" w:rsidRDefault="00F23E89" w:rsidP="00F23E89">
      <w:pPr>
        <w:pStyle w:val="ConsPlusCell"/>
        <w:tabs>
          <w:tab w:val="left" w:pos="3060"/>
        </w:tabs>
        <w:ind w:left="708"/>
        <w:rPr>
          <w:rFonts w:ascii="Times New Roman" w:hAnsi="Times New Roman" w:cs="Times New Roman"/>
        </w:rPr>
      </w:pPr>
      <w:r w:rsidRPr="00C206D0">
        <w:rPr>
          <w:rFonts w:ascii="Times New Roman" w:hAnsi="Times New Roman" w:cs="Times New Roman"/>
        </w:rPr>
        <w:t>2024 год – 2071,7 тыс. руб.,</w:t>
      </w:r>
    </w:p>
    <w:p w:rsidR="00F23E89" w:rsidRPr="00C206D0" w:rsidRDefault="00F23E89" w:rsidP="00F23E89">
      <w:pPr>
        <w:pStyle w:val="ConsPlusCell"/>
        <w:tabs>
          <w:tab w:val="left" w:pos="3060"/>
        </w:tabs>
        <w:ind w:left="708"/>
        <w:rPr>
          <w:rFonts w:ascii="Times New Roman" w:hAnsi="Times New Roman" w:cs="Times New Roman"/>
        </w:rPr>
      </w:pPr>
      <w:r w:rsidRPr="00C206D0">
        <w:rPr>
          <w:rFonts w:ascii="Times New Roman" w:hAnsi="Times New Roman" w:cs="Times New Roman"/>
        </w:rPr>
        <w:t>2025 год – 2 325,7 тыс. руб.,</w:t>
      </w:r>
    </w:p>
    <w:p w:rsidR="00F23E89" w:rsidRPr="00C206D0" w:rsidRDefault="00F23E89" w:rsidP="00F23E89">
      <w:pPr>
        <w:pStyle w:val="ConsPlusCell"/>
        <w:tabs>
          <w:tab w:val="left" w:pos="3060"/>
        </w:tabs>
        <w:ind w:left="708"/>
        <w:rPr>
          <w:rFonts w:ascii="Times New Roman" w:hAnsi="Times New Roman" w:cs="Times New Roman"/>
        </w:rPr>
      </w:pPr>
      <w:r w:rsidRPr="00C206D0">
        <w:rPr>
          <w:rFonts w:ascii="Times New Roman" w:hAnsi="Times New Roman" w:cs="Times New Roman"/>
        </w:rPr>
        <w:t>2026 год -2 325,7 тыс. руб.,</w:t>
      </w:r>
    </w:p>
    <w:p w:rsidR="00F23E89" w:rsidRPr="00C206D0" w:rsidRDefault="00F23E89" w:rsidP="00F23E89">
      <w:pPr>
        <w:pStyle w:val="ConsPlusCell"/>
        <w:tabs>
          <w:tab w:val="left" w:pos="3060"/>
        </w:tabs>
        <w:ind w:left="708"/>
        <w:rPr>
          <w:rFonts w:ascii="Times New Roman" w:hAnsi="Times New Roman" w:cs="Times New Roman"/>
        </w:rPr>
      </w:pPr>
      <w:r w:rsidRPr="00C206D0">
        <w:rPr>
          <w:rFonts w:ascii="Times New Roman" w:hAnsi="Times New Roman" w:cs="Times New Roman"/>
        </w:rPr>
        <w:t>2027год-2 325,7 тыс. руб.,</w:t>
      </w:r>
    </w:p>
    <w:p w:rsidR="00F23E89" w:rsidRPr="00C206D0" w:rsidRDefault="00F23E89" w:rsidP="00F23E89">
      <w:pPr>
        <w:pStyle w:val="ConsPlusCell"/>
        <w:tabs>
          <w:tab w:val="left" w:pos="3060"/>
        </w:tabs>
        <w:ind w:left="708"/>
        <w:jc w:val="both"/>
        <w:rPr>
          <w:rFonts w:ascii="Times New Roman" w:hAnsi="Times New Roman" w:cs="Times New Roman"/>
        </w:rPr>
      </w:pPr>
      <w:r w:rsidRPr="00C206D0">
        <w:rPr>
          <w:rFonts w:ascii="Times New Roman" w:hAnsi="Times New Roman" w:cs="Times New Roman"/>
        </w:rPr>
        <w:t>2028год- 2 325,7 тыс.руб.</w:t>
      </w:r>
      <w:r w:rsidRPr="00C206D0">
        <w:rPr>
          <w:rFonts w:ascii="Times New Roman" w:hAnsi="Times New Roman" w:cs="Times New Roman"/>
        </w:rPr>
        <w:tab/>
      </w:r>
    </w:p>
    <w:p w:rsidR="00F23E89" w:rsidRPr="00C206D0" w:rsidRDefault="00F23E89" w:rsidP="00F23E89">
      <w:pPr>
        <w:autoSpaceDE w:val="0"/>
        <w:autoSpaceDN w:val="0"/>
        <w:adjustRightInd w:val="0"/>
        <w:rPr>
          <w:color w:val="000000"/>
          <w:kern w:val="2"/>
          <w:sz w:val="20"/>
          <w:szCs w:val="20"/>
        </w:rPr>
      </w:pPr>
      <w:r w:rsidRPr="00C206D0">
        <w:rPr>
          <w:color w:val="000000"/>
          <w:kern w:val="2"/>
          <w:sz w:val="20"/>
          <w:szCs w:val="20"/>
        </w:rPr>
        <w:t xml:space="preserve">Информация о ресурсном обеспечении подпрограммы муниципальной программы   за счет средств местного бюджета представлена в таблице №1 к муниципальной программе». </w:t>
      </w:r>
    </w:p>
    <w:p w:rsidR="00F23E89" w:rsidRPr="00C206D0" w:rsidRDefault="00F23E89" w:rsidP="00F23E89">
      <w:pPr>
        <w:rPr>
          <w:sz w:val="20"/>
          <w:szCs w:val="20"/>
        </w:rPr>
      </w:pPr>
    </w:p>
    <w:p w:rsidR="00F23E89" w:rsidRPr="00C206D0" w:rsidRDefault="00F23E89" w:rsidP="00F23E89">
      <w:pPr>
        <w:ind w:firstLine="708"/>
        <w:rPr>
          <w:color w:val="000000"/>
          <w:sz w:val="20"/>
          <w:szCs w:val="20"/>
        </w:rPr>
      </w:pPr>
      <w:r w:rsidRPr="00C206D0">
        <w:rPr>
          <w:color w:val="000000"/>
          <w:sz w:val="20"/>
          <w:szCs w:val="20"/>
        </w:rPr>
        <w:t>1.5. Таблицу  № 3 к Муниципальной программе изложить в редакции согласно приложению к настоящему постановлению.</w:t>
      </w:r>
    </w:p>
    <w:p w:rsidR="00F23E89" w:rsidRPr="00C206D0" w:rsidRDefault="00F23E89" w:rsidP="00F23E89">
      <w:pPr>
        <w:ind w:firstLine="708"/>
        <w:rPr>
          <w:sz w:val="20"/>
          <w:szCs w:val="20"/>
        </w:rPr>
      </w:pPr>
      <w:r w:rsidRPr="00C206D0">
        <w:rPr>
          <w:sz w:val="20"/>
          <w:szCs w:val="20"/>
        </w:rPr>
        <w:t>2. 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F23E89" w:rsidRPr="00C206D0" w:rsidRDefault="00F23E89" w:rsidP="00F23E89">
      <w:pPr>
        <w:ind w:firstLine="708"/>
        <w:rPr>
          <w:color w:val="000000" w:themeColor="text1"/>
          <w:sz w:val="20"/>
          <w:szCs w:val="20"/>
        </w:rPr>
      </w:pPr>
      <w:r w:rsidRPr="00C206D0">
        <w:rPr>
          <w:sz w:val="20"/>
          <w:szCs w:val="20"/>
        </w:rPr>
        <w:t>3. Настоящее постановление вступает в силу со дня его официального опубликования</w:t>
      </w:r>
      <w:r w:rsidRPr="00C206D0">
        <w:rPr>
          <w:color w:val="000000" w:themeColor="text1"/>
          <w:sz w:val="20"/>
          <w:szCs w:val="20"/>
        </w:rPr>
        <w:t>.</w:t>
      </w:r>
    </w:p>
    <w:p w:rsidR="00F23E89" w:rsidRPr="00C206D0" w:rsidRDefault="00F23E89" w:rsidP="00F23E89">
      <w:pPr>
        <w:ind w:firstLine="708"/>
        <w:rPr>
          <w:sz w:val="20"/>
          <w:szCs w:val="20"/>
        </w:rPr>
      </w:pPr>
      <w:r w:rsidRPr="00C206D0">
        <w:rPr>
          <w:sz w:val="20"/>
          <w:szCs w:val="20"/>
        </w:rPr>
        <w:t>4. Контроль за исполнением настоящего постановления оставляю за собой.</w:t>
      </w:r>
    </w:p>
    <w:p w:rsidR="00F23E89" w:rsidRPr="00C206D0" w:rsidRDefault="00F23E89" w:rsidP="00F23E89">
      <w:pPr>
        <w:pStyle w:val="a6"/>
        <w:autoSpaceDE w:val="0"/>
        <w:autoSpaceDN w:val="0"/>
        <w:adjustRightInd w:val="0"/>
        <w:spacing w:line="240" w:lineRule="auto"/>
        <w:ind w:left="0" w:firstLine="708"/>
        <w:rPr>
          <w:rFonts w:ascii="Times New Roman" w:hAnsi="Times New Roman" w:cs="Times New Roman"/>
          <w:color w:val="000000"/>
          <w:sz w:val="20"/>
          <w:szCs w:val="20"/>
        </w:rPr>
      </w:pPr>
    </w:p>
    <w:p w:rsidR="00F23E89" w:rsidRPr="00C206D0" w:rsidRDefault="00F23E89" w:rsidP="00F23E89">
      <w:pPr>
        <w:pStyle w:val="a6"/>
        <w:spacing w:line="240" w:lineRule="auto"/>
        <w:ind w:left="0"/>
        <w:rPr>
          <w:rFonts w:ascii="Times New Roman" w:hAnsi="Times New Roman" w:cs="Times New Roman"/>
          <w:color w:val="000000"/>
          <w:sz w:val="20"/>
          <w:szCs w:val="20"/>
        </w:rPr>
      </w:pPr>
      <w:r w:rsidRPr="00C206D0">
        <w:rPr>
          <w:rFonts w:ascii="Times New Roman" w:hAnsi="Times New Roman" w:cs="Times New Roman"/>
          <w:color w:val="000000"/>
          <w:sz w:val="20"/>
          <w:szCs w:val="20"/>
        </w:rPr>
        <w:t>Глава  Ковалёвского</w:t>
      </w:r>
    </w:p>
    <w:p w:rsidR="00F23E89" w:rsidRPr="00C206D0" w:rsidRDefault="00F23E89" w:rsidP="00F23E89">
      <w:pPr>
        <w:pStyle w:val="a6"/>
        <w:spacing w:line="240" w:lineRule="auto"/>
        <w:ind w:left="0"/>
        <w:rPr>
          <w:rFonts w:ascii="Times New Roman" w:hAnsi="Times New Roman" w:cs="Times New Roman"/>
          <w:color w:val="000000"/>
          <w:sz w:val="20"/>
          <w:szCs w:val="20"/>
        </w:rPr>
      </w:pPr>
      <w:r w:rsidRPr="00C206D0">
        <w:rPr>
          <w:rFonts w:ascii="Times New Roman" w:hAnsi="Times New Roman" w:cs="Times New Roman"/>
          <w:color w:val="000000"/>
          <w:sz w:val="20"/>
          <w:szCs w:val="20"/>
        </w:rPr>
        <w:t>сельского поселения</w:t>
      </w:r>
      <w:r w:rsidRPr="00C206D0">
        <w:rPr>
          <w:rFonts w:ascii="Times New Roman" w:hAnsi="Times New Roman" w:cs="Times New Roman"/>
          <w:color w:val="000000"/>
          <w:sz w:val="20"/>
          <w:szCs w:val="20"/>
        </w:rPr>
        <w:tab/>
      </w:r>
      <w:r w:rsidRPr="00C206D0">
        <w:rPr>
          <w:rFonts w:ascii="Times New Roman" w:hAnsi="Times New Roman" w:cs="Times New Roman"/>
          <w:color w:val="000000"/>
          <w:sz w:val="20"/>
          <w:szCs w:val="20"/>
        </w:rPr>
        <w:tab/>
      </w:r>
      <w:r w:rsidRPr="00C206D0">
        <w:rPr>
          <w:rFonts w:ascii="Times New Roman" w:hAnsi="Times New Roman" w:cs="Times New Roman"/>
          <w:color w:val="000000"/>
          <w:sz w:val="20"/>
          <w:szCs w:val="20"/>
        </w:rPr>
        <w:tab/>
      </w:r>
      <w:r w:rsidRPr="00C206D0">
        <w:rPr>
          <w:rFonts w:ascii="Times New Roman" w:hAnsi="Times New Roman" w:cs="Times New Roman"/>
          <w:color w:val="000000"/>
          <w:sz w:val="20"/>
          <w:szCs w:val="20"/>
        </w:rPr>
        <w:tab/>
      </w:r>
      <w:r w:rsidRPr="00C206D0">
        <w:rPr>
          <w:rFonts w:ascii="Times New Roman" w:hAnsi="Times New Roman" w:cs="Times New Roman"/>
          <w:color w:val="000000"/>
          <w:sz w:val="20"/>
          <w:szCs w:val="20"/>
        </w:rPr>
        <w:tab/>
      </w:r>
      <w:r w:rsidRPr="00C206D0">
        <w:rPr>
          <w:rFonts w:ascii="Times New Roman" w:hAnsi="Times New Roman" w:cs="Times New Roman"/>
          <w:color w:val="000000"/>
          <w:sz w:val="20"/>
          <w:szCs w:val="20"/>
        </w:rPr>
        <w:tab/>
      </w:r>
      <w:r w:rsidRPr="00C206D0">
        <w:rPr>
          <w:rFonts w:ascii="Times New Roman" w:hAnsi="Times New Roman" w:cs="Times New Roman"/>
          <w:color w:val="000000"/>
          <w:sz w:val="20"/>
          <w:szCs w:val="20"/>
        </w:rPr>
        <w:tab/>
        <w:t xml:space="preserve">Е.К.Гайдук      </w:t>
      </w:r>
    </w:p>
    <w:p w:rsidR="00F23E89" w:rsidRPr="00C206D0" w:rsidRDefault="00F23E89" w:rsidP="00F23E89">
      <w:pPr>
        <w:rPr>
          <w:sz w:val="20"/>
          <w:szCs w:val="20"/>
        </w:rPr>
      </w:pPr>
    </w:p>
    <w:p w:rsidR="00F23E89" w:rsidRPr="00C206D0" w:rsidRDefault="00F23E89" w:rsidP="00F23E89">
      <w:pPr>
        <w:rPr>
          <w:sz w:val="20"/>
          <w:szCs w:val="20"/>
        </w:rPr>
      </w:pPr>
    </w:p>
    <w:p w:rsidR="00F23E89" w:rsidRPr="00C206D0" w:rsidRDefault="00F23E89" w:rsidP="00F23E89">
      <w:pPr>
        <w:rPr>
          <w:spacing w:val="-8"/>
          <w:sz w:val="20"/>
          <w:szCs w:val="20"/>
        </w:rPr>
      </w:pPr>
    </w:p>
    <w:p w:rsidR="00F23E89" w:rsidRPr="00C206D0" w:rsidRDefault="00F23E89" w:rsidP="00F23E89">
      <w:pPr>
        <w:rPr>
          <w:sz w:val="20"/>
          <w:szCs w:val="20"/>
        </w:rPr>
        <w:sectPr w:rsidR="00F23E89" w:rsidRPr="00C206D0" w:rsidSect="002B09B3">
          <w:headerReference w:type="default" r:id="rId10"/>
          <w:pgSz w:w="11906" w:h="16838"/>
          <w:pgMar w:top="1134" w:right="1134" w:bottom="426" w:left="851" w:header="709" w:footer="709" w:gutter="0"/>
          <w:cols w:space="708"/>
          <w:docGrid w:linePitch="360"/>
        </w:sectPr>
      </w:pPr>
    </w:p>
    <w:p w:rsidR="00F23E89" w:rsidRPr="00C206D0" w:rsidRDefault="00F23E89" w:rsidP="00F23E89">
      <w:pPr>
        <w:widowControl w:val="0"/>
        <w:autoSpaceDE w:val="0"/>
        <w:autoSpaceDN w:val="0"/>
        <w:adjustRightInd w:val="0"/>
        <w:jc w:val="right"/>
        <w:rPr>
          <w:sz w:val="20"/>
          <w:szCs w:val="20"/>
        </w:rPr>
      </w:pPr>
      <w:r w:rsidRPr="00C206D0">
        <w:rPr>
          <w:sz w:val="20"/>
          <w:szCs w:val="20"/>
        </w:rPr>
        <w:lastRenderedPageBreak/>
        <w:t>Таблица 1</w:t>
      </w:r>
    </w:p>
    <w:p w:rsidR="00F23E89" w:rsidRPr="00C206D0" w:rsidRDefault="00F23E89" w:rsidP="00F23E89">
      <w:pPr>
        <w:tabs>
          <w:tab w:val="center" w:pos="7639"/>
          <w:tab w:val="left" w:pos="9410"/>
        </w:tabs>
        <w:autoSpaceDE w:val="0"/>
        <w:autoSpaceDN w:val="0"/>
        <w:adjustRightInd w:val="0"/>
        <w:jc w:val="right"/>
        <w:rPr>
          <w:kern w:val="2"/>
          <w:sz w:val="20"/>
          <w:szCs w:val="20"/>
        </w:rPr>
      </w:pPr>
    </w:p>
    <w:p w:rsidR="00F23E89" w:rsidRPr="00C206D0" w:rsidRDefault="00F23E89" w:rsidP="00F23E89">
      <w:pPr>
        <w:tabs>
          <w:tab w:val="center" w:pos="7639"/>
          <w:tab w:val="left" w:pos="9410"/>
        </w:tabs>
        <w:autoSpaceDE w:val="0"/>
        <w:autoSpaceDN w:val="0"/>
        <w:adjustRightInd w:val="0"/>
        <w:jc w:val="right"/>
        <w:rPr>
          <w:kern w:val="2"/>
          <w:sz w:val="20"/>
          <w:szCs w:val="20"/>
        </w:rPr>
      </w:pPr>
      <w:r w:rsidRPr="00C206D0">
        <w:rPr>
          <w:kern w:val="2"/>
          <w:sz w:val="20"/>
          <w:szCs w:val="20"/>
        </w:rPr>
        <w:t>Приложение № 3</w:t>
      </w:r>
    </w:p>
    <w:p w:rsidR="00F23E89" w:rsidRPr="00C206D0" w:rsidRDefault="00F23E89" w:rsidP="00F23E89">
      <w:pPr>
        <w:tabs>
          <w:tab w:val="center" w:pos="7639"/>
          <w:tab w:val="left" w:pos="9410"/>
        </w:tabs>
        <w:autoSpaceDE w:val="0"/>
        <w:autoSpaceDN w:val="0"/>
        <w:adjustRightInd w:val="0"/>
        <w:jc w:val="right"/>
        <w:rPr>
          <w:kern w:val="2"/>
          <w:sz w:val="20"/>
          <w:szCs w:val="20"/>
        </w:rPr>
      </w:pPr>
      <w:r w:rsidRPr="00C206D0">
        <w:rPr>
          <w:kern w:val="2"/>
          <w:sz w:val="20"/>
          <w:szCs w:val="20"/>
        </w:rPr>
        <w:t xml:space="preserve">к Муниципальной программе «Развитие </w:t>
      </w:r>
    </w:p>
    <w:p w:rsidR="00F23E89" w:rsidRPr="00C206D0" w:rsidRDefault="00F23E89" w:rsidP="00F23E89">
      <w:pPr>
        <w:tabs>
          <w:tab w:val="center" w:pos="7639"/>
          <w:tab w:val="left" w:pos="9410"/>
        </w:tabs>
        <w:autoSpaceDE w:val="0"/>
        <w:autoSpaceDN w:val="0"/>
        <w:adjustRightInd w:val="0"/>
        <w:jc w:val="right"/>
        <w:rPr>
          <w:kern w:val="2"/>
          <w:sz w:val="20"/>
          <w:szCs w:val="20"/>
        </w:rPr>
      </w:pPr>
      <w:r w:rsidRPr="00C206D0">
        <w:rPr>
          <w:kern w:val="2"/>
          <w:sz w:val="20"/>
          <w:szCs w:val="20"/>
        </w:rPr>
        <w:t xml:space="preserve">и сохранение культуры поселения» </w:t>
      </w:r>
    </w:p>
    <w:p w:rsidR="00F23E89" w:rsidRPr="00C206D0" w:rsidRDefault="00F23E89" w:rsidP="00F23E89">
      <w:pPr>
        <w:tabs>
          <w:tab w:val="center" w:pos="7639"/>
          <w:tab w:val="left" w:pos="9410"/>
        </w:tabs>
        <w:autoSpaceDE w:val="0"/>
        <w:autoSpaceDN w:val="0"/>
        <w:adjustRightInd w:val="0"/>
        <w:jc w:val="right"/>
        <w:rPr>
          <w:kern w:val="2"/>
          <w:sz w:val="20"/>
          <w:szCs w:val="20"/>
        </w:rPr>
      </w:pPr>
      <w:r w:rsidRPr="00C206D0">
        <w:rPr>
          <w:kern w:val="2"/>
          <w:sz w:val="20"/>
          <w:szCs w:val="20"/>
        </w:rPr>
        <w:t>на 2023- 2028 годы</w:t>
      </w:r>
    </w:p>
    <w:p w:rsidR="00F23E89" w:rsidRPr="00C206D0" w:rsidRDefault="00F23E89" w:rsidP="00F23E89">
      <w:pPr>
        <w:autoSpaceDE w:val="0"/>
        <w:autoSpaceDN w:val="0"/>
        <w:adjustRightInd w:val="0"/>
        <w:jc w:val="center"/>
        <w:rPr>
          <w:color w:val="000000"/>
          <w:sz w:val="20"/>
          <w:szCs w:val="20"/>
        </w:rPr>
      </w:pPr>
      <w:r w:rsidRPr="00C206D0">
        <w:rPr>
          <w:color w:val="000000"/>
          <w:sz w:val="20"/>
          <w:szCs w:val="20"/>
        </w:rPr>
        <w:t>Ресурсное обеспечение</w:t>
      </w:r>
    </w:p>
    <w:p w:rsidR="00F23E89" w:rsidRPr="00C206D0" w:rsidRDefault="00F23E89" w:rsidP="00F23E89">
      <w:pPr>
        <w:autoSpaceDE w:val="0"/>
        <w:autoSpaceDN w:val="0"/>
        <w:adjustRightInd w:val="0"/>
        <w:jc w:val="center"/>
        <w:rPr>
          <w:color w:val="000000"/>
          <w:sz w:val="20"/>
          <w:szCs w:val="20"/>
        </w:rPr>
      </w:pPr>
      <w:r w:rsidRPr="00C206D0">
        <w:rPr>
          <w:color w:val="000000"/>
          <w:sz w:val="20"/>
          <w:szCs w:val="20"/>
        </w:rPr>
        <w:t xml:space="preserve">муниципальной программы </w:t>
      </w:r>
    </w:p>
    <w:p w:rsidR="00F23E89" w:rsidRPr="00C206D0" w:rsidRDefault="00F23E89" w:rsidP="00F23E89">
      <w:pPr>
        <w:autoSpaceDE w:val="0"/>
        <w:autoSpaceDN w:val="0"/>
        <w:adjustRightInd w:val="0"/>
        <w:jc w:val="center"/>
        <w:rPr>
          <w:color w:val="000000"/>
          <w:sz w:val="20"/>
          <w:szCs w:val="20"/>
        </w:rPr>
      </w:pPr>
      <w:r w:rsidRPr="00C206D0">
        <w:rPr>
          <w:color w:val="000000"/>
          <w:sz w:val="20"/>
          <w:szCs w:val="20"/>
        </w:rPr>
        <w:t>«Развитие и сохранение культуры поселения» на 2023 – 2028 годы</w:t>
      </w:r>
    </w:p>
    <w:p w:rsidR="00F23E89" w:rsidRPr="00C206D0" w:rsidRDefault="00F23E89" w:rsidP="00F23E89">
      <w:pPr>
        <w:autoSpaceDE w:val="0"/>
        <w:autoSpaceDN w:val="0"/>
        <w:adjustRightInd w:val="0"/>
        <w:jc w:val="center"/>
        <w:rPr>
          <w:color w:val="000000"/>
          <w:sz w:val="20"/>
          <w:szCs w:val="20"/>
        </w:rPr>
      </w:pPr>
    </w:p>
    <w:p w:rsidR="00F23E89" w:rsidRPr="00C206D0" w:rsidRDefault="00F23E89" w:rsidP="00F23E89">
      <w:pPr>
        <w:autoSpaceDE w:val="0"/>
        <w:autoSpaceDN w:val="0"/>
        <w:adjustRightInd w:val="0"/>
        <w:rPr>
          <w:color w:val="000000"/>
          <w:sz w:val="20"/>
          <w:szCs w:val="20"/>
        </w:rPr>
      </w:pPr>
      <w:r w:rsidRPr="00C206D0">
        <w:rPr>
          <w:color w:val="000000"/>
          <w:sz w:val="20"/>
          <w:szCs w:val="20"/>
        </w:rPr>
        <w:t xml:space="preserve">Ответственный исполнитель: </w:t>
      </w:r>
      <w:r w:rsidRPr="00C206D0">
        <w:rPr>
          <w:color w:val="000000"/>
          <w:sz w:val="20"/>
          <w:szCs w:val="20"/>
          <w:u w:val="single"/>
        </w:rPr>
        <w:t xml:space="preserve">Администрация Ковалёвского сельского поселения Лискинского муниципального района </w:t>
      </w:r>
    </w:p>
    <w:p w:rsidR="00F23E89" w:rsidRPr="00C206D0" w:rsidRDefault="00F23E89" w:rsidP="00F23E89">
      <w:pPr>
        <w:autoSpaceDE w:val="0"/>
        <w:autoSpaceDN w:val="0"/>
        <w:adjustRightInd w:val="0"/>
        <w:jc w:val="center"/>
        <w:rPr>
          <w:color w:val="000000"/>
          <w:sz w:val="20"/>
          <w:szCs w:val="20"/>
        </w:rPr>
      </w:pPr>
    </w:p>
    <w:tbl>
      <w:tblPr>
        <w:tblW w:w="15870" w:type="dxa"/>
        <w:jc w:val="center"/>
        <w:tblCellSpacing w:w="5" w:type="nil"/>
        <w:tblLayout w:type="fixed"/>
        <w:tblCellMar>
          <w:left w:w="75" w:type="dxa"/>
          <w:right w:w="75" w:type="dxa"/>
        </w:tblCellMar>
        <w:tblLook w:val="0000" w:firstRow="0" w:lastRow="0" w:firstColumn="0" w:lastColumn="0" w:noHBand="0" w:noVBand="0"/>
      </w:tblPr>
      <w:tblGrid>
        <w:gridCol w:w="988"/>
        <w:gridCol w:w="1275"/>
        <w:gridCol w:w="1560"/>
        <w:gridCol w:w="1984"/>
        <w:gridCol w:w="851"/>
        <w:gridCol w:w="708"/>
        <w:gridCol w:w="851"/>
        <w:gridCol w:w="1134"/>
        <w:gridCol w:w="1276"/>
        <w:gridCol w:w="992"/>
        <w:gridCol w:w="850"/>
        <w:gridCol w:w="851"/>
        <w:gridCol w:w="850"/>
        <w:gridCol w:w="850"/>
        <w:gridCol w:w="850"/>
      </w:tblGrid>
      <w:tr w:rsidR="00F23E89" w:rsidRPr="00C206D0" w:rsidTr="0008716F">
        <w:trPr>
          <w:trHeight w:val="720"/>
          <w:tblCellSpacing w:w="5" w:type="nil"/>
          <w:jc w:val="center"/>
        </w:trPr>
        <w:tc>
          <w:tcPr>
            <w:tcW w:w="988" w:type="dxa"/>
            <w:vMerge w:val="restart"/>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firstLine="38"/>
              <w:jc w:val="center"/>
              <w:rPr>
                <w:color w:val="000000"/>
                <w:sz w:val="20"/>
                <w:szCs w:val="20"/>
              </w:rPr>
            </w:pPr>
            <w:r w:rsidRPr="00C206D0">
              <w:rPr>
                <w:color w:val="000000"/>
                <w:sz w:val="20"/>
                <w:szCs w:val="20"/>
              </w:rPr>
              <w:t>Статус</w:t>
            </w:r>
          </w:p>
        </w:tc>
        <w:tc>
          <w:tcPr>
            <w:tcW w:w="1275" w:type="dxa"/>
            <w:vMerge w:val="restart"/>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 xml:space="preserve">Наименование      </w:t>
            </w:r>
            <w:r w:rsidRPr="00C206D0">
              <w:rPr>
                <w:color w:val="000000"/>
                <w:sz w:val="20"/>
                <w:szCs w:val="20"/>
              </w:rPr>
              <w:br/>
              <w:t xml:space="preserve">муниципальной </w:t>
            </w:r>
            <w:r w:rsidRPr="00C206D0">
              <w:rPr>
                <w:color w:val="000000"/>
                <w:sz w:val="20"/>
                <w:szCs w:val="20"/>
              </w:rPr>
              <w:br/>
              <w:t>программы,</w:t>
            </w:r>
          </w:p>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основного мероприятия</w:t>
            </w:r>
            <w:r w:rsidRPr="00C206D0">
              <w:rPr>
                <w:color w:val="000000"/>
                <w:sz w:val="20"/>
                <w:szCs w:val="20"/>
              </w:rPr>
              <w:br/>
            </w:r>
          </w:p>
        </w:tc>
        <w:tc>
          <w:tcPr>
            <w:tcW w:w="1560" w:type="dxa"/>
            <w:vMerge w:val="restart"/>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hanging="88"/>
              <w:jc w:val="center"/>
              <w:rPr>
                <w:color w:val="000000"/>
                <w:sz w:val="20"/>
                <w:szCs w:val="20"/>
              </w:rPr>
            </w:pPr>
            <w:r w:rsidRPr="00C206D0">
              <w:rPr>
                <w:color w:val="000000"/>
                <w:sz w:val="20"/>
                <w:szCs w:val="20"/>
              </w:rPr>
              <w:t xml:space="preserve">Ответственный  </w:t>
            </w:r>
            <w:r w:rsidRPr="00C206D0">
              <w:rPr>
                <w:color w:val="000000"/>
                <w:sz w:val="20"/>
                <w:szCs w:val="20"/>
              </w:rPr>
              <w:br/>
              <w:t xml:space="preserve">исполнитель   </w:t>
            </w:r>
            <w:r w:rsidRPr="00C206D0">
              <w:rPr>
                <w:color w:val="000000"/>
                <w:sz w:val="20"/>
                <w:szCs w:val="20"/>
              </w:rPr>
              <w:br/>
            </w: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hanging="9"/>
              <w:jc w:val="center"/>
              <w:rPr>
                <w:color w:val="000000"/>
                <w:sz w:val="20"/>
                <w:szCs w:val="20"/>
              </w:rPr>
            </w:pPr>
            <w:r w:rsidRPr="00C206D0">
              <w:rPr>
                <w:color w:val="000000"/>
                <w:sz w:val="20"/>
                <w:szCs w:val="20"/>
              </w:rPr>
              <w:t>Источники финансирования</w:t>
            </w:r>
          </w:p>
        </w:tc>
        <w:tc>
          <w:tcPr>
            <w:tcW w:w="3544" w:type="dxa"/>
            <w:gridSpan w:val="4"/>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 xml:space="preserve">Код бюджетной   </w:t>
            </w:r>
            <w:r w:rsidRPr="00C206D0">
              <w:rPr>
                <w:color w:val="000000"/>
                <w:sz w:val="20"/>
                <w:szCs w:val="20"/>
              </w:rPr>
              <w:br/>
              <w:t xml:space="preserve">   классификации   </w:t>
            </w:r>
          </w:p>
        </w:tc>
        <w:tc>
          <w:tcPr>
            <w:tcW w:w="6519" w:type="dxa"/>
            <w:gridSpan w:val="7"/>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Расходы (тыс. рублей), годы</w:t>
            </w:r>
          </w:p>
        </w:tc>
      </w:tr>
      <w:tr w:rsidR="00F23E89" w:rsidRPr="00C206D0" w:rsidTr="0008716F">
        <w:trPr>
          <w:trHeight w:val="771"/>
          <w:tblCellSpacing w:w="5" w:type="nil"/>
          <w:jc w:val="center"/>
        </w:trPr>
        <w:tc>
          <w:tcPr>
            <w:tcW w:w="988" w:type="dxa"/>
            <w:vMerge/>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984"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851"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ГРБС</w:t>
            </w:r>
          </w:p>
        </w:tc>
        <w:tc>
          <w:tcPr>
            <w:tcW w:w="708"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РзПр</w:t>
            </w:r>
          </w:p>
        </w:tc>
        <w:tc>
          <w:tcPr>
            <w:tcW w:w="851"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ЦСР</w:t>
            </w:r>
          </w:p>
        </w:tc>
        <w:tc>
          <w:tcPr>
            <w:tcW w:w="1134"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ВР</w:t>
            </w:r>
          </w:p>
        </w:tc>
        <w:tc>
          <w:tcPr>
            <w:tcW w:w="1276"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всего</w:t>
            </w:r>
          </w:p>
        </w:tc>
        <w:tc>
          <w:tcPr>
            <w:tcW w:w="992" w:type="dxa"/>
            <w:tcBorders>
              <w:left w:val="single" w:sz="4" w:space="0" w:color="auto"/>
              <w:bottom w:val="single" w:sz="4" w:space="0" w:color="auto"/>
              <w:right w:val="single" w:sz="4" w:space="0" w:color="auto"/>
            </w:tcBorders>
          </w:tcPr>
          <w:p w:rsidR="00F23E89" w:rsidRPr="00C206D0" w:rsidRDefault="00F23E89" w:rsidP="0008716F">
            <w:pPr>
              <w:jc w:val="center"/>
              <w:rPr>
                <w:color w:val="000000"/>
                <w:sz w:val="20"/>
                <w:szCs w:val="20"/>
              </w:rPr>
            </w:pPr>
            <w:r w:rsidRPr="00C206D0">
              <w:rPr>
                <w:color w:val="000000"/>
                <w:sz w:val="20"/>
                <w:szCs w:val="20"/>
              </w:rPr>
              <w:t>2023</w:t>
            </w:r>
          </w:p>
        </w:tc>
        <w:tc>
          <w:tcPr>
            <w:tcW w:w="850"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2024</w:t>
            </w:r>
          </w:p>
        </w:tc>
        <w:tc>
          <w:tcPr>
            <w:tcW w:w="851"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left="22"/>
              <w:jc w:val="center"/>
              <w:rPr>
                <w:color w:val="000000"/>
                <w:sz w:val="20"/>
                <w:szCs w:val="20"/>
              </w:rPr>
            </w:pPr>
            <w:r w:rsidRPr="00C206D0">
              <w:rPr>
                <w:color w:val="000000"/>
                <w:sz w:val="20"/>
                <w:szCs w:val="20"/>
              </w:rPr>
              <w:t>2025</w:t>
            </w:r>
          </w:p>
          <w:p w:rsidR="00F23E89" w:rsidRPr="00C206D0" w:rsidRDefault="00F23E89" w:rsidP="0008716F">
            <w:pPr>
              <w:autoSpaceDE w:val="0"/>
              <w:autoSpaceDN w:val="0"/>
              <w:adjustRightInd w:val="0"/>
              <w:ind w:left="22"/>
              <w:jc w:val="center"/>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2026</w:t>
            </w:r>
          </w:p>
          <w:p w:rsidR="00F23E89" w:rsidRPr="00C206D0" w:rsidRDefault="00F23E89" w:rsidP="0008716F">
            <w:pPr>
              <w:autoSpaceDE w:val="0"/>
              <w:autoSpaceDN w:val="0"/>
              <w:adjustRightInd w:val="0"/>
              <w:jc w:val="center"/>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2027</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2028</w:t>
            </w:r>
          </w:p>
        </w:tc>
      </w:tr>
      <w:tr w:rsidR="00F23E89" w:rsidRPr="00C206D0" w:rsidTr="0008716F">
        <w:trPr>
          <w:tblCellSpacing w:w="5" w:type="nil"/>
          <w:jc w:val="center"/>
        </w:trPr>
        <w:tc>
          <w:tcPr>
            <w:tcW w:w="988"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1</w:t>
            </w:r>
          </w:p>
        </w:tc>
        <w:tc>
          <w:tcPr>
            <w:tcW w:w="1275"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2</w:t>
            </w:r>
          </w:p>
        </w:tc>
        <w:tc>
          <w:tcPr>
            <w:tcW w:w="1560"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3</w:t>
            </w:r>
          </w:p>
        </w:tc>
        <w:tc>
          <w:tcPr>
            <w:tcW w:w="1984"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4</w:t>
            </w:r>
          </w:p>
        </w:tc>
        <w:tc>
          <w:tcPr>
            <w:tcW w:w="851"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5</w:t>
            </w:r>
          </w:p>
        </w:tc>
        <w:tc>
          <w:tcPr>
            <w:tcW w:w="708"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6</w:t>
            </w:r>
          </w:p>
        </w:tc>
        <w:tc>
          <w:tcPr>
            <w:tcW w:w="851"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7</w:t>
            </w:r>
          </w:p>
        </w:tc>
        <w:tc>
          <w:tcPr>
            <w:tcW w:w="1134"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8</w:t>
            </w:r>
          </w:p>
        </w:tc>
        <w:tc>
          <w:tcPr>
            <w:tcW w:w="1276"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9</w:t>
            </w:r>
          </w:p>
        </w:tc>
        <w:tc>
          <w:tcPr>
            <w:tcW w:w="992"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10</w:t>
            </w:r>
          </w:p>
          <w:p w:rsidR="00F23E89" w:rsidRPr="00C206D0" w:rsidRDefault="00F23E89" w:rsidP="0008716F">
            <w:pPr>
              <w:autoSpaceDE w:val="0"/>
              <w:autoSpaceDN w:val="0"/>
              <w:adjustRightInd w:val="0"/>
              <w:jc w:val="center"/>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11</w:t>
            </w:r>
          </w:p>
        </w:tc>
        <w:tc>
          <w:tcPr>
            <w:tcW w:w="851"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left="22"/>
              <w:jc w:val="center"/>
              <w:rPr>
                <w:color w:val="000000"/>
                <w:sz w:val="20"/>
                <w:szCs w:val="20"/>
              </w:rPr>
            </w:pPr>
            <w:r w:rsidRPr="00C206D0">
              <w:rPr>
                <w:color w:val="000000"/>
                <w:sz w:val="20"/>
                <w:szCs w:val="20"/>
              </w:rPr>
              <w:t>12</w:t>
            </w:r>
          </w:p>
        </w:tc>
        <w:tc>
          <w:tcPr>
            <w:tcW w:w="850"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13</w:t>
            </w:r>
          </w:p>
        </w:tc>
        <w:tc>
          <w:tcPr>
            <w:tcW w:w="850"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14</w:t>
            </w:r>
          </w:p>
        </w:tc>
        <w:tc>
          <w:tcPr>
            <w:tcW w:w="850"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t>15</w:t>
            </w:r>
          </w:p>
        </w:tc>
      </w:tr>
      <w:tr w:rsidR="00F23E89" w:rsidRPr="00C206D0" w:rsidTr="0008716F">
        <w:trPr>
          <w:trHeight w:val="365"/>
          <w:tblCellSpacing w:w="5" w:type="nil"/>
          <w:jc w:val="center"/>
        </w:trPr>
        <w:tc>
          <w:tcPr>
            <w:tcW w:w="988" w:type="dxa"/>
            <w:vMerge w:val="restart"/>
            <w:tcBorders>
              <w:top w:val="single" w:sz="4" w:space="0" w:color="auto"/>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r w:rsidRPr="00C206D0">
              <w:rPr>
                <w:color w:val="000000"/>
                <w:sz w:val="20"/>
                <w:szCs w:val="20"/>
              </w:rPr>
              <w:t>Муниципальная программа</w:t>
            </w:r>
          </w:p>
        </w:tc>
        <w:tc>
          <w:tcPr>
            <w:tcW w:w="1275" w:type="dxa"/>
            <w:vMerge w:val="restart"/>
            <w:tcBorders>
              <w:top w:val="single" w:sz="4" w:space="0" w:color="auto"/>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r w:rsidRPr="00C206D0">
              <w:rPr>
                <w:color w:val="000000"/>
                <w:sz w:val="20"/>
                <w:szCs w:val="20"/>
              </w:rPr>
              <w:t>«Развитие и сохранение культуры поселения» на 2023 – 2028 годы</w:t>
            </w:r>
          </w:p>
        </w:tc>
        <w:tc>
          <w:tcPr>
            <w:tcW w:w="1560" w:type="dxa"/>
            <w:vMerge w:val="restart"/>
            <w:tcBorders>
              <w:left w:val="single" w:sz="4" w:space="0" w:color="auto"/>
              <w:right w:val="single" w:sz="4" w:space="0" w:color="auto"/>
            </w:tcBorders>
          </w:tcPr>
          <w:p w:rsidR="00F23E89" w:rsidRPr="00C206D0" w:rsidRDefault="00F23E89" w:rsidP="0008716F">
            <w:pPr>
              <w:autoSpaceDE w:val="0"/>
              <w:autoSpaceDN w:val="0"/>
              <w:adjustRightInd w:val="0"/>
              <w:ind w:hanging="8"/>
              <w:jc w:val="center"/>
              <w:rPr>
                <w:color w:val="000000"/>
                <w:sz w:val="20"/>
                <w:szCs w:val="20"/>
              </w:rPr>
            </w:pPr>
            <w:r w:rsidRPr="00C206D0">
              <w:rPr>
                <w:color w:val="000000"/>
                <w:sz w:val="20"/>
                <w:szCs w:val="20"/>
              </w:rPr>
              <w:t>Администрация Ковалёвского сельского поселения</w:t>
            </w:r>
          </w:p>
        </w:tc>
        <w:tc>
          <w:tcPr>
            <w:tcW w:w="1984"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hanging="9"/>
              <w:rPr>
                <w:color w:val="000000"/>
                <w:sz w:val="20"/>
                <w:szCs w:val="20"/>
              </w:rPr>
            </w:pPr>
            <w:r w:rsidRPr="00C206D0">
              <w:rPr>
                <w:color w:val="000000"/>
                <w:sz w:val="20"/>
                <w:szCs w:val="20"/>
              </w:rPr>
              <w:t>Всего, в том числе по источникам финансирования:</w:t>
            </w:r>
          </w:p>
        </w:tc>
        <w:tc>
          <w:tcPr>
            <w:tcW w:w="851"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914</w:t>
            </w:r>
          </w:p>
        </w:tc>
        <w:tc>
          <w:tcPr>
            <w:tcW w:w="708"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851"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1134"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1276" w:type="dxa"/>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b/>
                <w:bCs/>
                <w:color w:val="000000"/>
                <w:sz w:val="20"/>
                <w:szCs w:val="20"/>
              </w:rPr>
            </w:pPr>
            <w:r w:rsidRPr="00C206D0">
              <w:rPr>
                <w:color w:val="000000"/>
                <w:sz w:val="20"/>
                <w:szCs w:val="20"/>
              </w:rPr>
              <w:t>13267,4</w:t>
            </w:r>
          </w:p>
        </w:tc>
        <w:tc>
          <w:tcPr>
            <w:tcW w:w="992"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1892,9</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2071,7</w:t>
            </w:r>
          </w:p>
        </w:tc>
        <w:tc>
          <w:tcPr>
            <w:tcW w:w="851"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color w:val="000000"/>
                <w:sz w:val="20"/>
                <w:szCs w:val="20"/>
              </w:rPr>
            </w:pPr>
            <w:r w:rsidRPr="00C206D0">
              <w:rPr>
                <w:color w:val="000000"/>
                <w:sz w:val="20"/>
                <w:szCs w:val="20"/>
              </w:rPr>
              <w:t>2 325,7</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2 325,7</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 xml:space="preserve">2 325,7 </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2 325,7</w:t>
            </w:r>
          </w:p>
        </w:tc>
      </w:tr>
      <w:tr w:rsidR="00F23E89" w:rsidRPr="00C206D0" w:rsidTr="0008716F">
        <w:trPr>
          <w:trHeight w:val="505"/>
          <w:tblCellSpacing w:w="5" w:type="nil"/>
          <w:jc w:val="center"/>
        </w:trPr>
        <w:tc>
          <w:tcPr>
            <w:tcW w:w="988" w:type="dxa"/>
            <w:vMerge/>
            <w:tcBorders>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left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rPr>
                <w:color w:val="000000"/>
                <w:sz w:val="20"/>
                <w:szCs w:val="20"/>
              </w:rPr>
            </w:pPr>
            <w:r w:rsidRPr="00C206D0">
              <w:rPr>
                <w:color w:val="000000"/>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color w:val="000000"/>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r>
      <w:tr w:rsidR="00F23E89" w:rsidRPr="00C206D0" w:rsidTr="0008716F">
        <w:trPr>
          <w:trHeight w:val="480"/>
          <w:tblCellSpacing w:w="5" w:type="nil"/>
          <w:jc w:val="center"/>
        </w:trPr>
        <w:tc>
          <w:tcPr>
            <w:tcW w:w="988" w:type="dxa"/>
            <w:vMerge/>
            <w:tcBorders>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left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rPr>
                <w:color w:val="000000"/>
                <w:sz w:val="20"/>
                <w:szCs w:val="20"/>
              </w:rPr>
            </w:pPr>
            <w:r w:rsidRPr="00C206D0">
              <w:rPr>
                <w:color w:val="000000"/>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color w:val="000000"/>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r>
      <w:tr w:rsidR="00F23E89" w:rsidRPr="00C206D0" w:rsidTr="0008716F">
        <w:trPr>
          <w:trHeight w:val="240"/>
          <w:tblCellSpacing w:w="5" w:type="nil"/>
          <w:jc w:val="center"/>
        </w:trPr>
        <w:tc>
          <w:tcPr>
            <w:tcW w:w="988" w:type="dxa"/>
            <w:vMerge/>
            <w:tcBorders>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left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hanging="9"/>
              <w:rPr>
                <w:color w:val="000000"/>
                <w:sz w:val="20"/>
                <w:szCs w:val="20"/>
              </w:rPr>
            </w:pPr>
            <w:r w:rsidRPr="00C206D0">
              <w:rPr>
                <w:color w:val="000000"/>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ind w:hanging="2"/>
              <w:jc w:val="center"/>
              <w:rPr>
                <w:color w:val="000000"/>
                <w:sz w:val="20"/>
                <w:szCs w:val="20"/>
              </w:rPr>
            </w:pPr>
            <w:r w:rsidRPr="00C206D0">
              <w:rPr>
                <w:color w:val="000000"/>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iCs/>
                <w:color w:val="000000"/>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iCs/>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i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i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i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i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iCs/>
                <w:color w:val="000000"/>
                <w:sz w:val="20"/>
                <w:szCs w:val="20"/>
              </w:rPr>
            </w:pPr>
          </w:p>
        </w:tc>
      </w:tr>
      <w:tr w:rsidR="00F23E89" w:rsidRPr="00C206D0" w:rsidTr="0008716F">
        <w:trPr>
          <w:trHeight w:val="270"/>
          <w:tblCellSpacing w:w="5" w:type="nil"/>
          <w:jc w:val="center"/>
        </w:trPr>
        <w:tc>
          <w:tcPr>
            <w:tcW w:w="988" w:type="dxa"/>
            <w:vMerge/>
            <w:tcBorders>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left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hanging="9"/>
              <w:rPr>
                <w:color w:val="000000"/>
                <w:sz w:val="20"/>
                <w:szCs w:val="20"/>
              </w:rPr>
            </w:pPr>
            <w:r w:rsidRPr="00C206D0">
              <w:rPr>
                <w:color w:val="000000"/>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jc w:val="center"/>
              <w:rPr>
                <w:color w:val="000000"/>
                <w:sz w:val="20"/>
                <w:szCs w:val="20"/>
              </w:rPr>
            </w:pPr>
            <w:r w:rsidRPr="00C206D0">
              <w:rPr>
                <w:color w:val="000000"/>
                <w:sz w:val="20"/>
                <w:szCs w:val="20"/>
              </w:rPr>
              <w:t>914</w:t>
            </w: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iCs/>
                <w:color w:val="000000"/>
                <w:sz w:val="20"/>
                <w:szCs w:val="20"/>
              </w:rPr>
            </w:pPr>
            <w:r w:rsidRPr="00C206D0">
              <w:rPr>
                <w:iCs/>
                <w:color w:val="000000"/>
                <w:sz w:val="20"/>
                <w:szCs w:val="20"/>
              </w:rPr>
              <w:t>13267,4</w:t>
            </w:r>
          </w:p>
        </w:tc>
        <w:tc>
          <w:tcPr>
            <w:tcW w:w="992"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iCs/>
                <w:color w:val="000000"/>
                <w:sz w:val="20"/>
                <w:szCs w:val="20"/>
              </w:rPr>
            </w:pPr>
            <w:r w:rsidRPr="00C206D0">
              <w:rPr>
                <w:color w:val="000000"/>
                <w:sz w:val="20"/>
                <w:szCs w:val="20"/>
              </w:rPr>
              <w:t>1892,9</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iCs/>
                <w:color w:val="000000"/>
                <w:sz w:val="20"/>
                <w:szCs w:val="20"/>
              </w:rPr>
            </w:pPr>
            <w:r w:rsidRPr="00C206D0">
              <w:rPr>
                <w:color w:val="000000"/>
                <w:sz w:val="20"/>
                <w:szCs w:val="20"/>
              </w:rPr>
              <w:t>2071,7</w:t>
            </w:r>
          </w:p>
        </w:tc>
        <w:tc>
          <w:tcPr>
            <w:tcW w:w="851"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iCs/>
                <w:color w:val="000000"/>
                <w:sz w:val="20"/>
                <w:szCs w:val="20"/>
              </w:rPr>
            </w:pPr>
            <w:r w:rsidRPr="00C206D0">
              <w:rPr>
                <w:color w:val="000000"/>
                <w:sz w:val="20"/>
                <w:szCs w:val="20"/>
              </w:rPr>
              <w:t>2 325,7</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iCs/>
                <w:color w:val="000000"/>
                <w:sz w:val="20"/>
                <w:szCs w:val="20"/>
              </w:rPr>
            </w:pPr>
            <w:r w:rsidRPr="00C206D0">
              <w:rPr>
                <w:color w:val="000000"/>
                <w:sz w:val="20"/>
                <w:szCs w:val="20"/>
              </w:rPr>
              <w:t>2 325,7</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iCs/>
                <w:color w:val="000000"/>
                <w:sz w:val="20"/>
                <w:szCs w:val="20"/>
              </w:rPr>
            </w:pPr>
            <w:r w:rsidRPr="00C206D0">
              <w:rPr>
                <w:color w:val="000000"/>
                <w:sz w:val="20"/>
                <w:szCs w:val="20"/>
              </w:rPr>
              <w:t xml:space="preserve">2 325,7 </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iCs/>
                <w:color w:val="000000"/>
                <w:sz w:val="20"/>
                <w:szCs w:val="20"/>
              </w:rPr>
            </w:pPr>
            <w:r w:rsidRPr="00C206D0">
              <w:rPr>
                <w:color w:val="000000"/>
                <w:sz w:val="20"/>
                <w:szCs w:val="20"/>
              </w:rPr>
              <w:t>2 325,7</w:t>
            </w:r>
          </w:p>
        </w:tc>
      </w:tr>
      <w:tr w:rsidR="00F23E89" w:rsidRPr="00C206D0" w:rsidTr="0008716F">
        <w:trPr>
          <w:trHeight w:val="179"/>
          <w:tblCellSpacing w:w="5" w:type="nil"/>
          <w:jc w:val="center"/>
        </w:trPr>
        <w:tc>
          <w:tcPr>
            <w:tcW w:w="988" w:type="dxa"/>
            <w:vMerge/>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rPr>
                <w:color w:val="000000"/>
                <w:sz w:val="20"/>
                <w:szCs w:val="20"/>
              </w:rPr>
            </w:pPr>
            <w:r w:rsidRPr="00C206D0">
              <w:rPr>
                <w:color w:val="000000"/>
                <w:sz w:val="20"/>
                <w:szCs w:val="20"/>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r>
      <w:tr w:rsidR="00F23E89" w:rsidRPr="00C206D0" w:rsidTr="0008716F">
        <w:trPr>
          <w:trHeight w:val="245"/>
          <w:tblCellSpacing w:w="5" w:type="nil"/>
          <w:jc w:val="center"/>
        </w:trPr>
        <w:tc>
          <w:tcPr>
            <w:tcW w:w="988" w:type="dxa"/>
            <w:vMerge w:val="restart"/>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r w:rsidRPr="00C206D0">
              <w:rPr>
                <w:color w:val="000000"/>
                <w:sz w:val="20"/>
                <w:szCs w:val="20"/>
              </w:rPr>
              <w:t>Подпрограмма 1</w:t>
            </w:r>
          </w:p>
          <w:p w:rsidR="00F23E89" w:rsidRPr="00C206D0" w:rsidRDefault="00F23E89" w:rsidP="0008716F">
            <w:pPr>
              <w:rPr>
                <w:sz w:val="20"/>
                <w:szCs w:val="20"/>
              </w:rPr>
            </w:pPr>
          </w:p>
          <w:p w:rsidR="00F23E89" w:rsidRPr="00C206D0" w:rsidRDefault="00F23E89" w:rsidP="0008716F">
            <w:pPr>
              <w:rPr>
                <w:sz w:val="20"/>
                <w:szCs w:val="20"/>
              </w:rPr>
            </w:pPr>
          </w:p>
          <w:p w:rsidR="00F23E89" w:rsidRPr="00C206D0" w:rsidRDefault="00F23E89" w:rsidP="0008716F">
            <w:pPr>
              <w:rPr>
                <w:sz w:val="20"/>
                <w:szCs w:val="20"/>
              </w:rPr>
            </w:pPr>
          </w:p>
          <w:p w:rsidR="00F23E89" w:rsidRPr="00C206D0" w:rsidRDefault="00F23E89" w:rsidP="0008716F">
            <w:pPr>
              <w:rPr>
                <w:sz w:val="20"/>
                <w:szCs w:val="20"/>
              </w:rPr>
            </w:pPr>
          </w:p>
          <w:p w:rsidR="00F23E89" w:rsidRPr="00C206D0" w:rsidRDefault="00F23E89" w:rsidP="0008716F">
            <w:pPr>
              <w:rPr>
                <w:sz w:val="20"/>
                <w:szCs w:val="20"/>
              </w:rPr>
            </w:pPr>
          </w:p>
          <w:p w:rsidR="00F23E89" w:rsidRPr="00C206D0" w:rsidRDefault="00F23E89" w:rsidP="0008716F">
            <w:pPr>
              <w:rPr>
                <w:sz w:val="20"/>
                <w:szCs w:val="20"/>
              </w:rPr>
            </w:pPr>
          </w:p>
          <w:p w:rsidR="00F23E89" w:rsidRPr="00C206D0" w:rsidRDefault="00F23E89" w:rsidP="0008716F">
            <w:pPr>
              <w:rPr>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hanging="6"/>
              <w:rPr>
                <w:color w:val="000000"/>
                <w:sz w:val="20"/>
                <w:szCs w:val="20"/>
              </w:rPr>
            </w:pPr>
            <w:r w:rsidRPr="00C206D0">
              <w:rPr>
                <w:color w:val="000000"/>
                <w:sz w:val="20"/>
                <w:szCs w:val="20"/>
              </w:rPr>
              <w:lastRenderedPageBreak/>
              <w:t xml:space="preserve">Организация досуга и обеспечения </w:t>
            </w:r>
            <w:r w:rsidRPr="00C206D0">
              <w:rPr>
                <w:color w:val="000000"/>
                <w:sz w:val="20"/>
                <w:szCs w:val="20"/>
              </w:rPr>
              <w:lastRenderedPageBreak/>
              <w:t>жителей поселения услугами организации культуры</w:t>
            </w:r>
          </w:p>
        </w:tc>
        <w:tc>
          <w:tcPr>
            <w:tcW w:w="1560" w:type="dxa"/>
            <w:vMerge w:val="restart"/>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r w:rsidRPr="00C206D0">
              <w:rPr>
                <w:color w:val="000000"/>
                <w:sz w:val="20"/>
                <w:szCs w:val="20"/>
              </w:rPr>
              <w:lastRenderedPageBreak/>
              <w:t xml:space="preserve">Администрация Ковалёвского сельского </w:t>
            </w:r>
            <w:r w:rsidRPr="00C206D0">
              <w:rPr>
                <w:color w:val="000000"/>
                <w:sz w:val="20"/>
                <w:szCs w:val="20"/>
              </w:rPr>
              <w:lastRenderedPageBreak/>
              <w:t>поселения</w:t>
            </w: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rPr>
                <w:color w:val="000000"/>
                <w:sz w:val="20"/>
                <w:szCs w:val="20"/>
              </w:rPr>
            </w:pPr>
            <w:r w:rsidRPr="00C206D0">
              <w:rPr>
                <w:color w:val="000000"/>
                <w:sz w:val="20"/>
                <w:szCs w:val="20"/>
              </w:rPr>
              <w:lastRenderedPageBreak/>
              <w:t>Всего, в том числе по источникам финансирования:</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jc w:val="center"/>
              <w:rPr>
                <w:color w:val="000000"/>
                <w:sz w:val="20"/>
                <w:szCs w:val="20"/>
              </w:rPr>
            </w:pPr>
            <w:r w:rsidRPr="00C206D0">
              <w:rPr>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color w:val="000000"/>
                <w:sz w:val="20"/>
                <w:szCs w:val="20"/>
              </w:rPr>
            </w:pPr>
            <w:r w:rsidRPr="00C206D0">
              <w:rPr>
                <w:color w:val="000000"/>
                <w:sz w:val="20"/>
                <w:szCs w:val="20"/>
              </w:rPr>
              <w:t>13267,4</w:t>
            </w:r>
          </w:p>
        </w:tc>
        <w:tc>
          <w:tcPr>
            <w:tcW w:w="992"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1892,9</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2071,7</w:t>
            </w:r>
          </w:p>
        </w:tc>
        <w:tc>
          <w:tcPr>
            <w:tcW w:w="851"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color w:val="000000"/>
                <w:sz w:val="20"/>
                <w:szCs w:val="20"/>
              </w:rPr>
            </w:pPr>
            <w:r w:rsidRPr="00C206D0">
              <w:rPr>
                <w:color w:val="000000"/>
                <w:sz w:val="20"/>
                <w:szCs w:val="20"/>
              </w:rPr>
              <w:t>2 325,7</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2 325,7</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 xml:space="preserve">2 325,7 </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2 325,7</w:t>
            </w:r>
          </w:p>
        </w:tc>
      </w:tr>
      <w:tr w:rsidR="00F23E89" w:rsidRPr="00C206D0" w:rsidTr="0008716F">
        <w:trPr>
          <w:trHeight w:val="300"/>
          <w:tblCellSpacing w:w="5" w:type="nil"/>
          <w:jc w:val="center"/>
        </w:trPr>
        <w:tc>
          <w:tcPr>
            <w:tcW w:w="988" w:type="dxa"/>
            <w:vMerge/>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rPr>
                <w:color w:val="000000"/>
                <w:sz w:val="20"/>
                <w:szCs w:val="20"/>
              </w:rPr>
            </w:pPr>
          </w:p>
          <w:p w:rsidR="00F23E89" w:rsidRPr="00C206D0" w:rsidRDefault="00F23E89" w:rsidP="0008716F">
            <w:pPr>
              <w:autoSpaceDE w:val="0"/>
              <w:autoSpaceDN w:val="0"/>
              <w:adjustRightInd w:val="0"/>
              <w:ind w:right="-75"/>
              <w:rPr>
                <w:color w:val="000000"/>
                <w:sz w:val="20"/>
                <w:szCs w:val="20"/>
              </w:rPr>
            </w:pPr>
            <w:r w:rsidRPr="00C206D0">
              <w:rPr>
                <w:color w:val="000000"/>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r>
      <w:tr w:rsidR="00F23E89" w:rsidRPr="00C206D0" w:rsidTr="0008716F">
        <w:trPr>
          <w:trHeight w:val="210"/>
          <w:tblCellSpacing w:w="5" w:type="nil"/>
          <w:jc w:val="center"/>
        </w:trPr>
        <w:tc>
          <w:tcPr>
            <w:tcW w:w="988" w:type="dxa"/>
            <w:vMerge/>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hanging="9"/>
              <w:rPr>
                <w:color w:val="000000"/>
                <w:sz w:val="20"/>
                <w:szCs w:val="20"/>
              </w:rPr>
            </w:pPr>
            <w:r w:rsidRPr="00C206D0">
              <w:rPr>
                <w:color w:val="000000"/>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r>
      <w:tr w:rsidR="00F23E89" w:rsidRPr="00C206D0" w:rsidTr="0008716F">
        <w:trPr>
          <w:trHeight w:val="195"/>
          <w:tblCellSpacing w:w="5" w:type="nil"/>
          <w:jc w:val="center"/>
        </w:trPr>
        <w:tc>
          <w:tcPr>
            <w:tcW w:w="988" w:type="dxa"/>
            <w:vMerge/>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hanging="9"/>
              <w:rPr>
                <w:color w:val="000000"/>
                <w:sz w:val="20"/>
                <w:szCs w:val="20"/>
              </w:rPr>
            </w:pPr>
            <w:r w:rsidRPr="00C206D0">
              <w:rPr>
                <w:color w:val="000000"/>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992"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1"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r>
      <w:tr w:rsidR="00F23E89" w:rsidRPr="00C206D0" w:rsidTr="0008716F">
        <w:trPr>
          <w:trHeight w:val="194"/>
          <w:tblCellSpacing w:w="5" w:type="nil"/>
          <w:jc w:val="center"/>
        </w:trPr>
        <w:tc>
          <w:tcPr>
            <w:tcW w:w="988" w:type="dxa"/>
            <w:vMerge/>
            <w:tcBorders>
              <w:top w:val="single" w:sz="4" w:space="0" w:color="auto"/>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top w:val="single" w:sz="4" w:space="0" w:color="auto"/>
              <w:left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top w:val="single" w:sz="4" w:space="0" w:color="auto"/>
              <w:left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rPr>
                <w:color w:val="000000"/>
                <w:sz w:val="20"/>
                <w:szCs w:val="20"/>
              </w:rPr>
            </w:pPr>
            <w:r w:rsidRPr="00C206D0">
              <w:rPr>
                <w:color w:val="000000"/>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jc w:val="center"/>
              <w:rPr>
                <w:color w:val="000000"/>
                <w:sz w:val="20"/>
                <w:szCs w:val="20"/>
              </w:rPr>
            </w:pPr>
            <w:r w:rsidRPr="00C206D0">
              <w:rPr>
                <w:color w:val="000000"/>
                <w:sz w:val="20"/>
                <w:szCs w:val="20"/>
              </w:rPr>
              <w:t>914</w:t>
            </w: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0801</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r w:rsidRPr="00C206D0">
              <w:rPr>
                <w:color w:val="000000"/>
                <w:sz w:val="20"/>
                <w:szCs w:val="20"/>
              </w:rPr>
              <w:t>1110100590</w:t>
            </w: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color w:val="000000"/>
                <w:sz w:val="20"/>
                <w:szCs w:val="20"/>
              </w:rPr>
            </w:pPr>
            <w:r w:rsidRPr="00C206D0">
              <w:rPr>
                <w:color w:val="000000"/>
                <w:sz w:val="20"/>
                <w:szCs w:val="20"/>
              </w:rPr>
              <w:t>13267,4</w:t>
            </w:r>
          </w:p>
        </w:tc>
        <w:tc>
          <w:tcPr>
            <w:tcW w:w="992"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1892,9</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2071,7</w:t>
            </w:r>
          </w:p>
        </w:tc>
        <w:tc>
          <w:tcPr>
            <w:tcW w:w="851"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color w:val="000000"/>
                <w:sz w:val="20"/>
                <w:szCs w:val="20"/>
              </w:rPr>
            </w:pPr>
            <w:r w:rsidRPr="00C206D0">
              <w:rPr>
                <w:color w:val="000000"/>
                <w:sz w:val="20"/>
                <w:szCs w:val="20"/>
              </w:rPr>
              <w:t>2 325,7</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2 325,7</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 xml:space="preserve">2 325,7 </w:t>
            </w: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r w:rsidRPr="00C206D0">
              <w:rPr>
                <w:color w:val="000000"/>
                <w:sz w:val="20"/>
                <w:szCs w:val="20"/>
              </w:rPr>
              <w:t>2 325,7</w:t>
            </w:r>
          </w:p>
        </w:tc>
      </w:tr>
      <w:tr w:rsidR="00F23E89" w:rsidRPr="00C206D0" w:rsidTr="0008716F">
        <w:trPr>
          <w:trHeight w:val="255"/>
          <w:tblCellSpacing w:w="5" w:type="nil"/>
          <w:jc w:val="center"/>
        </w:trPr>
        <w:tc>
          <w:tcPr>
            <w:tcW w:w="988" w:type="dxa"/>
            <w:vMerge/>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vMerge/>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vMerge/>
            <w:tcBorders>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rPr>
                <w:color w:val="000000"/>
                <w:sz w:val="20"/>
                <w:szCs w:val="20"/>
              </w:rPr>
            </w:pPr>
            <w:r w:rsidRPr="00C206D0">
              <w:rPr>
                <w:color w:val="000000"/>
                <w:sz w:val="20"/>
                <w:szCs w:val="20"/>
              </w:rPr>
              <w:t>Внебюджетные фонды</w:t>
            </w: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color w:val="000000"/>
                <w:sz w:val="20"/>
                <w:szCs w:val="20"/>
              </w:rPr>
            </w:pPr>
          </w:p>
        </w:tc>
        <w:tc>
          <w:tcPr>
            <w:tcW w:w="992"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1"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r>
      <w:tr w:rsidR="00F23E89" w:rsidRPr="00C206D0" w:rsidTr="0008716F">
        <w:trPr>
          <w:trHeight w:val="245"/>
          <w:tblCellSpacing w:w="5" w:type="nil"/>
          <w:jc w:val="center"/>
        </w:trPr>
        <w:tc>
          <w:tcPr>
            <w:tcW w:w="98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cente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ind w:right="-75"/>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autoSpaceDE w:val="0"/>
              <w:autoSpaceDN w:val="0"/>
              <w:adjustRightInd w:val="0"/>
              <w:jc w:val="right"/>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ind w:left="22"/>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3E89" w:rsidRPr="00C206D0" w:rsidRDefault="00F23E89" w:rsidP="0008716F">
            <w:pPr>
              <w:spacing w:after="200" w:line="276" w:lineRule="auto"/>
              <w:jc w:val="right"/>
              <w:rPr>
                <w:color w:val="000000"/>
                <w:sz w:val="20"/>
                <w:szCs w:val="20"/>
              </w:rPr>
            </w:pPr>
          </w:p>
        </w:tc>
      </w:tr>
    </w:tbl>
    <w:p w:rsidR="00F23E89" w:rsidRDefault="00F23E89" w:rsidP="00F23E89">
      <w:pPr>
        <w:rPr>
          <w:bCs/>
          <w:sz w:val="20"/>
          <w:szCs w:val="20"/>
        </w:rPr>
        <w:sectPr w:rsidR="00F23E89" w:rsidSect="00F23E89">
          <w:pgSz w:w="16838" w:h="11906" w:orient="landscape"/>
          <w:pgMar w:top="1134" w:right="851" w:bottom="1134" w:left="1276" w:header="709" w:footer="709" w:gutter="0"/>
          <w:cols w:space="708"/>
          <w:docGrid w:linePitch="360"/>
        </w:sectPr>
      </w:pPr>
    </w:p>
    <w:p w:rsidR="00F23E89" w:rsidRPr="00F23E89" w:rsidRDefault="00F23E89" w:rsidP="00F23E89">
      <w:pPr>
        <w:jc w:val="center"/>
        <w:rPr>
          <w:b/>
          <w:sz w:val="20"/>
          <w:szCs w:val="20"/>
          <w:lang w:eastAsia="ar-SA"/>
        </w:rPr>
      </w:pPr>
      <w:r w:rsidRPr="00F23E89">
        <w:rPr>
          <w:b/>
          <w:sz w:val="20"/>
          <w:szCs w:val="20"/>
          <w:lang w:eastAsia="ar-SA"/>
        </w:rPr>
        <w:lastRenderedPageBreak/>
        <w:t>АДМИНИСТРАЦИЯ КОВАЛЁВСКОГО СЕЛЬСКОГО ПОСЕЛЕНИЯ</w:t>
      </w:r>
    </w:p>
    <w:p w:rsidR="00F23E89" w:rsidRPr="00F23E89" w:rsidRDefault="00F23E89" w:rsidP="00F23E89">
      <w:pPr>
        <w:jc w:val="center"/>
        <w:rPr>
          <w:b/>
          <w:sz w:val="20"/>
          <w:szCs w:val="20"/>
          <w:lang w:eastAsia="ar-SA"/>
        </w:rPr>
      </w:pPr>
      <w:r w:rsidRPr="00F23E89">
        <w:rPr>
          <w:b/>
          <w:sz w:val="20"/>
          <w:szCs w:val="20"/>
          <w:lang w:eastAsia="ar-SA"/>
        </w:rPr>
        <w:t>ЛИСКИНСКОГО МУНИЦИПАЛЬНОГО РАЙОНА</w:t>
      </w:r>
    </w:p>
    <w:p w:rsidR="00F23E89" w:rsidRPr="00F23E89" w:rsidRDefault="00F23E89" w:rsidP="00F23E89">
      <w:pPr>
        <w:pBdr>
          <w:bottom w:val="single" w:sz="12" w:space="1" w:color="auto"/>
        </w:pBdr>
        <w:jc w:val="center"/>
        <w:rPr>
          <w:b/>
          <w:sz w:val="20"/>
          <w:szCs w:val="20"/>
          <w:lang w:eastAsia="ar-SA"/>
        </w:rPr>
      </w:pPr>
      <w:r w:rsidRPr="00F23E89">
        <w:rPr>
          <w:b/>
          <w:sz w:val="20"/>
          <w:szCs w:val="20"/>
          <w:lang w:eastAsia="ar-SA"/>
        </w:rPr>
        <w:t>ВОРОНЕЖСКОЙ ОБЛАСТИ</w:t>
      </w:r>
    </w:p>
    <w:p w:rsidR="00F23E89" w:rsidRPr="00F23E89" w:rsidRDefault="00F23E89" w:rsidP="00F23E89">
      <w:pPr>
        <w:pBdr>
          <w:bottom w:val="single" w:sz="12" w:space="1" w:color="auto"/>
        </w:pBdr>
        <w:jc w:val="center"/>
        <w:rPr>
          <w:b/>
          <w:sz w:val="20"/>
          <w:szCs w:val="20"/>
          <w:lang w:eastAsia="ar-SA"/>
        </w:rPr>
      </w:pPr>
    </w:p>
    <w:p w:rsidR="00F23E89" w:rsidRPr="00F23E89" w:rsidRDefault="00F23E89" w:rsidP="00F23E89">
      <w:pPr>
        <w:pBdr>
          <w:bottom w:val="single" w:sz="12" w:space="1" w:color="auto"/>
        </w:pBdr>
        <w:jc w:val="center"/>
        <w:rPr>
          <w:b/>
          <w:sz w:val="20"/>
          <w:szCs w:val="20"/>
          <w:lang w:eastAsia="ar-SA"/>
        </w:rPr>
      </w:pPr>
      <w:r w:rsidRPr="00F23E89">
        <w:rPr>
          <w:b/>
          <w:sz w:val="20"/>
          <w:szCs w:val="20"/>
          <w:lang w:eastAsia="ar-SA"/>
        </w:rPr>
        <w:t>ПОСТАНОВЛЕНИЕ</w:t>
      </w:r>
    </w:p>
    <w:p w:rsidR="00F23E89" w:rsidRPr="00F23E89" w:rsidRDefault="00F23E89" w:rsidP="00F23E89">
      <w:pPr>
        <w:widowControl w:val="0"/>
        <w:autoSpaceDE w:val="0"/>
        <w:autoSpaceDN w:val="0"/>
        <w:adjustRightInd w:val="0"/>
        <w:jc w:val="center"/>
        <w:rPr>
          <w:sz w:val="20"/>
          <w:szCs w:val="20"/>
        </w:rPr>
      </w:pPr>
    </w:p>
    <w:p w:rsidR="00F23E89" w:rsidRPr="00F23E89" w:rsidRDefault="00F23E89" w:rsidP="00F23E89">
      <w:pPr>
        <w:widowControl w:val="0"/>
        <w:autoSpaceDE w:val="0"/>
        <w:autoSpaceDN w:val="0"/>
        <w:adjustRightInd w:val="0"/>
        <w:rPr>
          <w:sz w:val="20"/>
          <w:szCs w:val="20"/>
          <w:u w:val="single"/>
        </w:rPr>
      </w:pPr>
      <w:r w:rsidRPr="00F23E89">
        <w:rPr>
          <w:sz w:val="20"/>
          <w:szCs w:val="20"/>
          <w:u w:val="single"/>
        </w:rPr>
        <w:t>от 20.02.2025г. № 18</w:t>
      </w:r>
    </w:p>
    <w:p w:rsidR="00F23E89" w:rsidRPr="00F23E89" w:rsidRDefault="00F23E89" w:rsidP="00F23E89">
      <w:pPr>
        <w:widowControl w:val="0"/>
        <w:autoSpaceDE w:val="0"/>
        <w:autoSpaceDN w:val="0"/>
        <w:adjustRightInd w:val="0"/>
        <w:rPr>
          <w:sz w:val="20"/>
          <w:szCs w:val="20"/>
          <w:vertAlign w:val="subscript"/>
        </w:rPr>
      </w:pPr>
      <w:r w:rsidRPr="00F23E89">
        <w:rPr>
          <w:sz w:val="20"/>
          <w:szCs w:val="20"/>
          <w:vertAlign w:val="subscript"/>
        </w:rPr>
        <w:t>с. Ковалево</w:t>
      </w:r>
    </w:p>
    <w:p w:rsidR="00F23E89" w:rsidRPr="00F23E89" w:rsidRDefault="00F23E89" w:rsidP="00F23E89">
      <w:pPr>
        <w:widowControl w:val="0"/>
        <w:autoSpaceDE w:val="0"/>
        <w:autoSpaceDN w:val="0"/>
        <w:adjustRightInd w:val="0"/>
        <w:rPr>
          <w:sz w:val="20"/>
          <w:szCs w:val="20"/>
        </w:rPr>
      </w:pPr>
    </w:p>
    <w:p w:rsidR="00F23E89" w:rsidRPr="00F23E89" w:rsidRDefault="00F23E89" w:rsidP="00F23E89">
      <w:pPr>
        <w:widowControl w:val="0"/>
        <w:autoSpaceDE w:val="0"/>
        <w:autoSpaceDN w:val="0"/>
        <w:adjustRightInd w:val="0"/>
        <w:jc w:val="both"/>
        <w:rPr>
          <w:b/>
          <w:sz w:val="20"/>
          <w:szCs w:val="20"/>
        </w:rPr>
      </w:pPr>
    </w:p>
    <w:p w:rsidR="00F23E89" w:rsidRPr="00F23E89" w:rsidRDefault="00F23E89" w:rsidP="00F23E89">
      <w:pPr>
        <w:rPr>
          <w:b/>
          <w:sz w:val="20"/>
          <w:szCs w:val="20"/>
        </w:rPr>
      </w:pPr>
      <w:r w:rsidRPr="00F23E89">
        <w:rPr>
          <w:b/>
          <w:sz w:val="20"/>
          <w:szCs w:val="20"/>
        </w:rPr>
        <w:t>О внесении изменений и дополнений в  постановление</w:t>
      </w:r>
    </w:p>
    <w:p w:rsidR="00F23E89" w:rsidRPr="00F23E89" w:rsidRDefault="00F23E89" w:rsidP="00F23E89">
      <w:pPr>
        <w:rPr>
          <w:b/>
          <w:sz w:val="20"/>
          <w:szCs w:val="20"/>
        </w:rPr>
      </w:pPr>
      <w:r w:rsidRPr="00F23E89">
        <w:rPr>
          <w:b/>
          <w:sz w:val="20"/>
          <w:szCs w:val="20"/>
        </w:rPr>
        <w:t>администрации Ковалёвского сельского поселения</w:t>
      </w:r>
    </w:p>
    <w:p w:rsidR="00F23E89" w:rsidRPr="00F23E89" w:rsidRDefault="00F23E89" w:rsidP="00F23E89">
      <w:pPr>
        <w:rPr>
          <w:b/>
          <w:sz w:val="20"/>
          <w:szCs w:val="20"/>
        </w:rPr>
      </w:pPr>
      <w:r w:rsidRPr="00F23E89">
        <w:rPr>
          <w:b/>
          <w:sz w:val="20"/>
          <w:szCs w:val="20"/>
        </w:rPr>
        <w:t>Лискинского муниципального района Воронежской</w:t>
      </w:r>
    </w:p>
    <w:p w:rsidR="00F23E89" w:rsidRPr="00F23E89" w:rsidRDefault="00F23E89" w:rsidP="00F23E89">
      <w:pPr>
        <w:rPr>
          <w:b/>
          <w:sz w:val="20"/>
          <w:szCs w:val="20"/>
        </w:rPr>
      </w:pPr>
      <w:r w:rsidRPr="00F23E89">
        <w:rPr>
          <w:b/>
          <w:sz w:val="20"/>
          <w:szCs w:val="20"/>
        </w:rPr>
        <w:t xml:space="preserve">области от 25.08.2020 г. № 54  «Об утверждении муниципальной </w:t>
      </w:r>
    </w:p>
    <w:p w:rsidR="00F23E89" w:rsidRPr="00F23E89" w:rsidRDefault="00F23E89" w:rsidP="00F23E89">
      <w:pPr>
        <w:rPr>
          <w:b/>
          <w:sz w:val="20"/>
          <w:szCs w:val="20"/>
        </w:rPr>
      </w:pPr>
      <w:r w:rsidRPr="00F23E89">
        <w:rPr>
          <w:b/>
          <w:sz w:val="20"/>
          <w:szCs w:val="20"/>
        </w:rPr>
        <w:t>программы «Развитие транспортной системы»</w:t>
      </w:r>
    </w:p>
    <w:p w:rsidR="00F23E89" w:rsidRPr="00F23E89" w:rsidRDefault="00F23E89" w:rsidP="00F23E89">
      <w:pPr>
        <w:rPr>
          <w:b/>
          <w:sz w:val="20"/>
          <w:szCs w:val="20"/>
        </w:rPr>
      </w:pPr>
      <w:r w:rsidRPr="00F23E89">
        <w:rPr>
          <w:b/>
          <w:sz w:val="20"/>
          <w:szCs w:val="20"/>
        </w:rPr>
        <w:t xml:space="preserve"> (в ред. №70 от 25.11.20, №7 от 29.01.2021;</w:t>
      </w:r>
    </w:p>
    <w:p w:rsidR="00F23E89" w:rsidRPr="00F23E89" w:rsidRDefault="00F23E89" w:rsidP="00F23E89">
      <w:pPr>
        <w:rPr>
          <w:b/>
          <w:sz w:val="20"/>
          <w:szCs w:val="20"/>
        </w:rPr>
      </w:pPr>
      <w:r w:rsidRPr="00F23E89">
        <w:rPr>
          <w:b/>
          <w:sz w:val="20"/>
          <w:szCs w:val="20"/>
        </w:rPr>
        <w:t xml:space="preserve"> № 29 от 25.05.2022, №13 от 04.04.2023)</w:t>
      </w:r>
    </w:p>
    <w:p w:rsidR="00F23E89" w:rsidRPr="00F23E89" w:rsidRDefault="00F23E89" w:rsidP="00F23E89">
      <w:pPr>
        <w:rPr>
          <w:sz w:val="20"/>
          <w:szCs w:val="20"/>
        </w:rPr>
      </w:pPr>
    </w:p>
    <w:p w:rsidR="00F23E89" w:rsidRPr="00F23E89" w:rsidRDefault="00F23E89" w:rsidP="00F23E89">
      <w:pPr>
        <w:shd w:val="clear" w:color="auto" w:fill="FFFFFF"/>
        <w:spacing w:after="150"/>
        <w:ind w:firstLine="708"/>
        <w:jc w:val="both"/>
        <w:textAlignment w:val="baseline"/>
        <w:rPr>
          <w:sz w:val="20"/>
          <w:szCs w:val="20"/>
        </w:rPr>
      </w:pPr>
      <w:r w:rsidRPr="00F23E89">
        <w:rPr>
          <w:sz w:val="20"/>
          <w:szCs w:val="20"/>
        </w:rPr>
        <w:t xml:space="preserve">Руководствуясь статьей 179 Бюджетного кодекса Российской Федерации, </w:t>
      </w:r>
      <w:r w:rsidRPr="00F23E89">
        <w:rPr>
          <w:color w:val="000000"/>
          <w:sz w:val="20"/>
          <w:szCs w:val="20"/>
        </w:rPr>
        <w:t xml:space="preserve">в целях приведения муниципальной программы  в соответствие с решением Совета народных депутатов Ковалёвского сельского поселения Лискинского муниципального района Воронежской области от </w:t>
      </w:r>
      <w:r w:rsidRPr="00F23E89">
        <w:rPr>
          <w:sz w:val="20"/>
          <w:szCs w:val="20"/>
        </w:rPr>
        <w:t>27.12.2024   № 229</w:t>
      </w:r>
      <w:r w:rsidRPr="00F23E89">
        <w:rPr>
          <w:color w:val="000000"/>
          <w:sz w:val="20"/>
          <w:szCs w:val="20"/>
        </w:rPr>
        <w:t xml:space="preserve"> «О бюджете Ковалёвского сельского поселения Лискинского муниципального района Воронежской области на </w:t>
      </w:r>
      <w:r w:rsidRPr="00F23E89">
        <w:rPr>
          <w:sz w:val="20"/>
          <w:szCs w:val="20"/>
        </w:rPr>
        <w:t>2025 год и на плановый период 2026 и 2027 годов</w:t>
      </w:r>
      <w:r w:rsidRPr="00F23E89">
        <w:rPr>
          <w:color w:val="000000"/>
          <w:sz w:val="20"/>
          <w:szCs w:val="20"/>
        </w:rPr>
        <w:t xml:space="preserve">», в соответствии с  решением Совета народных депутатов Ковалёвского сельского поселения Лискинского муниципального района Воронежской области от </w:t>
      </w:r>
      <w:r w:rsidRPr="00F23E89">
        <w:rPr>
          <w:sz w:val="20"/>
          <w:szCs w:val="20"/>
        </w:rPr>
        <w:t>15.11.2016 № 71</w:t>
      </w:r>
      <w:r w:rsidRPr="00F23E89">
        <w:rPr>
          <w:color w:val="000000"/>
          <w:sz w:val="20"/>
          <w:szCs w:val="20"/>
        </w:rPr>
        <w:t xml:space="preserve">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w:t>
      </w:r>
      <w:r w:rsidRPr="00F23E89">
        <w:rPr>
          <w:sz w:val="20"/>
          <w:szCs w:val="20"/>
        </w:rPr>
        <w:t xml:space="preserve">  администрация Ковалёвского сельского поселения Лискинского муниципального района Воронежской области </w:t>
      </w:r>
    </w:p>
    <w:p w:rsidR="00F23E89" w:rsidRPr="00F23E89" w:rsidRDefault="00F23E89" w:rsidP="00F23E89">
      <w:pPr>
        <w:shd w:val="clear" w:color="auto" w:fill="FFFFFF"/>
        <w:spacing w:after="150" w:line="360" w:lineRule="auto"/>
        <w:ind w:firstLine="708"/>
        <w:textAlignment w:val="baseline"/>
        <w:rPr>
          <w:b/>
          <w:sz w:val="20"/>
          <w:szCs w:val="20"/>
        </w:rPr>
      </w:pPr>
      <w:r w:rsidRPr="00F23E89">
        <w:rPr>
          <w:sz w:val="20"/>
          <w:szCs w:val="20"/>
        </w:rPr>
        <w:t xml:space="preserve">     </w:t>
      </w:r>
      <w:r w:rsidRPr="00F23E89">
        <w:rPr>
          <w:b/>
          <w:sz w:val="20"/>
          <w:szCs w:val="20"/>
        </w:rPr>
        <w:t>п о с т а н о в л я е т:</w:t>
      </w:r>
    </w:p>
    <w:p w:rsidR="00F23E89" w:rsidRPr="00F23E89" w:rsidRDefault="00F23E89" w:rsidP="00F23E89">
      <w:pPr>
        <w:ind w:firstLine="708"/>
        <w:rPr>
          <w:sz w:val="20"/>
          <w:szCs w:val="20"/>
        </w:rPr>
      </w:pPr>
      <w:r w:rsidRPr="00F23E89">
        <w:rPr>
          <w:sz w:val="20"/>
          <w:szCs w:val="20"/>
        </w:rPr>
        <w:t>1. Внести в муниципальную программу  «Развитие транспортной системы»</w:t>
      </w:r>
      <w:r w:rsidRPr="00F23E89">
        <w:rPr>
          <w:color w:val="000000"/>
          <w:sz w:val="20"/>
          <w:szCs w:val="20"/>
        </w:rPr>
        <w:t xml:space="preserve"> на 2020 – 2024 годы»»</w:t>
      </w:r>
      <w:r w:rsidRPr="00F23E89">
        <w:rPr>
          <w:sz w:val="20"/>
          <w:szCs w:val="20"/>
        </w:rPr>
        <w:t>, утвержденную постановлением администрации Ковалёвского сельского поселения Лискинского муниципального района Воронежской области от 25.08.2020   № 54 «Об утверждении муниципальной программы «Развитие транспортной системы»</w:t>
      </w:r>
      <w:r w:rsidRPr="00F23E89">
        <w:rPr>
          <w:color w:val="000000"/>
          <w:sz w:val="20"/>
          <w:szCs w:val="20"/>
        </w:rPr>
        <w:t xml:space="preserve"> на 2020 – 2024 годы»»</w:t>
      </w:r>
      <w:r w:rsidRPr="00F23E89">
        <w:rPr>
          <w:sz w:val="20"/>
          <w:szCs w:val="20"/>
        </w:rPr>
        <w:t xml:space="preserve"> (далее – Муниципальная программа)  следующие изменения:</w:t>
      </w:r>
    </w:p>
    <w:p w:rsidR="00F23E89" w:rsidRPr="00F23E89" w:rsidRDefault="00F23E89" w:rsidP="00F23E89">
      <w:pPr>
        <w:ind w:firstLine="708"/>
        <w:rPr>
          <w:sz w:val="20"/>
          <w:szCs w:val="20"/>
        </w:rPr>
      </w:pPr>
      <w:r w:rsidRPr="00F23E89">
        <w:rPr>
          <w:sz w:val="20"/>
          <w:szCs w:val="20"/>
        </w:rPr>
        <w:t>1.1. В Паспорте Муниципальной программы строку «</w:t>
      </w:r>
      <w:r w:rsidRPr="00F23E89">
        <w:rPr>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r w:rsidRPr="00F23E89">
        <w:rPr>
          <w:sz w:val="20"/>
          <w:szCs w:val="20"/>
        </w:rPr>
        <w:t>» изложить в следующей редакции:</w:t>
      </w:r>
    </w:p>
    <w:p w:rsidR="00F23E89" w:rsidRPr="00F23E89" w:rsidRDefault="00F23E89" w:rsidP="00F23E89">
      <w:pPr>
        <w:widowControl w:val="0"/>
        <w:autoSpaceDE w:val="0"/>
        <w:autoSpaceDN w:val="0"/>
        <w:adjustRightInd w:val="0"/>
        <w:jc w:val="right"/>
        <w:rPr>
          <w:bCs/>
          <w:sz w:val="20"/>
          <w:szCs w:val="20"/>
        </w:rPr>
      </w:pPr>
    </w:p>
    <w:tbl>
      <w:tblPr>
        <w:tblW w:w="0" w:type="auto"/>
        <w:tblLook w:val="00A0" w:firstRow="1" w:lastRow="0" w:firstColumn="1" w:lastColumn="0" w:noHBand="0" w:noVBand="0"/>
      </w:tblPr>
      <w:tblGrid>
        <w:gridCol w:w="2360"/>
        <w:gridCol w:w="7635"/>
      </w:tblGrid>
      <w:tr w:rsidR="00F23E89" w:rsidRPr="00F23E89" w:rsidTr="0008716F">
        <w:trPr>
          <w:trHeight w:val="70"/>
        </w:trPr>
        <w:tc>
          <w:tcPr>
            <w:tcW w:w="2360" w:type="dxa"/>
            <w:tcBorders>
              <w:top w:val="single" w:sz="4" w:space="0" w:color="auto"/>
              <w:left w:val="single" w:sz="4" w:space="0" w:color="auto"/>
              <w:bottom w:val="single" w:sz="4" w:space="0" w:color="auto"/>
              <w:right w:val="single" w:sz="4" w:space="0" w:color="auto"/>
            </w:tcBorders>
          </w:tcPr>
          <w:p w:rsidR="00F23E89" w:rsidRPr="00F23E89" w:rsidRDefault="00F23E89" w:rsidP="00F23E89">
            <w:pPr>
              <w:widowControl w:val="0"/>
              <w:shd w:val="clear" w:color="auto" w:fill="FFFFFF"/>
              <w:autoSpaceDE w:val="0"/>
              <w:autoSpaceDN w:val="0"/>
              <w:adjustRightInd w:val="0"/>
              <w:ind w:right="173"/>
              <w:rPr>
                <w:b/>
                <w:bCs/>
                <w:sz w:val="20"/>
                <w:szCs w:val="20"/>
              </w:rPr>
            </w:pPr>
            <w:r w:rsidRPr="00F23E89">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7635" w:type="dxa"/>
            <w:tcBorders>
              <w:top w:val="single" w:sz="4" w:space="0" w:color="auto"/>
              <w:left w:val="single" w:sz="4" w:space="0" w:color="auto"/>
              <w:bottom w:val="single" w:sz="4" w:space="0" w:color="auto"/>
              <w:right w:val="single" w:sz="4" w:space="0" w:color="auto"/>
            </w:tcBorders>
          </w:tcPr>
          <w:p w:rsidR="00F23E89" w:rsidRPr="00F23E89" w:rsidRDefault="00F23E89" w:rsidP="00F23E89">
            <w:pPr>
              <w:widowControl w:val="0"/>
              <w:autoSpaceDE w:val="0"/>
              <w:autoSpaceDN w:val="0"/>
              <w:adjustRightInd w:val="0"/>
              <w:ind w:left="33"/>
              <w:jc w:val="both"/>
              <w:rPr>
                <w:sz w:val="20"/>
                <w:szCs w:val="20"/>
              </w:rPr>
            </w:pPr>
            <w:r w:rsidRPr="00F23E89">
              <w:rPr>
                <w:sz w:val="20"/>
                <w:szCs w:val="20"/>
              </w:rPr>
              <w:t>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w:t>
            </w:r>
          </w:p>
          <w:p w:rsidR="00F23E89" w:rsidRPr="00F23E89" w:rsidRDefault="00F23E89" w:rsidP="00F23E89">
            <w:pPr>
              <w:shd w:val="clear" w:color="auto" w:fill="FFFFFF"/>
              <w:ind w:left="101" w:right="23"/>
              <w:jc w:val="both"/>
              <w:rPr>
                <w:sz w:val="20"/>
                <w:szCs w:val="20"/>
              </w:rPr>
            </w:pPr>
            <w:r w:rsidRPr="00F23E89">
              <w:rPr>
                <w:sz w:val="20"/>
                <w:szCs w:val="20"/>
              </w:rPr>
              <w:t>Объем бюджетных ассигнований на реализацию муниципальной программы составляет  27989,9  тыс. рублей, в том числе средства Лискинского муниципального района  –  11751,2  тыс. рублей, средства бюджета Воронежской области – 14282,6 тыс. руб., местный бюджет 1956,1 тыс. руб.</w:t>
            </w:r>
          </w:p>
          <w:p w:rsidR="00F23E89" w:rsidRPr="00F23E89" w:rsidRDefault="00F23E89" w:rsidP="00F23E89">
            <w:pPr>
              <w:shd w:val="clear" w:color="auto" w:fill="FFFFFF"/>
              <w:ind w:left="101" w:right="23"/>
              <w:jc w:val="both"/>
              <w:rPr>
                <w:sz w:val="20"/>
                <w:szCs w:val="20"/>
              </w:rPr>
            </w:pPr>
            <w:r w:rsidRPr="00F23E89">
              <w:rPr>
                <w:spacing w:val="-8"/>
                <w:sz w:val="20"/>
                <w:szCs w:val="20"/>
              </w:rPr>
              <w:t xml:space="preserve">Объем бюджетных ассигнований на реализацию подпрограмм из средств </w:t>
            </w:r>
            <w:r w:rsidRPr="00F23E89">
              <w:rPr>
                <w:sz w:val="20"/>
                <w:szCs w:val="20"/>
              </w:rPr>
              <w:t>бюджета Лискинского муниципального района и бюджета Воронежской области составляет:</w:t>
            </w:r>
          </w:p>
          <w:p w:rsidR="00F23E89" w:rsidRPr="00F23E89" w:rsidRDefault="00F23E89" w:rsidP="00F23E89">
            <w:pPr>
              <w:shd w:val="clear" w:color="auto" w:fill="FFFFFF"/>
              <w:tabs>
                <w:tab w:val="left" w:pos="427"/>
              </w:tabs>
              <w:ind w:left="101" w:right="23"/>
              <w:jc w:val="both"/>
              <w:rPr>
                <w:b/>
                <w:bCs/>
                <w:sz w:val="20"/>
                <w:szCs w:val="20"/>
              </w:rPr>
            </w:pPr>
            <w:r w:rsidRPr="00F23E89">
              <w:rPr>
                <w:b/>
                <w:bCs/>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Ковалёвского сельского поселения».</w:t>
            </w:r>
          </w:p>
          <w:p w:rsidR="00F23E89" w:rsidRPr="00F23E89" w:rsidRDefault="00F23E89" w:rsidP="00F23E89">
            <w:pPr>
              <w:shd w:val="clear" w:color="auto" w:fill="FFFFFF"/>
              <w:ind w:left="101" w:right="23"/>
              <w:jc w:val="both"/>
              <w:rPr>
                <w:sz w:val="20"/>
                <w:szCs w:val="20"/>
              </w:rPr>
            </w:pPr>
            <w:r w:rsidRPr="00F23E89">
              <w:rPr>
                <w:sz w:val="20"/>
                <w:szCs w:val="20"/>
              </w:rPr>
              <w:t>Обеспечение реализации  муниципальной программы – 0,0 тыс. руб. , в том числе средства  бюджета Воронежской области – 0,0 тыс. руб.</w:t>
            </w:r>
          </w:p>
          <w:p w:rsidR="00F23E89" w:rsidRPr="00F23E89" w:rsidRDefault="00F23E89" w:rsidP="00F23E89">
            <w:pPr>
              <w:shd w:val="clear" w:color="auto" w:fill="FFFFFF"/>
              <w:tabs>
                <w:tab w:val="left" w:pos="427"/>
              </w:tabs>
              <w:ind w:left="101" w:right="23"/>
              <w:jc w:val="both"/>
              <w:rPr>
                <w:b/>
                <w:bCs/>
                <w:sz w:val="20"/>
                <w:szCs w:val="20"/>
              </w:rPr>
            </w:pPr>
            <w:r w:rsidRPr="00F23E89">
              <w:rPr>
                <w:b/>
                <w:bCs/>
                <w:sz w:val="20"/>
                <w:szCs w:val="20"/>
              </w:rPr>
              <w:t>Подпрограмма 2. «Капитальный ремонт и ремонт автомобильных дорог общего пользования местного значения на территории  Ковалёвского сельского поселения».</w:t>
            </w:r>
          </w:p>
          <w:p w:rsidR="00F23E89" w:rsidRPr="00F23E89" w:rsidRDefault="00F23E89" w:rsidP="00F23E89">
            <w:pPr>
              <w:shd w:val="clear" w:color="auto" w:fill="FFFFFF"/>
              <w:ind w:left="101" w:right="23"/>
              <w:jc w:val="both"/>
              <w:rPr>
                <w:sz w:val="20"/>
                <w:szCs w:val="20"/>
              </w:rPr>
            </w:pPr>
            <w:r w:rsidRPr="00F23E89">
              <w:rPr>
                <w:sz w:val="20"/>
                <w:szCs w:val="20"/>
              </w:rPr>
              <w:t>Обеспечение реализации  муниципальной программы – 27989,9 тыс. руб. , в том числе средства Лискинского муниципального района – 11751,2 тыс. руб. средства  бюджета Воронежской области – 14282,6 тыс. руб., местный бюджет 1956,1 тыс. руб.</w:t>
            </w:r>
          </w:p>
          <w:p w:rsidR="00F23E89" w:rsidRPr="00F23E89" w:rsidRDefault="00F23E89" w:rsidP="00F23E89">
            <w:pPr>
              <w:shd w:val="clear" w:color="auto" w:fill="FFFFFF"/>
              <w:tabs>
                <w:tab w:val="left" w:pos="427"/>
              </w:tabs>
              <w:ind w:left="101" w:right="23"/>
              <w:jc w:val="both"/>
              <w:rPr>
                <w:sz w:val="20"/>
                <w:szCs w:val="20"/>
              </w:rPr>
            </w:pPr>
            <w:r w:rsidRPr="00F23E89">
              <w:rPr>
                <w:b/>
                <w:bCs/>
                <w:sz w:val="20"/>
                <w:szCs w:val="20"/>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Ковалёвского сельского поселения»</w:t>
            </w:r>
            <w:r w:rsidRPr="00F23E89">
              <w:rPr>
                <w:sz w:val="20"/>
                <w:szCs w:val="20"/>
              </w:rPr>
              <w:t xml:space="preserve">. Обеспечение реализации  </w:t>
            </w:r>
            <w:r w:rsidRPr="00F23E89">
              <w:rPr>
                <w:sz w:val="20"/>
                <w:szCs w:val="20"/>
              </w:rPr>
              <w:lastRenderedPageBreak/>
              <w:t>муниципальной программы – 0,0 руб. , в том числе средства Лискинского муниципального района – 0,0  тыс. руб.</w:t>
            </w:r>
          </w:p>
          <w:p w:rsidR="00F23E89" w:rsidRPr="00F23E89" w:rsidRDefault="00F23E89" w:rsidP="00F23E89">
            <w:pPr>
              <w:jc w:val="both"/>
              <w:rPr>
                <w:sz w:val="20"/>
                <w:szCs w:val="20"/>
              </w:rPr>
            </w:pPr>
          </w:p>
          <w:p w:rsidR="00F23E89" w:rsidRPr="00F23E89" w:rsidRDefault="00F23E89" w:rsidP="00F23E89">
            <w:pPr>
              <w:jc w:val="both"/>
              <w:rPr>
                <w:sz w:val="20"/>
                <w:szCs w:val="20"/>
              </w:rPr>
            </w:pPr>
            <w:r w:rsidRPr="00F23E89">
              <w:rPr>
                <w:sz w:val="20"/>
                <w:szCs w:val="20"/>
              </w:rPr>
              <w:t>Объем бюджетных ассигнований на реализацию муниципальной  программы по годам составляет:</w:t>
            </w:r>
          </w:p>
          <w:p w:rsidR="00F23E89" w:rsidRPr="00F23E89" w:rsidRDefault="00F23E89" w:rsidP="00F23E8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81"/>
              <w:gridCol w:w="1481"/>
              <w:gridCol w:w="1481"/>
              <w:gridCol w:w="1481"/>
            </w:tblGrid>
            <w:tr w:rsidR="00F23E89" w:rsidRPr="00F23E89" w:rsidTr="0008716F">
              <w:tc>
                <w:tcPr>
                  <w:tcW w:w="1480"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b/>
                      <w:sz w:val="20"/>
                      <w:szCs w:val="20"/>
                    </w:rPr>
                  </w:pPr>
                  <w:r w:rsidRPr="00F23E89">
                    <w:rPr>
                      <w:b/>
                      <w:sz w:val="20"/>
                      <w:szCs w:val="20"/>
                    </w:rPr>
                    <w:t>Год</w:t>
                  </w:r>
                </w:p>
              </w:tc>
              <w:tc>
                <w:tcPr>
                  <w:tcW w:w="1481"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b/>
                      <w:sz w:val="20"/>
                      <w:szCs w:val="20"/>
                    </w:rPr>
                  </w:pPr>
                  <w:r w:rsidRPr="00F23E89">
                    <w:rPr>
                      <w:b/>
                      <w:sz w:val="20"/>
                      <w:szCs w:val="20"/>
                    </w:rPr>
                    <w:t>ВСЕГО (тыс.руб.)</w:t>
                  </w:r>
                </w:p>
              </w:tc>
              <w:tc>
                <w:tcPr>
                  <w:tcW w:w="1481"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b/>
                      <w:sz w:val="20"/>
                      <w:szCs w:val="20"/>
                    </w:rPr>
                  </w:pPr>
                  <w:r w:rsidRPr="00F23E89">
                    <w:rPr>
                      <w:b/>
                      <w:sz w:val="20"/>
                      <w:szCs w:val="20"/>
                    </w:rPr>
                    <w:t>Подпрог-рамма 1</w:t>
                  </w:r>
                </w:p>
              </w:tc>
              <w:tc>
                <w:tcPr>
                  <w:tcW w:w="1481"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b/>
                      <w:sz w:val="20"/>
                      <w:szCs w:val="20"/>
                    </w:rPr>
                  </w:pPr>
                  <w:r w:rsidRPr="00F23E89">
                    <w:rPr>
                      <w:b/>
                      <w:sz w:val="20"/>
                      <w:szCs w:val="20"/>
                    </w:rPr>
                    <w:t>Подпрог-рамма 2</w:t>
                  </w:r>
                </w:p>
              </w:tc>
              <w:tc>
                <w:tcPr>
                  <w:tcW w:w="1481"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b/>
                      <w:sz w:val="20"/>
                      <w:szCs w:val="20"/>
                    </w:rPr>
                  </w:pPr>
                  <w:r w:rsidRPr="00F23E89">
                    <w:rPr>
                      <w:b/>
                      <w:sz w:val="20"/>
                      <w:szCs w:val="20"/>
                    </w:rPr>
                    <w:t>Подпрог-рамма 3</w:t>
                  </w:r>
                </w:p>
              </w:tc>
            </w:tr>
            <w:tr w:rsidR="00F23E89" w:rsidRPr="00F23E89" w:rsidTr="0008716F">
              <w:tc>
                <w:tcPr>
                  <w:tcW w:w="1480"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sz w:val="20"/>
                      <w:szCs w:val="20"/>
                    </w:rPr>
                  </w:pPr>
                  <w:r w:rsidRPr="00F23E89">
                    <w:rPr>
                      <w:sz w:val="20"/>
                      <w:szCs w:val="20"/>
                    </w:rPr>
                    <w:t>2020</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4555,4</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0</w:t>
                  </w:r>
                </w:p>
              </w:tc>
              <w:tc>
                <w:tcPr>
                  <w:tcW w:w="1481" w:type="dxa"/>
                  <w:shd w:val="clear" w:color="auto" w:fill="auto"/>
                  <w:vAlign w:val="center"/>
                </w:tcPr>
                <w:p w:rsidR="00F23E89" w:rsidRPr="00F23E89" w:rsidRDefault="00F23E89" w:rsidP="00F23E89">
                  <w:pPr>
                    <w:jc w:val="center"/>
                    <w:rPr>
                      <w:sz w:val="20"/>
                      <w:szCs w:val="20"/>
                    </w:rPr>
                  </w:pPr>
                  <w:r w:rsidRPr="00F23E89">
                    <w:rPr>
                      <w:sz w:val="20"/>
                      <w:szCs w:val="20"/>
                    </w:rPr>
                    <w:t>4555,4</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0</w:t>
                  </w:r>
                </w:p>
              </w:tc>
            </w:tr>
            <w:tr w:rsidR="00F23E89" w:rsidRPr="00F23E89" w:rsidTr="0008716F">
              <w:tc>
                <w:tcPr>
                  <w:tcW w:w="1480"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sz w:val="20"/>
                      <w:szCs w:val="20"/>
                    </w:rPr>
                  </w:pPr>
                  <w:r w:rsidRPr="00F23E89">
                    <w:rPr>
                      <w:sz w:val="20"/>
                      <w:szCs w:val="20"/>
                    </w:rPr>
                    <w:t>2021</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6126,5</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0</w:t>
                  </w:r>
                </w:p>
              </w:tc>
              <w:tc>
                <w:tcPr>
                  <w:tcW w:w="1481" w:type="dxa"/>
                  <w:shd w:val="clear" w:color="auto" w:fill="auto"/>
                  <w:vAlign w:val="center"/>
                </w:tcPr>
                <w:p w:rsidR="00F23E89" w:rsidRPr="00F23E89" w:rsidRDefault="00F23E89" w:rsidP="00F23E89">
                  <w:pPr>
                    <w:jc w:val="center"/>
                    <w:rPr>
                      <w:sz w:val="20"/>
                      <w:szCs w:val="20"/>
                    </w:rPr>
                  </w:pPr>
                  <w:r w:rsidRPr="00F23E89">
                    <w:rPr>
                      <w:sz w:val="20"/>
                      <w:szCs w:val="20"/>
                    </w:rPr>
                    <w:t>6126,5</w:t>
                  </w:r>
                </w:p>
              </w:tc>
              <w:tc>
                <w:tcPr>
                  <w:tcW w:w="1481" w:type="dxa"/>
                  <w:shd w:val="clear" w:color="auto" w:fill="auto"/>
                </w:tcPr>
                <w:p w:rsidR="00F23E89" w:rsidRPr="00F23E89" w:rsidRDefault="00F23E89" w:rsidP="00F23E89">
                  <w:pPr>
                    <w:jc w:val="center"/>
                    <w:rPr>
                      <w:sz w:val="20"/>
                      <w:szCs w:val="20"/>
                    </w:rPr>
                  </w:pPr>
                  <w:r w:rsidRPr="00F23E89">
                    <w:rPr>
                      <w:sz w:val="20"/>
                      <w:szCs w:val="20"/>
                    </w:rPr>
                    <w:t>0</w:t>
                  </w:r>
                </w:p>
              </w:tc>
            </w:tr>
            <w:tr w:rsidR="00F23E89" w:rsidRPr="00F23E89" w:rsidTr="0008716F">
              <w:trPr>
                <w:trHeight w:val="226"/>
              </w:trPr>
              <w:tc>
                <w:tcPr>
                  <w:tcW w:w="1480"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sz w:val="20"/>
                      <w:szCs w:val="20"/>
                    </w:rPr>
                  </w:pPr>
                  <w:r w:rsidRPr="00F23E89">
                    <w:rPr>
                      <w:sz w:val="20"/>
                      <w:szCs w:val="20"/>
                    </w:rPr>
                    <w:t>2022</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6685,0</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0</w:t>
                  </w:r>
                </w:p>
              </w:tc>
              <w:tc>
                <w:tcPr>
                  <w:tcW w:w="1481" w:type="dxa"/>
                  <w:shd w:val="clear" w:color="auto" w:fill="auto"/>
                </w:tcPr>
                <w:p w:rsidR="00F23E89" w:rsidRPr="00F23E89" w:rsidRDefault="00F23E89" w:rsidP="00F23E89">
                  <w:pPr>
                    <w:jc w:val="center"/>
                    <w:rPr>
                      <w:sz w:val="20"/>
                      <w:szCs w:val="20"/>
                    </w:rPr>
                  </w:pPr>
                  <w:r w:rsidRPr="00F23E89">
                    <w:rPr>
                      <w:sz w:val="20"/>
                      <w:szCs w:val="20"/>
                    </w:rPr>
                    <w:t>6685,0</w:t>
                  </w:r>
                </w:p>
              </w:tc>
              <w:tc>
                <w:tcPr>
                  <w:tcW w:w="1481" w:type="dxa"/>
                  <w:shd w:val="clear" w:color="auto" w:fill="auto"/>
                </w:tcPr>
                <w:p w:rsidR="00F23E89" w:rsidRPr="00F23E89" w:rsidRDefault="00F23E89" w:rsidP="00F23E89">
                  <w:pPr>
                    <w:jc w:val="center"/>
                    <w:rPr>
                      <w:sz w:val="20"/>
                      <w:szCs w:val="20"/>
                    </w:rPr>
                  </w:pPr>
                  <w:r w:rsidRPr="00F23E89">
                    <w:rPr>
                      <w:sz w:val="20"/>
                      <w:szCs w:val="20"/>
                    </w:rPr>
                    <w:t>0</w:t>
                  </w:r>
                </w:p>
              </w:tc>
            </w:tr>
            <w:tr w:rsidR="00F23E89" w:rsidRPr="00F23E89" w:rsidTr="0008716F">
              <w:tc>
                <w:tcPr>
                  <w:tcW w:w="1480"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sz w:val="20"/>
                      <w:szCs w:val="20"/>
                    </w:rPr>
                  </w:pPr>
                  <w:r w:rsidRPr="00F23E89">
                    <w:rPr>
                      <w:sz w:val="20"/>
                      <w:szCs w:val="20"/>
                    </w:rPr>
                    <w:t>2023</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4622,1</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0</w:t>
                  </w:r>
                </w:p>
              </w:tc>
              <w:tc>
                <w:tcPr>
                  <w:tcW w:w="1481" w:type="dxa"/>
                  <w:shd w:val="clear" w:color="auto" w:fill="auto"/>
                </w:tcPr>
                <w:p w:rsidR="00F23E89" w:rsidRPr="00F23E89" w:rsidRDefault="00F23E89" w:rsidP="00F23E89">
                  <w:pPr>
                    <w:jc w:val="center"/>
                    <w:rPr>
                      <w:sz w:val="20"/>
                      <w:szCs w:val="20"/>
                    </w:rPr>
                  </w:pPr>
                  <w:r w:rsidRPr="00F23E89">
                    <w:rPr>
                      <w:sz w:val="20"/>
                      <w:szCs w:val="20"/>
                    </w:rPr>
                    <w:t>4622,1</w:t>
                  </w:r>
                </w:p>
              </w:tc>
              <w:tc>
                <w:tcPr>
                  <w:tcW w:w="1481" w:type="dxa"/>
                  <w:shd w:val="clear" w:color="auto" w:fill="auto"/>
                </w:tcPr>
                <w:p w:rsidR="00F23E89" w:rsidRPr="00F23E89" w:rsidRDefault="00F23E89" w:rsidP="00F23E89">
                  <w:pPr>
                    <w:jc w:val="center"/>
                    <w:rPr>
                      <w:sz w:val="20"/>
                      <w:szCs w:val="20"/>
                    </w:rPr>
                  </w:pPr>
                  <w:r w:rsidRPr="00F23E89">
                    <w:rPr>
                      <w:sz w:val="20"/>
                      <w:szCs w:val="20"/>
                    </w:rPr>
                    <w:t>0</w:t>
                  </w:r>
                </w:p>
              </w:tc>
            </w:tr>
            <w:tr w:rsidR="00F23E89" w:rsidRPr="00F23E89" w:rsidTr="0008716F">
              <w:tc>
                <w:tcPr>
                  <w:tcW w:w="1480"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sz w:val="20"/>
                      <w:szCs w:val="20"/>
                    </w:rPr>
                  </w:pPr>
                  <w:r w:rsidRPr="00F23E89">
                    <w:rPr>
                      <w:sz w:val="20"/>
                      <w:szCs w:val="20"/>
                    </w:rPr>
                    <w:t>2024</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6000,9</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0</w:t>
                  </w:r>
                </w:p>
              </w:tc>
              <w:tc>
                <w:tcPr>
                  <w:tcW w:w="1481" w:type="dxa"/>
                  <w:shd w:val="clear" w:color="auto" w:fill="auto"/>
                </w:tcPr>
                <w:p w:rsidR="00F23E89" w:rsidRPr="00F23E89" w:rsidRDefault="00F23E89" w:rsidP="00F23E89">
                  <w:pPr>
                    <w:jc w:val="center"/>
                    <w:rPr>
                      <w:sz w:val="20"/>
                      <w:szCs w:val="20"/>
                    </w:rPr>
                  </w:pPr>
                  <w:r w:rsidRPr="00F23E89">
                    <w:rPr>
                      <w:sz w:val="20"/>
                      <w:szCs w:val="20"/>
                    </w:rPr>
                    <w:t>6000,9</w:t>
                  </w:r>
                </w:p>
              </w:tc>
              <w:tc>
                <w:tcPr>
                  <w:tcW w:w="1481" w:type="dxa"/>
                  <w:shd w:val="clear" w:color="auto" w:fill="auto"/>
                </w:tcPr>
                <w:p w:rsidR="00F23E89" w:rsidRPr="00F23E89" w:rsidRDefault="00F23E89" w:rsidP="00F23E89">
                  <w:pPr>
                    <w:jc w:val="center"/>
                    <w:rPr>
                      <w:sz w:val="20"/>
                      <w:szCs w:val="20"/>
                    </w:rPr>
                  </w:pPr>
                  <w:r w:rsidRPr="00F23E89">
                    <w:rPr>
                      <w:sz w:val="20"/>
                      <w:szCs w:val="20"/>
                    </w:rPr>
                    <w:t>0</w:t>
                  </w:r>
                </w:p>
              </w:tc>
            </w:tr>
            <w:tr w:rsidR="00F23E89" w:rsidRPr="00F23E89" w:rsidTr="0008716F">
              <w:tc>
                <w:tcPr>
                  <w:tcW w:w="1480" w:type="dxa"/>
                  <w:shd w:val="clear" w:color="auto" w:fill="auto"/>
                </w:tcPr>
                <w:p w:rsidR="00F23E89" w:rsidRPr="00F23E89" w:rsidRDefault="00F23E89" w:rsidP="00F23E89">
                  <w:pPr>
                    <w:widowControl w:val="0"/>
                    <w:shd w:val="clear" w:color="auto" w:fill="FFFFFF"/>
                    <w:autoSpaceDE w:val="0"/>
                    <w:autoSpaceDN w:val="0"/>
                    <w:adjustRightInd w:val="0"/>
                    <w:ind w:left="101" w:right="23"/>
                    <w:jc w:val="center"/>
                    <w:rPr>
                      <w:sz w:val="20"/>
                      <w:szCs w:val="20"/>
                    </w:rPr>
                  </w:pPr>
                  <w:r w:rsidRPr="00F23E89">
                    <w:rPr>
                      <w:sz w:val="20"/>
                      <w:szCs w:val="20"/>
                    </w:rPr>
                    <w:t>Итого:</w:t>
                  </w:r>
                </w:p>
              </w:tc>
              <w:tc>
                <w:tcPr>
                  <w:tcW w:w="1481" w:type="dxa"/>
                  <w:shd w:val="clear" w:color="auto" w:fill="auto"/>
                </w:tcPr>
                <w:p w:rsidR="00F23E89" w:rsidRPr="00F23E89" w:rsidRDefault="00F23E89" w:rsidP="00F23E89">
                  <w:pPr>
                    <w:widowControl w:val="0"/>
                    <w:autoSpaceDE w:val="0"/>
                    <w:autoSpaceDN w:val="0"/>
                    <w:adjustRightInd w:val="0"/>
                    <w:rPr>
                      <w:sz w:val="20"/>
                      <w:szCs w:val="20"/>
                    </w:rPr>
                  </w:pPr>
                  <w:r w:rsidRPr="00F23E89">
                    <w:rPr>
                      <w:sz w:val="20"/>
                      <w:szCs w:val="20"/>
                    </w:rPr>
                    <w:t>27989,9</w:t>
                  </w:r>
                </w:p>
              </w:tc>
              <w:tc>
                <w:tcPr>
                  <w:tcW w:w="1481" w:type="dxa"/>
                  <w:shd w:val="clear" w:color="auto" w:fill="auto"/>
                </w:tcPr>
                <w:p w:rsidR="00F23E89" w:rsidRPr="00F23E89" w:rsidRDefault="00F23E89" w:rsidP="00F23E89">
                  <w:pPr>
                    <w:widowControl w:val="0"/>
                    <w:autoSpaceDE w:val="0"/>
                    <w:autoSpaceDN w:val="0"/>
                    <w:adjustRightInd w:val="0"/>
                    <w:jc w:val="center"/>
                    <w:rPr>
                      <w:sz w:val="20"/>
                      <w:szCs w:val="20"/>
                    </w:rPr>
                  </w:pPr>
                  <w:r w:rsidRPr="00F23E89">
                    <w:rPr>
                      <w:sz w:val="20"/>
                      <w:szCs w:val="20"/>
                    </w:rPr>
                    <w:t>0</w:t>
                  </w:r>
                </w:p>
              </w:tc>
              <w:tc>
                <w:tcPr>
                  <w:tcW w:w="1481" w:type="dxa"/>
                  <w:shd w:val="clear" w:color="auto" w:fill="auto"/>
                  <w:vAlign w:val="center"/>
                </w:tcPr>
                <w:p w:rsidR="00F23E89" w:rsidRPr="00F23E89" w:rsidRDefault="00F23E89" w:rsidP="00F23E89">
                  <w:pPr>
                    <w:rPr>
                      <w:sz w:val="20"/>
                      <w:szCs w:val="20"/>
                    </w:rPr>
                  </w:pPr>
                  <w:r w:rsidRPr="00F23E89">
                    <w:rPr>
                      <w:sz w:val="20"/>
                      <w:szCs w:val="20"/>
                    </w:rPr>
                    <w:t>27989,9</w:t>
                  </w:r>
                </w:p>
              </w:tc>
              <w:tc>
                <w:tcPr>
                  <w:tcW w:w="1481" w:type="dxa"/>
                  <w:shd w:val="clear" w:color="auto" w:fill="auto"/>
                </w:tcPr>
                <w:p w:rsidR="00F23E89" w:rsidRPr="00F23E89" w:rsidRDefault="00F23E89" w:rsidP="00F23E89">
                  <w:pPr>
                    <w:jc w:val="center"/>
                    <w:rPr>
                      <w:sz w:val="20"/>
                      <w:szCs w:val="20"/>
                    </w:rPr>
                  </w:pPr>
                  <w:r w:rsidRPr="00F23E89">
                    <w:rPr>
                      <w:sz w:val="20"/>
                      <w:szCs w:val="20"/>
                    </w:rPr>
                    <w:t>0</w:t>
                  </w:r>
                </w:p>
              </w:tc>
            </w:tr>
          </w:tbl>
          <w:p w:rsidR="00F23E89" w:rsidRPr="00F23E89" w:rsidRDefault="00F23E89" w:rsidP="00F23E89">
            <w:pPr>
              <w:jc w:val="both"/>
              <w:rPr>
                <w:sz w:val="20"/>
                <w:szCs w:val="20"/>
              </w:rPr>
            </w:pPr>
          </w:p>
          <w:p w:rsidR="00F23E89" w:rsidRPr="00F23E89" w:rsidRDefault="00F23E89" w:rsidP="00F23E89">
            <w:pPr>
              <w:jc w:val="both"/>
              <w:rPr>
                <w:sz w:val="20"/>
                <w:szCs w:val="20"/>
              </w:rPr>
            </w:pPr>
          </w:p>
        </w:tc>
      </w:tr>
    </w:tbl>
    <w:p w:rsidR="00F23E89" w:rsidRPr="00F23E89" w:rsidRDefault="00F23E89" w:rsidP="005F7AA5">
      <w:pPr>
        <w:widowControl w:val="0"/>
        <w:numPr>
          <w:ilvl w:val="1"/>
          <w:numId w:val="2"/>
        </w:numPr>
        <w:suppressAutoHyphens/>
        <w:ind w:left="0" w:firstLine="0"/>
        <w:contextualSpacing/>
        <w:jc w:val="both"/>
        <w:rPr>
          <w:color w:val="000000"/>
          <w:sz w:val="20"/>
          <w:szCs w:val="20"/>
          <w:lang w:val="x-none" w:eastAsia="x-none"/>
        </w:rPr>
      </w:pPr>
      <w:r w:rsidRPr="00F23E89">
        <w:rPr>
          <w:color w:val="000000"/>
          <w:sz w:val="20"/>
          <w:szCs w:val="20"/>
          <w:lang w:val="x-none" w:eastAsia="x-none"/>
        </w:rPr>
        <w:lastRenderedPageBreak/>
        <w:t>Раздел 4 Муниципальной программы изложить в следующей редакции:</w:t>
      </w:r>
    </w:p>
    <w:p w:rsidR="00F23E89" w:rsidRPr="00F23E89" w:rsidRDefault="00F23E89" w:rsidP="00F23E89">
      <w:pPr>
        <w:shd w:val="clear" w:color="auto" w:fill="FFFFFF"/>
        <w:spacing w:before="278"/>
        <w:ind w:right="10"/>
        <w:contextualSpacing/>
        <w:jc w:val="center"/>
        <w:rPr>
          <w:b/>
          <w:bCs/>
          <w:sz w:val="20"/>
          <w:szCs w:val="20"/>
        </w:rPr>
      </w:pPr>
      <w:r w:rsidRPr="00F23E89">
        <w:rPr>
          <w:b/>
          <w:bCs/>
          <w:sz w:val="20"/>
          <w:szCs w:val="20"/>
        </w:rPr>
        <w:t>«4. Ресурсное обеспечение муниципальной программы</w:t>
      </w:r>
    </w:p>
    <w:p w:rsidR="00F23E89" w:rsidRPr="00F23E89" w:rsidRDefault="00F23E89" w:rsidP="00F23E89">
      <w:pPr>
        <w:jc w:val="both"/>
        <w:rPr>
          <w:sz w:val="20"/>
          <w:szCs w:val="20"/>
        </w:rPr>
      </w:pPr>
    </w:p>
    <w:p w:rsidR="00F23E89" w:rsidRPr="00F23E89" w:rsidRDefault="00F23E89" w:rsidP="00F23E89">
      <w:pPr>
        <w:widowControl w:val="0"/>
        <w:autoSpaceDE w:val="0"/>
        <w:autoSpaceDN w:val="0"/>
        <w:adjustRightInd w:val="0"/>
        <w:jc w:val="both"/>
        <w:rPr>
          <w:sz w:val="20"/>
          <w:szCs w:val="20"/>
        </w:rPr>
      </w:pPr>
      <w:r w:rsidRPr="00F23E89">
        <w:rPr>
          <w:sz w:val="20"/>
          <w:szCs w:val="20"/>
        </w:rPr>
        <w:t xml:space="preserve">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w:t>
      </w:r>
      <w:r w:rsidRPr="00F23E89">
        <w:rPr>
          <w:color w:val="000000"/>
          <w:sz w:val="20"/>
          <w:szCs w:val="20"/>
        </w:rPr>
        <w:t xml:space="preserve">Соглашения о передаче полномочий Лискинским муниципальным районом Воронежской области  Ковалёвскому сельскому поселению, утвержденным решением Совета народных депутатов Ковалёвского сельского поселения Лискинского муниципального района Воронежской области </w:t>
      </w:r>
      <w:r w:rsidRPr="00F23E89">
        <w:rPr>
          <w:sz w:val="20"/>
          <w:szCs w:val="20"/>
        </w:rPr>
        <w:t>от 15.11.2016 № 71</w:t>
      </w:r>
      <w:r w:rsidRPr="00F23E89">
        <w:rPr>
          <w:color w:val="000000"/>
          <w:sz w:val="20"/>
          <w:szCs w:val="20"/>
        </w:rPr>
        <w:t xml:space="preserve">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 и бюджета Воронежской области.</w:t>
      </w:r>
    </w:p>
    <w:p w:rsidR="00F23E89" w:rsidRPr="00F23E89" w:rsidRDefault="00F23E89" w:rsidP="00F23E89">
      <w:pPr>
        <w:tabs>
          <w:tab w:val="left" w:pos="9355"/>
          <w:tab w:val="left" w:pos="10065"/>
        </w:tabs>
        <w:ind w:right="-1"/>
        <w:jc w:val="both"/>
        <w:rPr>
          <w:sz w:val="20"/>
          <w:szCs w:val="20"/>
        </w:rPr>
      </w:pPr>
      <w:r w:rsidRPr="00F23E89">
        <w:rPr>
          <w:sz w:val="20"/>
          <w:szCs w:val="20"/>
        </w:rPr>
        <w:t>Информация о ресурсном обеспечении  муниципальной программы, с разбивкой по подпрограммам и источникам финансирования представлена в приложении  2 к муниципальной программе.».</w:t>
      </w:r>
    </w:p>
    <w:p w:rsidR="00F23E89" w:rsidRPr="00F23E89" w:rsidRDefault="00F23E89" w:rsidP="00F23E89">
      <w:pPr>
        <w:shd w:val="clear" w:color="auto" w:fill="FFFFFF"/>
        <w:spacing w:before="278"/>
        <w:ind w:firstLine="567"/>
        <w:contextualSpacing/>
        <w:jc w:val="center"/>
        <w:rPr>
          <w:b/>
          <w:bCs/>
          <w:sz w:val="20"/>
          <w:szCs w:val="20"/>
        </w:rPr>
      </w:pPr>
    </w:p>
    <w:p w:rsidR="00F23E89" w:rsidRPr="00F23E89" w:rsidRDefault="00F23E89" w:rsidP="00F23E89">
      <w:pPr>
        <w:rPr>
          <w:sz w:val="20"/>
          <w:szCs w:val="20"/>
        </w:rPr>
      </w:pPr>
      <w:r w:rsidRPr="00F23E89">
        <w:rPr>
          <w:sz w:val="20"/>
          <w:szCs w:val="20"/>
        </w:rPr>
        <w:t>1.3. В Паспорте подпрограммы 1  «</w:t>
      </w:r>
      <w:r w:rsidRPr="00F23E89">
        <w:rPr>
          <w:bCs/>
          <w:sz w:val="20"/>
          <w:szCs w:val="20"/>
        </w:rPr>
        <w:t>Проектирование, строительство и реконструкция  автомобильных дорог общего пользования местного значения на территории Ковалёвского сельского поселения»</w:t>
      </w:r>
      <w:r w:rsidRPr="00F23E89">
        <w:rPr>
          <w:sz w:val="20"/>
          <w:szCs w:val="20"/>
        </w:rPr>
        <w:t xml:space="preserve"> Муниципальной программы строку «</w:t>
      </w:r>
      <w:r w:rsidRPr="00F23E89">
        <w:rPr>
          <w:bCs/>
          <w:sz w:val="20"/>
          <w:szCs w:val="20"/>
        </w:rPr>
        <w:t xml:space="preserve">Объемы и источники финансирования подпрограммы </w:t>
      </w:r>
      <w:r w:rsidRPr="00F23E89">
        <w:rPr>
          <w:bCs/>
          <w:spacing w:val="-2"/>
          <w:sz w:val="20"/>
          <w:szCs w:val="20"/>
        </w:rPr>
        <w:t>муниципальной</w:t>
      </w:r>
      <w:r w:rsidRPr="00F23E89">
        <w:rPr>
          <w:bCs/>
          <w:sz w:val="20"/>
          <w:szCs w:val="20"/>
        </w:rPr>
        <w:t xml:space="preserve"> программы (в действующих ценах каждого года реализации подпрограммы  </w:t>
      </w:r>
      <w:r w:rsidRPr="00F23E89">
        <w:rPr>
          <w:bCs/>
          <w:spacing w:val="-2"/>
          <w:sz w:val="20"/>
          <w:szCs w:val="20"/>
        </w:rPr>
        <w:t>муниципальной</w:t>
      </w:r>
      <w:r w:rsidRPr="00F23E89">
        <w:rPr>
          <w:bCs/>
          <w:sz w:val="20"/>
          <w:szCs w:val="20"/>
        </w:rPr>
        <w:t xml:space="preserve"> программы)</w:t>
      </w:r>
      <w:r w:rsidRPr="00F23E89">
        <w:rPr>
          <w:sz w:val="20"/>
          <w:szCs w:val="20"/>
        </w:rPr>
        <w:t>» изложить в следующей редакции: «</w:t>
      </w:r>
    </w:p>
    <w:tbl>
      <w:tblPr>
        <w:tblW w:w="9821" w:type="dxa"/>
        <w:tblLayout w:type="fixed"/>
        <w:tblCellMar>
          <w:left w:w="40" w:type="dxa"/>
          <w:right w:w="40" w:type="dxa"/>
        </w:tblCellMar>
        <w:tblLook w:val="04A0" w:firstRow="1" w:lastRow="0" w:firstColumn="1" w:lastColumn="0" w:noHBand="0" w:noVBand="1"/>
      </w:tblPr>
      <w:tblGrid>
        <w:gridCol w:w="2593"/>
        <w:gridCol w:w="1700"/>
        <w:gridCol w:w="2268"/>
        <w:gridCol w:w="3260"/>
      </w:tblGrid>
      <w:tr w:rsidR="00F23E89" w:rsidRPr="00F23E89" w:rsidTr="0008716F">
        <w:tc>
          <w:tcPr>
            <w:tcW w:w="2593" w:type="dxa"/>
            <w:vMerge w:val="restart"/>
            <w:tcBorders>
              <w:top w:val="single" w:sz="6" w:space="0" w:color="auto"/>
              <w:left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contextualSpacing/>
              <w:rPr>
                <w:sz w:val="20"/>
                <w:szCs w:val="20"/>
              </w:rPr>
            </w:pPr>
            <w:r w:rsidRPr="00F23E89">
              <w:rPr>
                <w:b/>
                <w:bCs/>
                <w:sz w:val="20"/>
                <w:szCs w:val="20"/>
              </w:rPr>
              <w:t xml:space="preserve">Объемы и источники финансирования подпрограммы </w:t>
            </w:r>
            <w:r w:rsidRPr="00F23E89">
              <w:rPr>
                <w:b/>
                <w:bCs/>
                <w:spacing w:val="-2"/>
                <w:sz w:val="20"/>
                <w:szCs w:val="20"/>
              </w:rPr>
              <w:t>муниципальной</w:t>
            </w:r>
            <w:r w:rsidRPr="00F23E89">
              <w:rPr>
                <w:b/>
                <w:bCs/>
                <w:sz w:val="20"/>
                <w:szCs w:val="20"/>
              </w:rPr>
              <w:t xml:space="preserve"> программы (в действующих ценах каждого года реализации подпрограммы  </w:t>
            </w:r>
            <w:r w:rsidRPr="00F23E89">
              <w:rPr>
                <w:b/>
                <w:bCs/>
                <w:spacing w:val="-2"/>
                <w:sz w:val="20"/>
                <w:szCs w:val="20"/>
              </w:rPr>
              <w:t>муниципальной</w:t>
            </w:r>
            <w:r w:rsidRPr="00F23E89">
              <w:rPr>
                <w:b/>
                <w:bCs/>
                <w:sz w:val="20"/>
                <w:szCs w:val="20"/>
              </w:rPr>
              <w:t xml:space="preserve"> 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both"/>
              <w:rPr>
                <w:sz w:val="20"/>
                <w:szCs w:val="20"/>
              </w:rPr>
            </w:pPr>
            <w:r w:rsidRPr="00F23E89">
              <w:rPr>
                <w:sz w:val="20"/>
                <w:szCs w:val="20"/>
              </w:rPr>
              <w:t>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w:t>
            </w:r>
          </w:p>
          <w:p w:rsidR="00F23E89" w:rsidRPr="00F23E89" w:rsidRDefault="00F23E89" w:rsidP="00F23E89">
            <w:pPr>
              <w:widowControl w:val="0"/>
              <w:shd w:val="clear" w:color="auto" w:fill="FFFFFF"/>
              <w:autoSpaceDE w:val="0"/>
              <w:autoSpaceDN w:val="0"/>
              <w:adjustRightInd w:val="0"/>
              <w:contextualSpacing/>
              <w:jc w:val="both"/>
              <w:rPr>
                <w:sz w:val="20"/>
                <w:szCs w:val="20"/>
              </w:rPr>
            </w:pPr>
            <w:r w:rsidRPr="00F23E89">
              <w:rPr>
                <w:sz w:val="20"/>
                <w:szCs w:val="20"/>
              </w:rPr>
              <w:t>Объем бюджетных ассигнований на реализацию муниципальной  подпрограммы по годам составляет (тыс. руб.):</w:t>
            </w:r>
          </w:p>
          <w:p w:rsidR="00F23E89" w:rsidRPr="00F23E89" w:rsidRDefault="00F23E89" w:rsidP="00F23E89">
            <w:pPr>
              <w:widowControl w:val="0"/>
              <w:shd w:val="clear" w:color="auto" w:fill="FFFFFF"/>
              <w:autoSpaceDE w:val="0"/>
              <w:autoSpaceDN w:val="0"/>
              <w:adjustRightInd w:val="0"/>
              <w:contextualSpacing/>
              <w:jc w:val="both"/>
              <w:rPr>
                <w:sz w:val="20"/>
                <w:szCs w:val="20"/>
              </w:rPr>
            </w:pPr>
          </w:p>
          <w:p w:rsidR="00F23E89" w:rsidRPr="00F23E89" w:rsidRDefault="00F23E89" w:rsidP="00F23E89">
            <w:pPr>
              <w:widowControl w:val="0"/>
              <w:shd w:val="clear" w:color="auto" w:fill="FFFFFF"/>
              <w:autoSpaceDE w:val="0"/>
              <w:autoSpaceDN w:val="0"/>
              <w:adjustRightInd w:val="0"/>
              <w:contextualSpacing/>
              <w:jc w:val="both"/>
              <w:rPr>
                <w:sz w:val="20"/>
                <w:szCs w:val="20"/>
              </w:rPr>
            </w:pPr>
          </w:p>
        </w:tc>
      </w:tr>
      <w:tr w:rsidR="00F23E89" w:rsidRPr="00F23E89" w:rsidTr="0008716F">
        <w:trPr>
          <w:trHeight w:val="395"/>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Всего</w:t>
            </w:r>
          </w:p>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тыс. руб.</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F23E89" w:rsidRPr="00F23E89" w:rsidRDefault="00F23E89" w:rsidP="00F23E89">
            <w:pPr>
              <w:widowControl w:val="0"/>
              <w:shd w:val="clear" w:color="auto" w:fill="FFFFFF"/>
              <w:autoSpaceDE w:val="0"/>
              <w:autoSpaceDN w:val="0"/>
              <w:adjustRightInd w:val="0"/>
              <w:contextualSpacing/>
              <w:jc w:val="center"/>
              <w:rPr>
                <w:spacing w:val="-2"/>
                <w:sz w:val="20"/>
                <w:szCs w:val="20"/>
              </w:rPr>
            </w:pPr>
            <w:r w:rsidRPr="00F23E89">
              <w:rPr>
                <w:spacing w:val="-2"/>
                <w:sz w:val="20"/>
                <w:szCs w:val="20"/>
              </w:rPr>
              <w:t>Областной бюджет</w:t>
            </w:r>
          </w:p>
          <w:p w:rsidR="00F23E89" w:rsidRPr="00F23E89" w:rsidRDefault="00F23E89" w:rsidP="00F23E89">
            <w:pPr>
              <w:widowControl w:val="0"/>
              <w:shd w:val="clear" w:color="auto" w:fill="FFFFFF"/>
              <w:autoSpaceDE w:val="0"/>
              <w:autoSpaceDN w:val="0"/>
              <w:adjustRightInd w:val="0"/>
              <w:contextualSpacing/>
              <w:jc w:val="center"/>
              <w:rPr>
                <w:spacing w:val="-2"/>
                <w:sz w:val="20"/>
                <w:szCs w:val="20"/>
              </w:rPr>
            </w:pPr>
            <w:r w:rsidRPr="00F23E89">
              <w:rPr>
                <w:sz w:val="20"/>
                <w:szCs w:val="20"/>
              </w:rPr>
              <w:t>тыс. руб.</w:t>
            </w:r>
          </w:p>
        </w:tc>
      </w:tr>
      <w:tr w:rsidR="00F23E89" w:rsidRPr="00F23E89" w:rsidTr="0008716F">
        <w:trPr>
          <w:trHeight w:val="310"/>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0</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0</w:t>
            </w:r>
          </w:p>
        </w:tc>
      </w:tr>
      <w:tr w:rsidR="00F23E89" w:rsidRPr="00F23E89" w:rsidTr="0008716F">
        <w:trPr>
          <w:trHeight w:val="272"/>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w:t>
            </w:r>
          </w:p>
        </w:tc>
      </w:tr>
      <w:tr w:rsidR="00F23E89" w:rsidRPr="00F23E89" w:rsidTr="0008716F">
        <w:trPr>
          <w:trHeight w:val="263"/>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700" w:type="dxa"/>
            <w:tcBorders>
              <w:top w:val="single" w:sz="6"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2022</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w:t>
            </w:r>
          </w:p>
        </w:tc>
        <w:tc>
          <w:tcPr>
            <w:tcW w:w="3260" w:type="dxa"/>
            <w:tcBorders>
              <w:top w:val="single" w:sz="6" w:space="0" w:color="auto"/>
              <w:left w:val="single" w:sz="4" w:space="0" w:color="auto"/>
              <w:bottom w:val="single" w:sz="4" w:space="0" w:color="auto"/>
              <w:right w:val="single" w:sz="4"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w:t>
            </w:r>
          </w:p>
        </w:tc>
      </w:tr>
      <w:tr w:rsidR="00F23E89" w:rsidRPr="00F23E89" w:rsidTr="0008716F">
        <w:trPr>
          <w:trHeight w:val="257"/>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2023</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w:t>
            </w:r>
          </w:p>
        </w:tc>
      </w:tr>
      <w:tr w:rsidR="00F23E89" w:rsidRPr="00F23E89" w:rsidTr="0008716F">
        <w:trPr>
          <w:trHeight w:val="257"/>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2024</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w:t>
            </w:r>
          </w:p>
        </w:tc>
      </w:tr>
      <w:tr w:rsidR="00F23E89" w:rsidRPr="00F23E89" w:rsidTr="0008716F">
        <w:trPr>
          <w:trHeight w:val="326"/>
        </w:trPr>
        <w:tc>
          <w:tcPr>
            <w:tcW w:w="2593" w:type="dxa"/>
            <w:vMerge/>
            <w:tcBorders>
              <w:left w:val="single" w:sz="6" w:space="0" w:color="auto"/>
              <w:bottom w:val="single" w:sz="4" w:space="0" w:color="auto"/>
              <w:right w:val="single" w:sz="6" w:space="0" w:color="auto"/>
            </w:tcBorders>
            <w:vAlign w:val="center"/>
          </w:tcPr>
          <w:p w:rsidR="00F23E89" w:rsidRPr="00F23E89" w:rsidRDefault="00F23E89" w:rsidP="00F23E89">
            <w:pPr>
              <w:contextualSpacing/>
              <w:rPr>
                <w:sz w:val="20"/>
                <w:szCs w:val="20"/>
              </w:rPr>
            </w:pPr>
          </w:p>
        </w:tc>
        <w:tc>
          <w:tcPr>
            <w:tcW w:w="1700" w:type="dxa"/>
            <w:tcBorders>
              <w:top w:val="single" w:sz="4"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Итого:</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w:t>
            </w:r>
          </w:p>
        </w:tc>
        <w:tc>
          <w:tcPr>
            <w:tcW w:w="3260" w:type="dxa"/>
            <w:tcBorders>
              <w:top w:val="single" w:sz="4" w:space="0" w:color="auto"/>
              <w:left w:val="single" w:sz="4" w:space="0" w:color="auto"/>
              <w:bottom w:val="single" w:sz="6" w:space="0" w:color="auto"/>
              <w:right w:val="single" w:sz="4"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 xml:space="preserve">- </w:t>
            </w:r>
          </w:p>
        </w:tc>
      </w:tr>
    </w:tbl>
    <w:p w:rsidR="00F23E89" w:rsidRPr="00F23E89" w:rsidRDefault="00F23E89" w:rsidP="00F23E89">
      <w:pPr>
        <w:shd w:val="clear" w:color="auto" w:fill="FFFFFF"/>
        <w:spacing w:before="278"/>
        <w:ind w:firstLine="567"/>
        <w:contextualSpacing/>
        <w:jc w:val="center"/>
        <w:rPr>
          <w:b/>
          <w:bCs/>
          <w:sz w:val="20"/>
          <w:szCs w:val="20"/>
        </w:rPr>
      </w:pPr>
      <w:r w:rsidRPr="00F23E89">
        <w:rPr>
          <w:b/>
          <w:bCs/>
          <w:sz w:val="20"/>
          <w:szCs w:val="20"/>
        </w:rPr>
        <w:t>».</w:t>
      </w:r>
    </w:p>
    <w:p w:rsidR="00F23E89" w:rsidRPr="00F23E89" w:rsidRDefault="00F23E89" w:rsidP="00F23E89">
      <w:pPr>
        <w:widowControl w:val="0"/>
        <w:suppressAutoHyphens/>
        <w:contextualSpacing/>
        <w:jc w:val="both"/>
        <w:rPr>
          <w:color w:val="000000"/>
          <w:sz w:val="20"/>
          <w:szCs w:val="20"/>
          <w:lang w:val="x-none" w:eastAsia="x-none"/>
        </w:rPr>
      </w:pPr>
      <w:r w:rsidRPr="00F23E89">
        <w:rPr>
          <w:color w:val="000000"/>
          <w:sz w:val="20"/>
          <w:szCs w:val="20"/>
          <w:lang w:eastAsia="x-none"/>
        </w:rPr>
        <w:t>1.4.</w:t>
      </w:r>
      <w:r w:rsidRPr="00F23E89">
        <w:rPr>
          <w:color w:val="000000"/>
          <w:sz w:val="20"/>
          <w:szCs w:val="20"/>
          <w:lang w:val="x-none" w:eastAsia="x-none"/>
        </w:rPr>
        <w:t xml:space="preserve">Раздел 4 Муниципальной </w:t>
      </w:r>
      <w:r w:rsidRPr="00F23E89">
        <w:rPr>
          <w:color w:val="000000"/>
          <w:sz w:val="20"/>
          <w:szCs w:val="20"/>
          <w:lang w:eastAsia="x-none"/>
        </w:rPr>
        <w:t>под</w:t>
      </w:r>
      <w:r w:rsidRPr="00F23E89">
        <w:rPr>
          <w:color w:val="000000"/>
          <w:sz w:val="20"/>
          <w:szCs w:val="20"/>
          <w:lang w:val="x-none" w:eastAsia="x-none"/>
        </w:rPr>
        <w:t>программы изложить в следующей редакции:</w:t>
      </w:r>
    </w:p>
    <w:p w:rsidR="00F23E89" w:rsidRPr="00F23E89" w:rsidRDefault="00F23E89" w:rsidP="00F23E89">
      <w:pPr>
        <w:shd w:val="clear" w:color="auto" w:fill="FFFFFF"/>
        <w:spacing w:before="278"/>
        <w:ind w:right="10"/>
        <w:contextualSpacing/>
        <w:jc w:val="center"/>
        <w:rPr>
          <w:b/>
          <w:bCs/>
          <w:sz w:val="20"/>
          <w:szCs w:val="20"/>
        </w:rPr>
      </w:pPr>
      <w:r w:rsidRPr="00F23E89">
        <w:rPr>
          <w:b/>
          <w:bCs/>
          <w:sz w:val="20"/>
          <w:szCs w:val="20"/>
        </w:rPr>
        <w:t>«4. Ресурсное обеспечение муниципальной программы</w:t>
      </w:r>
    </w:p>
    <w:p w:rsidR="00F23E89" w:rsidRPr="00F23E89" w:rsidRDefault="00F23E89" w:rsidP="00F23E89">
      <w:pPr>
        <w:jc w:val="both"/>
        <w:rPr>
          <w:sz w:val="20"/>
          <w:szCs w:val="20"/>
        </w:rPr>
      </w:pPr>
    </w:p>
    <w:p w:rsidR="00F23E89" w:rsidRPr="00F23E89" w:rsidRDefault="00F23E89" w:rsidP="00F23E89">
      <w:pPr>
        <w:widowControl w:val="0"/>
        <w:autoSpaceDE w:val="0"/>
        <w:autoSpaceDN w:val="0"/>
        <w:adjustRightInd w:val="0"/>
        <w:jc w:val="both"/>
        <w:rPr>
          <w:sz w:val="20"/>
          <w:szCs w:val="20"/>
        </w:rPr>
      </w:pPr>
      <w:r w:rsidRPr="00F23E89">
        <w:rPr>
          <w:sz w:val="20"/>
          <w:szCs w:val="20"/>
        </w:rPr>
        <w:t xml:space="preserve">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w:t>
      </w:r>
      <w:r w:rsidRPr="00F23E89">
        <w:rPr>
          <w:color w:val="000000"/>
          <w:sz w:val="20"/>
          <w:szCs w:val="20"/>
        </w:rPr>
        <w:t xml:space="preserve">Соглашения о передаче полномочий Лискинским муниципальным районом Воронежской области  Ковалёвскому сельскому поселению, утвержденным решением Совета народных депутатов Ковалёвского сельского поселения Лискинского муниципального района Воронежской области </w:t>
      </w:r>
      <w:r w:rsidRPr="00F23E89">
        <w:rPr>
          <w:sz w:val="20"/>
          <w:szCs w:val="20"/>
        </w:rPr>
        <w:t>от 15.11.2016 № 71</w:t>
      </w:r>
      <w:r w:rsidRPr="00F23E89">
        <w:rPr>
          <w:color w:val="000000"/>
          <w:sz w:val="20"/>
          <w:szCs w:val="20"/>
        </w:rPr>
        <w:t xml:space="preserve"> «Об утверждении Соглашения о передаче </w:t>
      </w:r>
      <w:r w:rsidRPr="00F23E89">
        <w:rPr>
          <w:color w:val="000000"/>
          <w:sz w:val="20"/>
          <w:szCs w:val="20"/>
        </w:rPr>
        <w:lastRenderedPageBreak/>
        <w:t>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 и бюджета Воронежской области.</w:t>
      </w:r>
    </w:p>
    <w:p w:rsidR="00F23E89" w:rsidRPr="00F23E89" w:rsidRDefault="00F23E89" w:rsidP="00F23E89">
      <w:pPr>
        <w:tabs>
          <w:tab w:val="left" w:pos="9355"/>
          <w:tab w:val="left" w:pos="10065"/>
        </w:tabs>
        <w:ind w:right="-1"/>
        <w:jc w:val="both"/>
        <w:rPr>
          <w:sz w:val="20"/>
          <w:szCs w:val="20"/>
        </w:rPr>
      </w:pPr>
      <w:r w:rsidRPr="00F23E89">
        <w:rPr>
          <w:sz w:val="20"/>
          <w:szCs w:val="20"/>
        </w:rPr>
        <w:t>Информация о ресурсном обеспечении  муниципальной программы, с разбивкой по подпрограммам и источникам финансирования представлена в приложении  2 к муниципальной программе.».</w:t>
      </w:r>
    </w:p>
    <w:p w:rsidR="00F23E89" w:rsidRPr="00F23E89" w:rsidRDefault="00F23E89" w:rsidP="00F23E89">
      <w:pPr>
        <w:ind w:firstLine="708"/>
        <w:rPr>
          <w:sz w:val="20"/>
          <w:szCs w:val="20"/>
        </w:rPr>
      </w:pPr>
    </w:p>
    <w:p w:rsidR="00F23E89" w:rsidRPr="00F23E89" w:rsidRDefault="00F23E89" w:rsidP="00F23E89">
      <w:pPr>
        <w:rPr>
          <w:sz w:val="20"/>
          <w:szCs w:val="20"/>
        </w:rPr>
      </w:pPr>
      <w:r w:rsidRPr="00F23E89">
        <w:rPr>
          <w:sz w:val="20"/>
          <w:szCs w:val="20"/>
        </w:rPr>
        <w:t>1.5. В Паспорте подпрограммы 2 «</w:t>
      </w:r>
      <w:r w:rsidRPr="00F23E89">
        <w:rPr>
          <w:b/>
          <w:bCs/>
          <w:sz w:val="20"/>
          <w:szCs w:val="20"/>
        </w:rPr>
        <w:t>Капитальный ремонт и ремонт автомобильных дорог общего пользования местного значения на территории  Ковалёвского сельского поселения</w:t>
      </w:r>
      <w:r w:rsidRPr="00F23E89">
        <w:rPr>
          <w:bCs/>
          <w:sz w:val="20"/>
          <w:szCs w:val="20"/>
        </w:rPr>
        <w:t>»</w:t>
      </w:r>
      <w:r w:rsidRPr="00F23E89">
        <w:rPr>
          <w:sz w:val="20"/>
          <w:szCs w:val="20"/>
        </w:rPr>
        <w:t xml:space="preserve"> Муниципальной программы строку «</w:t>
      </w:r>
      <w:r w:rsidRPr="00F23E89">
        <w:rPr>
          <w:bCs/>
          <w:sz w:val="20"/>
          <w:szCs w:val="20"/>
        </w:rPr>
        <w:t xml:space="preserve">Объемы и источники финансирования подпрограммы </w:t>
      </w:r>
      <w:r w:rsidRPr="00F23E89">
        <w:rPr>
          <w:bCs/>
          <w:spacing w:val="-2"/>
          <w:sz w:val="20"/>
          <w:szCs w:val="20"/>
        </w:rPr>
        <w:t>муниципальной</w:t>
      </w:r>
      <w:r w:rsidRPr="00F23E89">
        <w:rPr>
          <w:bCs/>
          <w:sz w:val="20"/>
          <w:szCs w:val="20"/>
        </w:rPr>
        <w:t xml:space="preserve"> программы (в действующих ценах каждого года реализации подпрограммы  </w:t>
      </w:r>
      <w:r w:rsidRPr="00F23E89">
        <w:rPr>
          <w:bCs/>
          <w:spacing w:val="-2"/>
          <w:sz w:val="20"/>
          <w:szCs w:val="20"/>
        </w:rPr>
        <w:t>муниципальной</w:t>
      </w:r>
      <w:r w:rsidRPr="00F23E89">
        <w:rPr>
          <w:bCs/>
          <w:sz w:val="20"/>
          <w:szCs w:val="20"/>
        </w:rPr>
        <w:t xml:space="preserve"> программы)</w:t>
      </w:r>
      <w:r w:rsidRPr="00F23E89">
        <w:rPr>
          <w:sz w:val="20"/>
          <w:szCs w:val="20"/>
        </w:rPr>
        <w:t>» изложить в следующей редакции:</w:t>
      </w:r>
    </w:p>
    <w:tbl>
      <w:tblPr>
        <w:tblW w:w="10397" w:type="dxa"/>
        <w:tblLayout w:type="fixed"/>
        <w:tblCellMar>
          <w:left w:w="40" w:type="dxa"/>
          <w:right w:w="40" w:type="dxa"/>
        </w:tblCellMar>
        <w:tblLook w:val="04A0" w:firstRow="1" w:lastRow="0" w:firstColumn="1" w:lastColumn="0" w:noHBand="0" w:noVBand="1"/>
      </w:tblPr>
      <w:tblGrid>
        <w:gridCol w:w="3443"/>
        <w:gridCol w:w="1081"/>
        <w:gridCol w:w="1854"/>
        <w:gridCol w:w="1080"/>
        <w:gridCol w:w="1237"/>
        <w:gridCol w:w="1702"/>
      </w:tblGrid>
      <w:tr w:rsidR="00F23E89" w:rsidRPr="00F23E89" w:rsidTr="0008716F">
        <w:trPr>
          <w:trHeight w:val="692"/>
        </w:trPr>
        <w:tc>
          <w:tcPr>
            <w:tcW w:w="3443" w:type="dxa"/>
            <w:vMerge w:val="restart"/>
            <w:tcBorders>
              <w:top w:val="single" w:sz="6" w:space="0" w:color="auto"/>
              <w:left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contextualSpacing/>
              <w:rPr>
                <w:sz w:val="20"/>
                <w:szCs w:val="20"/>
              </w:rPr>
            </w:pPr>
            <w:r w:rsidRPr="00F23E89">
              <w:rPr>
                <w:b/>
                <w:bCs/>
                <w:sz w:val="20"/>
                <w:szCs w:val="20"/>
              </w:rPr>
              <w:t xml:space="preserve">Объемы и источники финансирования подпрограммы </w:t>
            </w:r>
            <w:r w:rsidRPr="00F23E89">
              <w:rPr>
                <w:b/>
                <w:bCs/>
                <w:spacing w:val="-2"/>
                <w:sz w:val="20"/>
                <w:szCs w:val="20"/>
              </w:rPr>
              <w:t>муниципальной</w:t>
            </w:r>
            <w:r w:rsidRPr="00F23E89">
              <w:rPr>
                <w:b/>
                <w:bCs/>
                <w:sz w:val="20"/>
                <w:szCs w:val="20"/>
              </w:rPr>
              <w:t xml:space="preserve"> программы (в действующих ценах каждого года реализации подпрограммы  </w:t>
            </w:r>
            <w:r w:rsidRPr="00F23E89">
              <w:rPr>
                <w:b/>
                <w:bCs/>
                <w:spacing w:val="-2"/>
                <w:sz w:val="20"/>
                <w:szCs w:val="20"/>
              </w:rPr>
              <w:t>муниципальной</w:t>
            </w:r>
            <w:r w:rsidRPr="00F23E89">
              <w:rPr>
                <w:b/>
                <w:bCs/>
                <w:sz w:val="20"/>
                <w:szCs w:val="20"/>
              </w:rPr>
              <w:t xml:space="preserve"> программы)</w:t>
            </w:r>
          </w:p>
        </w:tc>
        <w:tc>
          <w:tcPr>
            <w:tcW w:w="6954" w:type="dxa"/>
            <w:gridSpan w:val="5"/>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both"/>
              <w:rPr>
                <w:sz w:val="20"/>
                <w:szCs w:val="20"/>
              </w:rPr>
            </w:pPr>
            <w:r w:rsidRPr="00F23E89">
              <w:rPr>
                <w:sz w:val="20"/>
                <w:szCs w:val="20"/>
              </w:rPr>
              <w:t>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w:t>
            </w:r>
          </w:p>
          <w:p w:rsidR="00F23E89" w:rsidRPr="00F23E89" w:rsidRDefault="00F23E89" w:rsidP="00F23E89">
            <w:pPr>
              <w:widowControl w:val="0"/>
              <w:shd w:val="clear" w:color="auto" w:fill="FFFFFF"/>
              <w:autoSpaceDE w:val="0"/>
              <w:autoSpaceDN w:val="0"/>
              <w:adjustRightInd w:val="0"/>
              <w:ind w:left="102"/>
              <w:contextualSpacing/>
              <w:jc w:val="both"/>
              <w:rPr>
                <w:sz w:val="20"/>
                <w:szCs w:val="20"/>
              </w:rPr>
            </w:pPr>
            <w:r w:rsidRPr="00F23E89">
              <w:rPr>
                <w:sz w:val="20"/>
                <w:szCs w:val="20"/>
              </w:rPr>
              <w:t>Объем бюджетных ассигнований на реализацию муниципальной  подпрограммы по годам составляет (тыс. руб.):</w:t>
            </w:r>
          </w:p>
        </w:tc>
      </w:tr>
      <w:tr w:rsidR="00F23E89" w:rsidRPr="00F23E89" w:rsidTr="0008716F">
        <w:trPr>
          <w:trHeight w:val="395"/>
        </w:trPr>
        <w:tc>
          <w:tcPr>
            <w:tcW w:w="344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Год</w:t>
            </w:r>
          </w:p>
        </w:tc>
        <w:tc>
          <w:tcPr>
            <w:tcW w:w="1854"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F23E89" w:rsidRPr="00F23E89" w:rsidRDefault="00F23E89" w:rsidP="00F23E89">
            <w:pPr>
              <w:widowControl w:val="0"/>
              <w:shd w:val="clear" w:color="auto" w:fill="FFFFFF"/>
              <w:autoSpaceDE w:val="0"/>
              <w:autoSpaceDN w:val="0"/>
              <w:adjustRightInd w:val="0"/>
              <w:contextualSpacing/>
              <w:jc w:val="right"/>
              <w:rPr>
                <w:spacing w:val="-2"/>
                <w:sz w:val="20"/>
                <w:szCs w:val="20"/>
              </w:rPr>
            </w:pPr>
            <w:r w:rsidRPr="00F23E89">
              <w:rPr>
                <w:spacing w:val="-2"/>
                <w:sz w:val="20"/>
                <w:szCs w:val="20"/>
              </w:rPr>
              <w:t>местный</w:t>
            </w:r>
          </w:p>
          <w:p w:rsidR="00F23E89" w:rsidRPr="00F23E89" w:rsidRDefault="00F23E89" w:rsidP="00F23E89">
            <w:pPr>
              <w:widowControl w:val="0"/>
              <w:shd w:val="clear" w:color="auto" w:fill="FFFFFF"/>
              <w:autoSpaceDE w:val="0"/>
              <w:autoSpaceDN w:val="0"/>
              <w:adjustRightInd w:val="0"/>
              <w:contextualSpacing/>
              <w:jc w:val="right"/>
              <w:rPr>
                <w:spacing w:val="-2"/>
                <w:sz w:val="20"/>
                <w:szCs w:val="20"/>
              </w:rPr>
            </w:pPr>
            <w:r w:rsidRPr="00F23E89">
              <w:rPr>
                <w:spacing w:val="-2"/>
                <w:sz w:val="20"/>
                <w:szCs w:val="20"/>
              </w:rPr>
              <w:t>бюджет</w:t>
            </w:r>
          </w:p>
        </w:tc>
        <w:tc>
          <w:tcPr>
            <w:tcW w:w="1237" w:type="dxa"/>
            <w:tcBorders>
              <w:top w:val="single" w:sz="6" w:space="0" w:color="auto"/>
              <w:left w:val="single" w:sz="4" w:space="0" w:color="auto"/>
              <w:bottom w:val="single" w:sz="6" w:space="0" w:color="auto"/>
              <w:right w:val="single" w:sz="4" w:space="0" w:color="auto"/>
            </w:tcBorders>
            <w:shd w:val="clear" w:color="auto" w:fill="FFFFFF"/>
          </w:tcPr>
          <w:p w:rsidR="00F23E89" w:rsidRPr="00F23E89" w:rsidRDefault="00F23E89" w:rsidP="00F23E89">
            <w:pPr>
              <w:widowControl w:val="0"/>
              <w:shd w:val="clear" w:color="auto" w:fill="FFFFFF"/>
              <w:autoSpaceDE w:val="0"/>
              <w:autoSpaceDN w:val="0"/>
              <w:adjustRightInd w:val="0"/>
              <w:contextualSpacing/>
              <w:jc w:val="right"/>
              <w:rPr>
                <w:spacing w:val="-2"/>
                <w:sz w:val="20"/>
                <w:szCs w:val="20"/>
              </w:rPr>
            </w:pPr>
            <w:r w:rsidRPr="00F23E89">
              <w:rPr>
                <w:spacing w:val="-2"/>
                <w:sz w:val="20"/>
                <w:szCs w:val="20"/>
              </w:rPr>
              <w:t>Районный</w:t>
            </w:r>
          </w:p>
          <w:p w:rsidR="00F23E89" w:rsidRPr="00F23E89" w:rsidRDefault="00F23E89" w:rsidP="00F23E89">
            <w:pPr>
              <w:widowControl w:val="0"/>
              <w:shd w:val="clear" w:color="auto" w:fill="FFFFFF"/>
              <w:autoSpaceDE w:val="0"/>
              <w:autoSpaceDN w:val="0"/>
              <w:adjustRightInd w:val="0"/>
              <w:contextualSpacing/>
              <w:jc w:val="right"/>
              <w:rPr>
                <w:spacing w:val="-2"/>
                <w:sz w:val="20"/>
                <w:szCs w:val="20"/>
              </w:rPr>
            </w:pPr>
            <w:r w:rsidRPr="00F23E89">
              <w:rPr>
                <w:spacing w:val="-2"/>
                <w:sz w:val="20"/>
                <w:szCs w:val="20"/>
              </w:rPr>
              <w:t>бюджет</w:t>
            </w:r>
          </w:p>
        </w:tc>
        <w:tc>
          <w:tcPr>
            <w:tcW w:w="1702" w:type="dxa"/>
            <w:tcBorders>
              <w:top w:val="single" w:sz="6" w:space="0" w:color="auto"/>
              <w:left w:val="single" w:sz="4"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contextualSpacing/>
              <w:jc w:val="center"/>
              <w:rPr>
                <w:spacing w:val="-2"/>
                <w:sz w:val="20"/>
                <w:szCs w:val="20"/>
              </w:rPr>
            </w:pPr>
            <w:r w:rsidRPr="00F23E89">
              <w:rPr>
                <w:spacing w:val="-2"/>
                <w:sz w:val="20"/>
                <w:szCs w:val="20"/>
              </w:rPr>
              <w:t>ОБ</w:t>
            </w:r>
          </w:p>
        </w:tc>
      </w:tr>
      <w:tr w:rsidR="00F23E89" w:rsidRPr="00F23E89" w:rsidTr="0008716F">
        <w:tc>
          <w:tcPr>
            <w:tcW w:w="344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lang w:val="en-US"/>
              </w:rPr>
            </w:pPr>
            <w:r w:rsidRPr="00F23E89">
              <w:rPr>
                <w:sz w:val="20"/>
                <w:szCs w:val="20"/>
              </w:rPr>
              <w:t>2020</w:t>
            </w:r>
          </w:p>
        </w:tc>
        <w:tc>
          <w:tcPr>
            <w:tcW w:w="1854" w:type="dxa"/>
            <w:tcBorders>
              <w:top w:val="single" w:sz="6" w:space="0" w:color="auto"/>
              <w:left w:val="single" w:sz="6" w:space="0" w:color="auto"/>
              <w:bottom w:val="single" w:sz="6" w:space="0" w:color="auto"/>
              <w:right w:val="single" w:sz="6" w:space="0" w:color="auto"/>
            </w:tcBorders>
            <w:shd w:val="clear" w:color="auto" w:fill="FFFFFF"/>
            <w:vAlign w:val="center"/>
          </w:tcPr>
          <w:p w:rsidR="00F23E89" w:rsidRPr="00F23E89" w:rsidRDefault="00F23E89" w:rsidP="00F23E89">
            <w:pPr>
              <w:jc w:val="center"/>
              <w:rPr>
                <w:sz w:val="20"/>
                <w:szCs w:val="20"/>
              </w:rPr>
            </w:pPr>
            <w:r w:rsidRPr="00F23E89">
              <w:rPr>
                <w:sz w:val="20"/>
                <w:szCs w:val="20"/>
              </w:rPr>
              <w:t>4555,4</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F23E89" w:rsidRPr="00F23E89" w:rsidRDefault="00F23E89" w:rsidP="00F23E89">
            <w:pPr>
              <w:jc w:val="right"/>
              <w:rPr>
                <w:color w:val="000000"/>
                <w:sz w:val="20"/>
                <w:szCs w:val="20"/>
              </w:rPr>
            </w:pPr>
            <w:r w:rsidRPr="00F23E89">
              <w:rPr>
                <w:color w:val="000000"/>
                <w:sz w:val="20"/>
                <w:szCs w:val="20"/>
              </w:rPr>
              <w:t>0</w:t>
            </w:r>
          </w:p>
        </w:tc>
        <w:tc>
          <w:tcPr>
            <w:tcW w:w="1237" w:type="dxa"/>
            <w:tcBorders>
              <w:top w:val="single" w:sz="6" w:space="0" w:color="auto"/>
              <w:left w:val="single" w:sz="4" w:space="0" w:color="auto"/>
              <w:bottom w:val="single" w:sz="6" w:space="0" w:color="auto"/>
              <w:right w:val="single" w:sz="4" w:space="0" w:color="auto"/>
            </w:tcBorders>
            <w:shd w:val="clear" w:color="auto" w:fill="FFFFFF"/>
            <w:vAlign w:val="center"/>
          </w:tcPr>
          <w:p w:rsidR="00F23E89" w:rsidRPr="00F23E89" w:rsidRDefault="00F23E89" w:rsidP="00F23E89">
            <w:pPr>
              <w:jc w:val="right"/>
              <w:rPr>
                <w:color w:val="000000"/>
                <w:sz w:val="20"/>
                <w:szCs w:val="20"/>
              </w:rPr>
            </w:pPr>
            <w:r w:rsidRPr="00F23E89">
              <w:rPr>
                <w:color w:val="000000"/>
                <w:sz w:val="20"/>
                <w:szCs w:val="20"/>
              </w:rPr>
              <w:t>3112,2</w:t>
            </w:r>
          </w:p>
        </w:tc>
        <w:tc>
          <w:tcPr>
            <w:tcW w:w="1702" w:type="dxa"/>
            <w:tcBorders>
              <w:top w:val="single" w:sz="6" w:space="0" w:color="auto"/>
              <w:left w:val="single" w:sz="4" w:space="0" w:color="auto"/>
              <w:bottom w:val="single" w:sz="6" w:space="0" w:color="auto"/>
              <w:right w:val="single" w:sz="6" w:space="0" w:color="auto"/>
            </w:tcBorders>
            <w:shd w:val="clear" w:color="auto" w:fill="FFFFFF"/>
            <w:vAlign w:val="center"/>
          </w:tcPr>
          <w:p w:rsidR="00F23E89" w:rsidRPr="00F23E89" w:rsidRDefault="00F23E89" w:rsidP="00F23E89">
            <w:pPr>
              <w:jc w:val="center"/>
              <w:rPr>
                <w:sz w:val="20"/>
                <w:szCs w:val="20"/>
              </w:rPr>
            </w:pPr>
            <w:r w:rsidRPr="00F23E89">
              <w:rPr>
                <w:sz w:val="20"/>
                <w:szCs w:val="20"/>
              </w:rPr>
              <w:t>1443,2</w:t>
            </w:r>
          </w:p>
        </w:tc>
      </w:tr>
      <w:tr w:rsidR="00F23E89" w:rsidRPr="00F23E89" w:rsidTr="0008716F">
        <w:tc>
          <w:tcPr>
            <w:tcW w:w="344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2021</w:t>
            </w:r>
          </w:p>
        </w:tc>
        <w:tc>
          <w:tcPr>
            <w:tcW w:w="1854" w:type="dxa"/>
            <w:tcBorders>
              <w:top w:val="single" w:sz="6" w:space="0" w:color="auto"/>
              <w:left w:val="single" w:sz="6" w:space="0" w:color="auto"/>
              <w:bottom w:val="single" w:sz="6" w:space="0" w:color="auto"/>
              <w:right w:val="single" w:sz="6" w:space="0" w:color="auto"/>
            </w:tcBorders>
            <w:shd w:val="clear" w:color="auto" w:fill="FFFFFF"/>
            <w:vAlign w:val="center"/>
          </w:tcPr>
          <w:p w:rsidR="00F23E89" w:rsidRPr="00F23E89" w:rsidRDefault="00F23E89" w:rsidP="00F23E89">
            <w:pPr>
              <w:jc w:val="center"/>
              <w:rPr>
                <w:sz w:val="20"/>
                <w:szCs w:val="20"/>
              </w:rPr>
            </w:pPr>
            <w:r w:rsidRPr="00F23E89">
              <w:rPr>
                <w:sz w:val="20"/>
                <w:szCs w:val="20"/>
              </w:rPr>
              <w:t>6126,5</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F23E89" w:rsidRPr="00F23E89" w:rsidRDefault="00F23E89" w:rsidP="00F23E89">
            <w:pPr>
              <w:jc w:val="right"/>
              <w:rPr>
                <w:sz w:val="20"/>
                <w:szCs w:val="20"/>
              </w:rPr>
            </w:pPr>
            <w:r w:rsidRPr="00F23E89">
              <w:rPr>
                <w:sz w:val="20"/>
                <w:szCs w:val="20"/>
              </w:rPr>
              <w:t>0</w:t>
            </w:r>
          </w:p>
        </w:tc>
        <w:tc>
          <w:tcPr>
            <w:tcW w:w="1237" w:type="dxa"/>
            <w:tcBorders>
              <w:top w:val="single" w:sz="6" w:space="0" w:color="auto"/>
              <w:left w:val="single" w:sz="4" w:space="0" w:color="auto"/>
              <w:bottom w:val="single" w:sz="6" w:space="0" w:color="auto"/>
              <w:right w:val="single" w:sz="4" w:space="0" w:color="auto"/>
            </w:tcBorders>
            <w:shd w:val="clear" w:color="auto" w:fill="FFFFFF"/>
            <w:vAlign w:val="center"/>
          </w:tcPr>
          <w:p w:rsidR="00F23E89" w:rsidRPr="00F23E89" w:rsidRDefault="00F23E89" w:rsidP="00F23E89">
            <w:pPr>
              <w:jc w:val="right"/>
              <w:rPr>
                <w:sz w:val="20"/>
                <w:szCs w:val="20"/>
              </w:rPr>
            </w:pPr>
            <w:r w:rsidRPr="00F23E89">
              <w:rPr>
                <w:sz w:val="20"/>
                <w:szCs w:val="20"/>
              </w:rPr>
              <w:t>3104,6</w:t>
            </w:r>
          </w:p>
        </w:tc>
        <w:tc>
          <w:tcPr>
            <w:tcW w:w="1702" w:type="dxa"/>
            <w:tcBorders>
              <w:top w:val="single" w:sz="6" w:space="0" w:color="auto"/>
              <w:left w:val="single" w:sz="4" w:space="0" w:color="auto"/>
              <w:bottom w:val="single" w:sz="6" w:space="0" w:color="auto"/>
              <w:right w:val="single" w:sz="6" w:space="0" w:color="auto"/>
            </w:tcBorders>
            <w:shd w:val="clear" w:color="auto" w:fill="FFFFFF"/>
            <w:vAlign w:val="center"/>
          </w:tcPr>
          <w:p w:rsidR="00F23E89" w:rsidRPr="00F23E89" w:rsidRDefault="00F23E89" w:rsidP="00F23E89">
            <w:pPr>
              <w:jc w:val="center"/>
              <w:rPr>
                <w:sz w:val="20"/>
                <w:szCs w:val="20"/>
              </w:rPr>
            </w:pPr>
            <w:r w:rsidRPr="00F23E89">
              <w:rPr>
                <w:sz w:val="20"/>
                <w:szCs w:val="20"/>
              </w:rPr>
              <w:t>3021,9</w:t>
            </w:r>
          </w:p>
        </w:tc>
      </w:tr>
      <w:tr w:rsidR="00F23E89" w:rsidRPr="00F23E89" w:rsidTr="0008716F">
        <w:trPr>
          <w:trHeight w:val="326"/>
        </w:trPr>
        <w:tc>
          <w:tcPr>
            <w:tcW w:w="344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081" w:type="dxa"/>
            <w:tcBorders>
              <w:top w:val="single" w:sz="6"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2022</w:t>
            </w:r>
          </w:p>
        </w:tc>
        <w:tc>
          <w:tcPr>
            <w:tcW w:w="1854" w:type="dxa"/>
            <w:tcBorders>
              <w:top w:val="single" w:sz="6" w:space="0" w:color="auto"/>
              <w:left w:val="single" w:sz="6"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6685,0</w:t>
            </w:r>
          </w:p>
        </w:tc>
        <w:tc>
          <w:tcPr>
            <w:tcW w:w="1080" w:type="dxa"/>
            <w:tcBorders>
              <w:top w:val="single" w:sz="6" w:space="0" w:color="auto"/>
              <w:left w:val="single" w:sz="6" w:space="0" w:color="auto"/>
              <w:bottom w:val="single" w:sz="4" w:space="0" w:color="auto"/>
              <w:right w:val="single" w:sz="4" w:space="0" w:color="auto"/>
            </w:tcBorders>
            <w:shd w:val="clear" w:color="auto" w:fill="FFFFFF"/>
            <w:vAlign w:val="center"/>
          </w:tcPr>
          <w:p w:rsidR="00F23E89" w:rsidRPr="00F23E89" w:rsidRDefault="00F23E89" w:rsidP="00F23E89">
            <w:pPr>
              <w:jc w:val="right"/>
              <w:rPr>
                <w:sz w:val="20"/>
                <w:szCs w:val="20"/>
              </w:rPr>
            </w:pPr>
            <w:r w:rsidRPr="00F23E89">
              <w:rPr>
                <w:sz w:val="20"/>
                <w:szCs w:val="20"/>
              </w:rPr>
              <w:t>3,9</w:t>
            </w:r>
          </w:p>
        </w:tc>
        <w:tc>
          <w:tcPr>
            <w:tcW w:w="1237" w:type="dxa"/>
            <w:tcBorders>
              <w:top w:val="single" w:sz="6"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jc w:val="right"/>
              <w:rPr>
                <w:sz w:val="20"/>
                <w:szCs w:val="20"/>
              </w:rPr>
            </w:pPr>
            <w:r w:rsidRPr="00F23E89">
              <w:rPr>
                <w:sz w:val="20"/>
                <w:szCs w:val="20"/>
              </w:rPr>
              <w:t>3086,9</w:t>
            </w:r>
          </w:p>
        </w:tc>
        <w:tc>
          <w:tcPr>
            <w:tcW w:w="1702" w:type="dxa"/>
            <w:tcBorders>
              <w:top w:val="single" w:sz="6" w:space="0" w:color="auto"/>
              <w:left w:val="single" w:sz="4"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3594,2</w:t>
            </w:r>
          </w:p>
        </w:tc>
      </w:tr>
      <w:tr w:rsidR="00F23E89" w:rsidRPr="00F23E89" w:rsidTr="0008716F">
        <w:trPr>
          <w:trHeight w:val="343"/>
        </w:trPr>
        <w:tc>
          <w:tcPr>
            <w:tcW w:w="344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081"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2023</w:t>
            </w:r>
          </w:p>
        </w:tc>
        <w:tc>
          <w:tcPr>
            <w:tcW w:w="1854"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4622,1</w:t>
            </w:r>
          </w:p>
        </w:tc>
        <w:tc>
          <w:tcPr>
            <w:tcW w:w="1080" w:type="dxa"/>
            <w:tcBorders>
              <w:top w:val="single" w:sz="4" w:space="0" w:color="auto"/>
              <w:left w:val="single" w:sz="6" w:space="0" w:color="auto"/>
              <w:bottom w:val="single" w:sz="4" w:space="0" w:color="auto"/>
              <w:right w:val="single" w:sz="4" w:space="0" w:color="auto"/>
            </w:tcBorders>
            <w:shd w:val="clear" w:color="auto" w:fill="FFFFFF"/>
            <w:vAlign w:val="center"/>
          </w:tcPr>
          <w:p w:rsidR="00F23E89" w:rsidRPr="00F23E89" w:rsidRDefault="00F23E89" w:rsidP="00F23E89">
            <w:pPr>
              <w:jc w:val="right"/>
              <w:rPr>
                <w:sz w:val="20"/>
                <w:szCs w:val="20"/>
              </w:rPr>
            </w:pPr>
            <w:r w:rsidRPr="00F23E89">
              <w:rPr>
                <w:sz w:val="20"/>
                <w:szCs w:val="20"/>
              </w:rPr>
              <w:t>2,5</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jc w:val="right"/>
              <w:rPr>
                <w:sz w:val="20"/>
                <w:szCs w:val="20"/>
              </w:rPr>
            </w:pPr>
            <w:r w:rsidRPr="00F23E89">
              <w:rPr>
                <w:sz w:val="20"/>
                <w:szCs w:val="20"/>
              </w:rPr>
              <w:t>2447,5</w:t>
            </w:r>
          </w:p>
        </w:tc>
        <w:tc>
          <w:tcPr>
            <w:tcW w:w="1702" w:type="dxa"/>
            <w:tcBorders>
              <w:top w:val="single" w:sz="4" w:space="0" w:color="auto"/>
              <w:left w:val="single" w:sz="4"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2172,1</w:t>
            </w:r>
          </w:p>
        </w:tc>
      </w:tr>
      <w:tr w:rsidR="00F23E89" w:rsidRPr="00F23E89" w:rsidTr="0008716F">
        <w:trPr>
          <w:trHeight w:val="206"/>
        </w:trPr>
        <w:tc>
          <w:tcPr>
            <w:tcW w:w="344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081"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2024</w:t>
            </w:r>
          </w:p>
        </w:tc>
        <w:tc>
          <w:tcPr>
            <w:tcW w:w="1854"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6000,9</w:t>
            </w:r>
          </w:p>
        </w:tc>
        <w:tc>
          <w:tcPr>
            <w:tcW w:w="1080" w:type="dxa"/>
            <w:tcBorders>
              <w:top w:val="single" w:sz="4" w:space="0" w:color="auto"/>
              <w:left w:val="single" w:sz="6" w:space="0" w:color="auto"/>
              <w:bottom w:val="single" w:sz="4" w:space="0" w:color="auto"/>
              <w:right w:val="single" w:sz="4" w:space="0" w:color="auto"/>
            </w:tcBorders>
            <w:shd w:val="clear" w:color="auto" w:fill="FFFFFF"/>
            <w:vAlign w:val="center"/>
          </w:tcPr>
          <w:p w:rsidR="00F23E89" w:rsidRPr="00F23E89" w:rsidRDefault="00F23E89" w:rsidP="00F23E89">
            <w:pPr>
              <w:jc w:val="right"/>
              <w:rPr>
                <w:sz w:val="20"/>
                <w:szCs w:val="20"/>
              </w:rPr>
            </w:pPr>
            <w:r w:rsidRPr="00F23E89">
              <w:rPr>
                <w:sz w:val="20"/>
                <w:szCs w:val="20"/>
              </w:rPr>
              <w:t>1949,7</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jc w:val="right"/>
              <w:rPr>
                <w:sz w:val="20"/>
                <w:szCs w:val="20"/>
              </w:rPr>
            </w:pPr>
            <w:r w:rsidRPr="00F23E89">
              <w:rPr>
                <w:sz w:val="20"/>
                <w:szCs w:val="20"/>
              </w:rPr>
              <w:t>0</w:t>
            </w:r>
          </w:p>
        </w:tc>
        <w:tc>
          <w:tcPr>
            <w:tcW w:w="1702" w:type="dxa"/>
            <w:tcBorders>
              <w:top w:val="single" w:sz="4" w:space="0" w:color="auto"/>
              <w:left w:val="single" w:sz="4"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4051,2</w:t>
            </w:r>
          </w:p>
        </w:tc>
      </w:tr>
      <w:tr w:rsidR="00F23E89" w:rsidRPr="00F23E89" w:rsidTr="0008716F">
        <w:trPr>
          <w:trHeight w:val="293"/>
        </w:trPr>
        <w:tc>
          <w:tcPr>
            <w:tcW w:w="3443" w:type="dxa"/>
            <w:vMerge/>
            <w:tcBorders>
              <w:left w:val="single" w:sz="6" w:space="0" w:color="auto"/>
              <w:bottom w:val="single" w:sz="4" w:space="0" w:color="auto"/>
              <w:right w:val="single" w:sz="6" w:space="0" w:color="auto"/>
            </w:tcBorders>
            <w:vAlign w:val="center"/>
          </w:tcPr>
          <w:p w:rsidR="00F23E89" w:rsidRPr="00F23E89" w:rsidRDefault="00F23E89" w:rsidP="00F23E89">
            <w:pPr>
              <w:contextualSpacing/>
              <w:rPr>
                <w:sz w:val="20"/>
                <w:szCs w:val="20"/>
              </w:rPr>
            </w:pPr>
          </w:p>
        </w:tc>
        <w:tc>
          <w:tcPr>
            <w:tcW w:w="1081" w:type="dxa"/>
            <w:tcBorders>
              <w:top w:val="single" w:sz="4"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Итого:</w:t>
            </w:r>
          </w:p>
        </w:tc>
        <w:tc>
          <w:tcPr>
            <w:tcW w:w="1854" w:type="dxa"/>
            <w:tcBorders>
              <w:top w:val="single" w:sz="4" w:space="0" w:color="auto"/>
              <w:left w:val="single" w:sz="6" w:space="0" w:color="auto"/>
              <w:bottom w:val="single" w:sz="6" w:space="0" w:color="auto"/>
              <w:right w:val="single" w:sz="6" w:space="0" w:color="auto"/>
            </w:tcBorders>
            <w:shd w:val="clear" w:color="auto" w:fill="FFFFFF"/>
            <w:vAlign w:val="center"/>
          </w:tcPr>
          <w:p w:rsidR="00F23E89" w:rsidRPr="00F23E89" w:rsidRDefault="00F23E89" w:rsidP="00F23E89">
            <w:pPr>
              <w:jc w:val="center"/>
              <w:rPr>
                <w:sz w:val="20"/>
                <w:szCs w:val="20"/>
              </w:rPr>
            </w:pPr>
            <w:r w:rsidRPr="00F23E89">
              <w:rPr>
                <w:sz w:val="20"/>
                <w:szCs w:val="20"/>
              </w:rPr>
              <w:t>47394,9</w:t>
            </w:r>
          </w:p>
        </w:tc>
        <w:tc>
          <w:tcPr>
            <w:tcW w:w="1080" w:type="dxa"/>
            <w:tcBorders>
              <w:top w:val="single" w:sz="4" w:space="0" w:color="auto"/>
              <w:left w:val="single" w:sz="6" w:space="0" w:color="auto"/>
              <w:bottom w:val="single" w:sz="6" w:space="0" w:color="auto"/>
              <w:right w:val="single" w:sz="4" w:space="0" w:color="auto"/>
            </w:tcBorders>
            <w:shd w:val="clear" w:color="auto" w:fill="FFFFFF"/>
            <w:vAlign w:val="center"/>
          </w:tcPr>
          <w:p w:rsidR="00F23E89" w:rsidRPr="00F23E89" w:rsidRDefault="00F23E89" w:rsidP="00F23E89">
            <w:pPr>
              <w:jc w:val="right"/>
              <w:rPr>
                <w:sz w:val="20"/>
                <w:szCs w:val="20"/>
              </w:rPr>
            </w:pPr>
            <w:r w:rsidRPr="00F23E89">
              <w:rPr>
                <w:sz w:val="20"/>
                <w:szCs w:val="20"/>
              </w:rPr>
              <w:t>9266,1</w:t>
            </w:r>
          </w:p>
        </w:tc>
        <w:tc>
          <w:tcPr>
            <w:tcW w:w="1237" w:type="dxa"/>
            <w:tcBorders>
              <w:top w:val="single" w:sz="4" w:space="0" w:color="auto"/>
              <w:left w:val="single" w:sz="4" w:space="0" w:color="auto"/>
              <w:bottom w:val="single" w:sz="6" w:space="0" w:color="auto"/>
              <w:right w:val="single" w:sz="4" w:space="0" w:color="auto"/>
            </w:tcBorders>
            <w:shd w:val="clear" w:color="auto" w:fill="FFFFFF"/>
            <w:vAlign w:val="center"/>
          </w:tcPr>
          <w:p w:rsidR="00F23E89" w:rsidRPr="00F23E89" w:rsidRDefault="00F23E89" w:rsidP="00F23E89">
            <w:pPr>
              <w:jc w:val="right"/>
              <w:rPr>
                <w:sz w:val="20"/>
                <w:szCs w:val="20"/>
              </w:rPr>
            </w:pPr>
            <w:r w:rsidRPr="00F23E89">
              <w:rPr>
                <w:sz w:val="20"/>
                <w:szCs w:val="20"/>
              </w:rPr>
              <w:t>11751,2</w:t>
            </w:r>
          </w:p>
        </w:tc>
        <w:tc>
          <w:tcPr>
            <w:tcW w:w="1702" w:type="dxa"/>
            <w:tcBorders>
              <w:top w:val="single" w:sz="4" w:space="0" w:color="auto"/>
              <w:left w:val="single" w:sz="4" w:space="0" w:color="auto"/>
              <w:bottom w:val="single" w:sz="6" w:space="0" w:color="auto"/>
              <w:right w:val="single" w:sz="6" w:space="0" w:color="auto"/>
            </w:tcBorders>
            <w:shd w:val="clear" w:color="auto" w:fill="FFFFFF"/>
            <w:vAlign w:val="center"/>
          </w:tcPr>
          <w:p w:rsidR="00F23E89" w:rsidRPr="00F23E89" w:rsidRDefault="00F23E89" w:rsidP="00F23E89">
            <w:pPr>
              <w:jc w:val="center"/>
              <w:rPr>
                <w:sz w:val="20"/>
                <w:szCs w:val="20"/>
              </w:rPr>
            </w:pPr>
            <w:r w:rsidRPr="00F23E89">
              <w:rPr>
                <w:sz w:val="20"/>
                <w:szCs w:val="20"/>
              </w:rPr>
              <w:t>26377,6</w:t>
            </w:r>
          </w:p>
        </w:tc>
      </w:tr>
    </w:tbl>
    <w:p w:rsidR="00F23E89" w:rsidRPr="00F23E89" w:rsidRDefault="00F23E89" w:rsidP="00F23E89">
      <w:pPr>
        <w:widowControl w:val="0"/>
        <w:suppressAutoHyphens/>
        <w:contextualSpacing/>
        <w:jc w:val="both"/>
        <w:rPr>
          <w:color w:val="000000"/>
          <w:sz w:val="20"/>
          <w:szCs w:val="20"/>
          <w:lang w:eastAsia="x-none"/>
        </w:rPr>
      </w:pPr>
      <w:r w:rsidRPr="00F23E89">
        <w:rPr>
          <w:color w:val="000000"/>
          <w:sz w:val="20"/>
          <w:szCs w:val="20"/>
          <w:lang w:eastAsia="x-none"/>
        </w:rPr>
        <w:t>».</w:t>
      </w:r>
    </w:p>
    <w:p w:rsidR="00F23E89" w:rsidRPr="00F23E89" w:rsidRDefault="00F23E89" w:rsidP="00F23E89">
      <w:pPr>
        <w:widowControl w:val="0"/>
        <w:suppressAutoHyphens/>
        <w:contextualSpacing/>
        <w:jc w:val="both"/>
        <w:rPr>
          <w:color w:val="000000"/>
          <w:sz w:val="20"/>
          <w:szCs w:val="20"/>
          <w:lang w:val="x-none" w:eastAsia="x-none"/>
        </w:rPr>
      </w:pPr>
      <w:r w:rsidRPr="00F23E89">
        <w:rPr>
          <w:color w:val="000000"/>
          <w:sz w:val="20"/>
          <w:szCs w:val="20"/>
          <w:lang w:eastAsia="x-none"/>
        </w:rPr>
        <w:t>1.6.</w:t>
      </w:r>
      <w:r w:rsidRPr="00F23E89">
        <w:rPr>
          <w:color w:val="000000"/>
          <w:sz w:val="20"/>
          <w:szCs w:val="20"/>
          <w:lang w:val="x-none" w:eastAsia="x-none"/>
        </w:rPr>
        <w:t xml:space="preserve">Раздел 4 Муниципальной </w:t>
      </w:r>
      <w:r w:rsidRPr="00F23E89">
        <w:rPr>
          <w:color w:val="000000"/>
          <w:sz w:val="20"/>
          <w:szCs w:val="20"/>
          <w:lang w:eastAsia="x-none"/>
        </w:rPr>
        <w:t>под</w:t>
      </w:r>
      <w:r w:rsidRPr="00F23E89">
        <w:rPr>
          <w:color w:val="000000"/>
          <w:sz w:val="20"/>
          <w:szCs w:val="20"/>
          <w:lang w:val="x-none" w:eastAsia="x-none"/>
        </w:rPr>
        <w:t>программы изложить в следующей редакции:</w:t>
      </w:r>
    </w:p>
    <w:p w:rsidR="00F23E89" w:rsidRPr="00F23E89" w:rsidRDefault="00F23E89" w:rsidP="00F23E89">
      <w:pPr>
        <w:shd w:val="clear" w:color="auto" w:fill="FFFFFF"/>
        <w:spacing w:before="278"/>
        <w:ind w:right="10"/>
        <w:contextualSpacing/>
        <w:jc w:val="center"/>
        <w:rPr>
          <w:b/>
          <w:bCs/>
          <w:sz w:val="20"/>
          <w:szCs w:val="20"/>
        </w:rPr>
      </w:pPr>
      <w:r w:rsidRPr="00F23E89">
        <w:rPr>
          <w:b/>
          <w:bCs/>
          <w:sz w:val="20"/>
          <w:szCs w:val="20"/>
        </w:rPr>
        <w:t>«4. Ресурсное обеспечение муниципальной программы</w:t>
      </w:r>
    </w:p>
    <w:p w:rsidR="00F23E89" w:rsidRPr="00F23E89" w:rsidRDefault="00F23E89" w:rsidP="00F23E89">
      <w:pPr>
        <w:jc w:val="both"/>
        <w:rPr>
          <w:sz w:val="20"/>
          <w:szCs w:val="20"/>
        </w:rPr>
      </w:pPr>
    </w:p>
    <w:p w:rsidR="00F23E89" w:rsidRPr="00F23E89" w:rsidRDefault="00F23E89" w:rsidP="00F23E89">
      <w:pPr>
        <w:widowControl w:val="0"/>
        <w:autoSpaceDE w:val="0"/>
        <w:autoSpaceDN w:val="0"/>
        <w:adjustRightInd w:val="0"/>
        <w:jc w:val="both"/>
        <w:rPr>
          <w:sz w:val="20"/>
          <w:szCs w:val="20"/>
        </w:rPr>
      </w:pPr>
      <w:r w:rsidRPr="00F23E89">
        <w:rPr>
          <w:sz w:val="20"/>
          <w:szCs w:val="20"/>
        </w:rPr>
        <w:t xml:space="preserve">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w:t>
      </w:r>
      <w:r w:rsidRPr="00F23E89">
        <w:rPr>
          <w:color w:val="000000"/>
          <w:sz w:val="20"/>
          <w:szCs w:val="20"/>
        </w:rPr>
        <w:t xml:space="preserve">Соглашения о передаче полномочий Лискинским муниципальным районом Воронежской области  Ковалёвскому сельскому поселению, утвержденным решением Совета народных депутатов Ковалёвского сельского поселения Лискинского муниципального района Воронежской области </w:t>
      </w:r>
      <w:r w:rsidRPr="00F23E89">
        <w:rPr>
          <w:sz w:val="20"/>
          <w:szCs w:val="20"/>
        </w:rPr>
        <w:t>от 15.11.2016 № 71</w:t>
      </w:r>
      <w:r w:rsidRPr="00F23E89">
        <w:rPr>
          <w:color w:val="000000"/>
          <w:sz w:val="20"/>
          <w:szCs w:val="20"/>
        </w:rPr>
        <w:t xml:space="preserve">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 и бюджета Воронежской области.</w:t>
      </w:r>
    </w:p>
    <w:p w:rsidR="00F23E89" w:rsidRPr="00F23E89" w:rsidRDefault="00F23E89" w:rsidP="00F23E89">
      <w:pPr>
        <w:tabs>
          <w:tab w:val="left" w:pos="9355"/>
          <w:tab w:val="left" w:pos="10065"/>
        </w:tabs>
        <w:ind w:right="-1"/>
        <w:jc w:val="both"/>
        <w:rPr>
          <w:sz w:val="20"/>
          <w:szCs w:val="20"/>
        </w:rPr>
      </w:pPr>
      <w:r w:rsidRPr="00F23E89">
        <w:rPr>
          <w:sz w:val="20"/>
          <w:szCs w:val="20"/>
        </w:rPr>
        <w:t>Информация о ресурсном обеспечении  муниципальной программы, с разбивкой по подпрограммам и источникам финансирования представлена в приложении  2 к муниципальной программе.».</w:t>
      </w:r>
    </w:p>
    <w:p w:rsidR="00F23E89" w:rsidRPr="00F23E89" w:rsidRDefault="00F23E89" w:rsidP="00F23E89">
      <w:pPr>
        <w:spacing w:line="360" w:lineRule="auto"/>
        <w:ind w:firstLine="708"/>
        <w:rPr>
          <w:sz w:val="20"/>
          <w:szCs w:val="20"/>
        </w:rPr>
      </w:pPr>
    </w:p>
    <w:p w:rsidR="00F23E89" w:rsidRPr="00F23E89" w:rsidRDefault="00F23E89" w:rsidP="00F23E89">
      <w:pPr>
        <w:ind w:firstLine="708"/>
        <w:rPr>
          <w:sz w:val="20"/>
          <w:szCs w:val="20"/>
        </w:rPr>
      </w:pPr>
      <w:r w:rsidRPr="00F23E89">
        <w:rPr>
          <w:sz w:val="20"/>
          <w:szCs w:val="20"/>
        </w:rPr>
        <w:t>1.7. В Паспорте подпрограммы 3 «</w:t>
      </w:r>
      <w:r w:rsidRPr="00F23E89">
        <w:rPr>
          <w:b/>
          <w:bCs/>
          <w:sz w:val="20"/>
          <w:szCs w:val="20"/>
        </w:rPr>
        <w:t>Комплекс работ по обеспечение безопасности дорожного движения и содержанию дорог общего пользования местного значения на территории  Ковалёвского сельского поселения</w:t>
      </w:r>
      <w:r w:rsidRPr="00F23E89">
        <w:rPr>
          <w:bCs/>
          <w:sz w:val="20"/>
          <w:szCs w:val="20"/>
        </w:rPr>
        <w:t>»</w:t>
      </w:r>
      <w:r w:rsidRPr="00F23E89">
        <w:rPr>
          <w:sz w:val="20"/>
          <w:szCs w:val="20"/>
        </w:rPr>
        <w:t xml:space="preserve"> Муниципальной программы строку «</w:t>
      </w:r>
      <w:r w:rsidRPr="00F23E89">
        <w:rPr>
          <w:bCs/>
          <w:sz w:val="20"/>
          <w:szCs w:val="20"/>
        </w:rPr>
        <w:t xml:space="preserve">Объемы и источники финансирования подпрограммы </w:t>
      </w:r>
      <w:r w:rsidRPr="00F23E89">
        <w:rPr>
          <w:bCs/>
          <w:spacing w:val="-2"/>
          <w:sz w:val="20"/>
          <w:szCs w:val="20"/>
        </w:rPr>
        <w:t>муниципальной</w:t>
      </w:r>
      <w:r w:rsidRPr="00F23E89">
        <w:rPr>
          <w:bCs/>
          <w:sz w:val="20"/>
          <w:szCs w:val="20"/>
        </w:rPr>
        <w:t xml:space="preserve"> программы (в действующих ценах каждого года реализации подпрограммы  </w:t>
      </w:r>
      <w:r w:rsidRPr="00F23E89">
        <w:rPr>
          <w:bCs/>
          <w:spacing w:val="-2"/>
          <w:sz w:val="20"/>
          <w:szCs w:val="20"/>
        </w:rPr>
        <w:t>муниципальной</w:t>
      </w:r>
      <w:r w:rsidRPr="00F23E89">
        <w:rPr>
          <w:bCs/>
          <w:sz w:val="20"/>
          <w:szCs w:val="20"/>
        </w:rPr>
        <w:t xml:space="preserve"> программы)</w:t>
      </w:r>
      <w:r w:rsidRPr="00F23E89">
        <w:rPr>
          <w:sz w:val="20"/>
          <w:szCs w:val="20"/>
        </w:rPr>
        <w:t>» изложить в следующей редакции: «</w:t>
      </w:r>
    </w:p>
    <w:tbl>
      <w:tblPr>
        <w:tblW w:w="9540" w:type="dxa"/>
        <w:tblLayout w:type="fixed"/>
        <w:tblCellMar>
          <w:left w:w="40" w:type="dxa"/>
          <w:right w:w="40" w:type="dxa"/>
        </w:tblCellMar>
        <w:tblLook w:val="04A0" w:firstRow="1" w:lastRow="0" w:firstColumn="1" w:lastColumn="0" w:noHBand="0" w:noVBand="1"/>
      </w:tblPr>
      <w:tblGrid>
        <w:gridCol w:w="2593"/>
        <w:gridCol w:w="1275"/>
        <w:gridCol w:w="2551"/>
        <w:gridCol w:w="3121"/>
      </w:tblGrid>
      <w:tr w:rsidR="00F23E89" w:rsidRPr="00F23E89" w:rsidTr="0008716F">
        <w:tc>
          <w:tcPr>
            <w:tcW w:w="2593" w:type="dxa"/>
            <w:vMerge w:val="restart"/>
            <w:tcBorders>
              <w:top w:val="single" w:sz="6" w:space="0" w:color="auto"/>
              <w:left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contextualSpacing/>
              <w:rPr>
                <w:sz w:val="20"/>
                <w:szCs w:val="20"/>
              </w:rPr>
            </w:pPr>
            <w:r w:rsidRPr="00F23E89">
              <w:rPr>
                <w:b/>
                <w:bCs/>
                <w:sz w:val="20"/>
                <w:szCs w:val="20"/>
              </w:rPr>
              <w:t xml:space="preserve">Объемы и источники финансирования подпрограммы </w:t>
            </w:r>
            <w:r w:rsidRPr="00F23E89">
              <w:rPr>
                <w:b/>
                <w:bCs/>
                <w:spacing w:val="-2"/>
                <w:sz w:val="20"/>
                <w:szCs w:val="20"/>
              </w:rPr>
              <w:t>муниципальной</w:t>
            </w:r>
            <w:r w:rsidRPr="00F23E89">
              <w:rPr>
                <w:b/>
                <w:bCs/>
                <w:sz w:val="20"/>
                <w:szCs w:val="20"/>
              </w:rPr>
              <w:t xml:space="preserve"> программы (в действующих ценах каждого года реализации подпрограммы  </w:t>
            </w:r>
            <w:r w:rsidRPr="00F23E89">
              <w:rPr>
                <w:b/>
                <w:bCs/>
                <w:spacing w:val="-2"/>
                <w:sz w:val="20"/>
                <w:szCs w:val="20"/>
              </w:rPr>
              <w:t>муниципальной</w:t>
            </w:r>
            <w:r w:rsidRPr="00F23E89">
              <w:rPr>
                <w:b/>
                <w:bCs/>
                <w:sz w:val="20"/>
                <w:szCs w:val="20"/>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both"/>
              <w:rPr>
                <w:sz w:val="20"/>
                <w:szCs w:val="20"/>
              </w:rPr>
            </w:pPr>
            <w:r w:rsidRPr="00F23E89">
              <w:rPr>
                <w:sz w:val="20"/>
                <w:szCs w:val="20"/>
              </w:rPr>
              <w:t>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w:t>
            </w:r>
          </w:p>
          <w:p w:rsidR="00F23E89" w:rsidRPr="00F23E89" w:rsidRDefault="00F23E89" w:rsidP="00F23E89">
            <w:pPr>
              <w:widowControl w:val="0"/>
              <w:shd w:val="clear" w:color="auto" w:fill="FFFFFF"/>
              <w:autoSpaceDE w:val="0"/>
              <w:autoSpaceDN w:val="0"/>
              <w:adjustRightInd w:val="0"/>
              <w:ind w:left="102"/>
              <w:contextualSpacing/>
              <w:jc w:val="both"/>
              <w:rPr>
                <w:sz w:val="20"/>
                <w:szCs w:val="20"/>
              </w:rPr>
            </w:pPr>
            <w:r w:rsidRPr="00F23E89">
              <w:rPr>
                <w:sz w:val="20"/>
                <w:szCs w:val="20"/>
              </w:rPr>
              <w:t>Объем бюджетных ассигнований из средств районного бюджета на реализацию подпрограммы по годам составляет (тыс. руб.):</w:t>
            </w:r>
          </w:p>
          <w:p w:rsidR="00F23E89" w:rsidRPr="00F23E89" w:rsidRDefault="00F23E89" w:rsidP="00F23E89">
            <w:pPr>
              <w:widowControl w:val="0"/>
              <w:shd w:val="clear" w:color="auto" w:fill="FFFFFF"/>
              <w:autoSpaceDE w:val="0"/>
              <w:autoSpaceDN w:val="0"/>
              <w:adjustRightInd w:val="0"/>
              <w:ind w:left="102"/>
              <w:contextualSpacing/>
              <w:jc w:val="both"/>
              <w:rPr>
                <w:sz w:val="20"/>
                <w:szCs w:val="20"/>
              </w:rPr>
            </w:pPr>
          </w:p>
        </w:tc>
      </w:tr>
      <w:tr w:rsidR="00F23E89" w:rsidRPr="00F23E89" w:rsidTr="0008716F">
        <w:trPr>
          <w:trHeight w:val="395"/>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contextualSpacing/>
              <w:jc w:val="center"/>
              <w:rPr>
                <w:spacing w:val="-2"/>
                <w:sz w:val="20"/>
                <w:szCs w:val="20"/>
              </w:rPr>
            </w:pPr>
            <w:r w:rsidRPr="00F23E89">
              <w:rPr>
                <w:spacing w:val="-2"/>
                <w:sz w:val="20"/>
                <w:szCs w:val="20"/>
              </w:rPr>
              <w:t>Районный бюджет</w:t>
            </w:r>
          </w:p>
        </w:tc>
      </w:tr>
      <w:tr w:rsidR="00F23E89" w:rsidRPr="00F23E89" w:rsidTr="0008716F">
        <w:trPr>
          <w:trHeight w:val="262"/>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autoSpaceDE w:val="0"/>
              <w:autoSpaceDN w:val="0"/>
              <w:adjustRightInd w:val="0"/>
              <w:jc w:val="center"/>
              <w:rPr>
                <w:sz w:val="20"/>
                <w:szCs w:val="20"/>
              </w:rPr>
            </w:pPr>
            <w:r w:rsidRPr="00F23E89">
              <w:rPr>
                <w:sz w:val="20"/>
                <w:szCs w:val="20"/>
              </w:rPr>
              <w:t>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r>
      <w:tr w:rsidR="00F23E89" w:rsidRPr="00F23E89" w:rsidTr="0008716F">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r>
      <w:tr w:rsidR="00F23E89" w:rsidRPr="00F23E89" w:rsidTr="0008716F">
        <w:trPr>
          <w:trHeight w:val="343"/>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2022</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c>
          <w:tcPr>
            <w:tcW w:w="3121" w:type="dxa"/>
            <w:tcBorders>
              <w:top w:val="single" w:sz="6" w:space="0" w:color="auto"/>
              <w:left w:val="single" w:sz="6"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r>
      <w:tr w:rsidR="00F23E89" w:rsidRPr="00F23E89" w:rsidTr="0008716F">
        <w:trPr>
          <w:trHeight w:val="325"/>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2023</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c>
          <w:tcPr>
            <w:tcW w:w="3121"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r>
      <w:tr w:rsidR="00F23E89" w:rsidRPr="00F23E89" w:rsidTr="0008716F">
        <w:trPr>
          <w:trHeight w:val="268"/>
        </w:trPr>
        <w:tc>
          <w:tcPr>
            <w:tcW w:w="2593" w:type="dxa"/>
            <w:vMerge/>
            <w:tcBorders>
              <w:left w:val="single" w:sz="6" w:space="0" w:color="auto"/>
              <w:right w:val="single" w:sz="6" w:space="0" w:color="auto"/>
            </w:tcBorders>
            <w:vAlign w:val="center"/>
          </w:tcPr>
          <w:p w:rsidR="00F23E89" w:rsidRPr="00F23E89" w:rsidRDefault="00F23E89" w:rsidP="00F23E89">
            <w:pPr>
              <w:contextualSpacing/>
              <w:rPr>
                <w:sz w:val="20"/>
                <w:szCs w:val="20"/>
              </w:rPr>
            </w:pP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2024</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c>
          <w:tcPr>
            <w:tcW w:w="3121" w:type="dxa"/>
            <w:tcBorders>
              <w:top w:val="single" w:sz="4" w:space="0" w:color="auto"/>
              <w:left w:val="single" w:sz="6" w:space="0" w:color="auto"/>
              <w:bottom w:val="single" w:sz="4"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r>
      <w:tr w:rsidR="00F23E89" w:rsidRPr="00F23E89" w:rsidTr="0008716F">
        <w:trPr>
          <w:trHeight w:val="257"/>
        </w:trPr>
        <w:tc>
          <w:tcPr>
            <w:tcW w:w="2593" w:type="dxa"/>
            <w:vMerge/>
            <w:tcBorders>
              <w:left w:val="single" w:sz="6" w:space="0" w:color="auto"/>
              <w:bottom w:val="single" w:sz="4" w:space="0" w:color="auto"/>
              <w:right w:val="single" w:sz="6" w:space="0" w:color="auto"/>
            </w:tcBorders>
            <w:vAlign w:val="center"/>
          </w:tcPr>
          <w:p w:rsidR="00F23E89" w:rsidRPr="00F23E89" w:rsidRDefault="00F23E89" w:rsidP="00F23E89">
            <w:pPr>
              <w:contextualSpacing/>
              <w:rPr>
                <w:sz w:val="20"/>
                <w:szCs w:val="20"/>
              </w:rPr>
            </w:pP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F23E89" w:rsidRPr="00F23E89" w:rsidRDefault="00F23E89" w:rsidP="00F23E89">
            <w:pPr>
              <w:widowControl w:val="0"/>
              <w:shd w:val="clear" w:color="auto" w:fill="FFFFFF"/>
              <w:autoSpaceDE w:val="0"/>
              <w:autoSpaceDN w:val="0"/>
              <w:adjustRightInd w:val="0"/>
              <w:ind w:left="102"/>
              <w:contextualSpacing/>
              <w:jc w:val="center"/>
              <w:rPr>
                <w:sz w:val="20"/>
                <w:szCs w:val="20"/>
              </w:rPr>
            </w:pPr>
            <w:r w:rsidRPr="00F23E89">
              <w:rPr>
                <w:sz w:val="20"/>
                <w:szCs w:val="20"/>
              </w:rPr>
              <w:t>Итого:</w:t>
            </w:r>
          </w:p>
        </w:tc>
        <w:tc>
          <w:tcPr>
            <w:tcW w:w="2551" w:type="dxa"/>
            <w:tcBorders>
              <w:top w:val="single" w:sz="4" w:space="0" w:color="auto"/>
              <w:left w:val="single" w:sz="6" w:space="0" w:color="auto"/>
              <w:bottom w:val="single" w:sz="6"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c>
          <w:tcPr>
            <w:tcW w:w="3121" w:type="dxa"/>
            <w:tcBorders>
              <w:top w:val="single" w:sz="4" w:space="0" w:color="auto"/>
              <w:left w:val="single" w:sz="6" w:space="0" w:color="auto"/>
              <w:bottom w:val="single" w:sz="6" w:space="0" w:color="auto"/>
              <w:right w:val="single" w:sz="6" w:space="0" w:color="auto"/>
            </w:tcBorders>
            <w:shd w:val="clear" w:color="auto" w:fill="FFFFFF"/>
          </w:tcPr>
          <w:p w:rsidR="00F23E89" w:rsidRPr="00F23E89" w:rsidRDefault="00F23E89" w:rsidP="00F23E89">
            <w:pPr>
              <w:jc w:val="center"/>
              <w:rPr>
                <w:sz w:val="20"/>
                <w:szCs w:val="20"/>
              </w:rPr>
            </w:pPr>
            <w:r w:rsidRPr="00F23E89">
              <w:rPr>
                <w:sz w:val="20"/>
                <w:szCs w:val="20"/>
              </w:rPr>
              <w:t>0</w:t>
            </w:r>
          </w:p>
        </w:tc>
      </w:tr>
    </w:tbl>
    <w:p w:rsidR="00F23E89" w:rsidRPr="00F23E89" w:rsidRDefault="00F23E89" w:rsidP="00F23E89">
      <w:pPr>
        <w:spacing w:line="360" w:lineRule="auto"/>
        <w:ind w:firstLine="708"/>
        <w:rPr>
          <w:sz w:val="20"/>
          <w:szCs w:val="20"/>
        </w:rPr>
      </w:pPr>
    </w:p>
    <w:p w:rsidR="00F23E89" w:rsidRPr="00F23E89" w:rsidRDefault="00F23E89" w:rsidP="005F7AA5">
      <w:pPr>
        <w:widowControl w:val="0"/>
        <w:numPr>
          <w:ilvl w:val="1"/>
          <w:numId w:val="3"/>
        </w:numPr>
        <w:suppressAutoHyphens/>
        <w:ind w:left="0" w:firstLine="0"/>
        <w:contextualSpacing/>
        <w:jc w:val="both"/>
        <w:rPr>
          <w:color w:val="000000"/>
          <w:sz w:val="20"/>
          <w:szCs w:val="20"/>
          <w:lang w:val="x-none" w:eastAsia="x-none"/>
        </w:rPr>
      </w:pPr>
      <w:r w:rsidRPr="00F23E89">
        <w:rPr>
          <w:color w:val="000000"/>
          <w:sz w:val="20"/>
          <w:szCs w:val="20"/>
          <w:lang w:val="x-none" w:eastAsia="x-none"/>
        </w:rPr>
        <w:t xml:space="preserve">Раздел 4 Муниципальной </w:t>
      </w:r>
      <w:r w:rsidRPr="00F23E89">
        <w:rPr>
          <w:color w:val="000000"/>
          <w:sz w:val="20"/>
          <w:szCs w:val="20"/>
          <w:lang w:eastAsia="x-none"/>
        </w:rPr>
        <w:t>под</w:t>
      </w:r>
      <w:r w:rsidRPr="00F23E89">
        <w:rPr>
          <w:color w:val="000000"/>
          <w:sz w:val="20"/>
          <w:szCs w:val="20"/>
          <w:lang w:val="x-none" w:eastAsia="x-none"/>
        </w:rPr>
        <w:t>программы изложить в следующей редакции:</w:t>
      </w:r>
    </w:p>
    <w:p w:rsidR="00F23E89" w:rsidRPr="00F23E89" w:rsidRDefault="00F23E89" w:rsidP="00F23E89">
      <w:pPr>
        <w:shd w:val="clear" w:color="auto" w:fill="FFFFFF"/>
        <w:spacing w:before="278"/>
        <w:ind w:right="10"/>
        <w:contextualSpacing/>
        <w:jc w:val="center"/>
        <w:rPr>
          <w:b/>
          <w:bCs/>
          <w:sz w:val="20"/>
          <w:szCs w:val="20"/>
        </w:rPr>
      </w:pPr>
      <w:r w:rsidRPr="00F23E89">
        <w:rPr>
          <w:b/>
          <w:bCs/>
          <w:sz w:val="20"/>
          <w:szCs w:val="20"/>
        </w:rPr>
        <w:t>«4. Ресурсное обеспечение муниципальной программы</w:t>
      </w:r>
    </w:p>
    <w:p w:rsidR="00F23E89" w:rsidRPr="00F23E89" w:rsidRDefault="00F23E89" w:rsidP="00F23E89">
      <w:pPr>
        <w:jc w:val="both"/>
        <w:rPr>
          <w:sz w:val="20"/>
          <w:szCs w:val="20"/>
        </w:rPr>
      </w:pPr>
    </w:p>
    <w:p w:rsidR="00F23E89" w:rsidRPr="00F23E89" w:rsidRDefault="00F23E89" w:rsidP="00F23E89">
      <w:pPr>
        <w:widowControl w:val="0"/>
        <w:autoSpaceDE w:val="0"/>
        <w:autoSpaceDN w:val="0"/>
        <w:adjustRightInd w:val="0"/>
        <w:jc w:val="both"/>
        <w:rPr>
          <w:sz w:val="20"/>
          <w:szCs w:val="20"/>
        </w:rPr>
      </w:pPr>
      <w:r w:rsidRPr="00F23E89">
        <w:rPr>
          <w:sz w:val="20"/>
          <w:szCs w:val="20"/>
        </w:rPr>
        <w:t xml:space="preserve">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w:t>
      </w:r>
      <w:r w:rsidRPr="00F23E89">
        <w:rPr>
          <w:color w:val="000000"/>
          <w:sz w:val="20"/>
          <w:szCs w:val="20"/>
        </w:rPr>
        <w:t xml:space="preserve">Соглашения о передаче полномочий Лискинским муниципальным районом Воронежской области  Ковалёвскому сельскому поселению, утвержденным решением Совета народных депутатов Ковалёвского сельского поселения Лискинского муниципального района Воронежской области </w:t>
      </w:r>
      <w:r w:rsidRPr="00F23E89">
        <w:rPr>
          <w:sz w:val="20"/>
          <w:szCs w:val="20"/>
        </w:rPr>
        <w:t>от 15.11.2016 № 71</w:t>
      </w:r>
      <w:r w:rsidRPr="00F23E89">
        <w:rPr>
          <w:color w:val="000000"/>
          <w:sz w:val="20"/>
          <w:szCs w:val="20"/>
        </w:rPr>
        <w:t xml:space="preserve">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Ковалёвского сельского поселения Лискинского муниципального района Воронежской области» и бюджета Воронежской области.</w:t>
      </w:r>
    </w:p>
    <w:p w:rsidR="00F23E89" w:rsidRPr="00F23E89" w:rsidRDefault="00F23E89" w:rsidP="00F23E89">
      <w:pPr>
        <w:tabs>
          <w:tab w:val="left" w:pos="9355"/>
          <w:tab w:val="left" w:pos="10065"/>
        </w:tabs>
        <w:ind w:right="-1"/>
        <w:jc w:val="both"/>
        <w:rPr>
          <w:sz w:val="20"/>
          <w:szCs w:val="20"/>
        </w:rPr>
      </w:pPr>
      <w:r w:rsidRPr="00F23E89">
        <w:rPr>
          <w:sz w:val="20"/>
          <w:szCs w:val="20"/>
        </w:rPr>
        <w:t>Информация о ресурсном обеспечении  муниципальной программы, с разбивкой по подпрограммам и источникам финансирования представлена в приложении  2 к муниципальной программе.».</w:t>
      </w:r>
    </w:p>
    <w:p w:rsidR="00F23E89" w:rsidRPr="00F23E89" w:rsidRDefault="00F23E89" w:rsidP="00F23E89">
      <w:pPr>
        <w:ind w:firstLine="708"/>
        <w:rPr>
          <w:sz w:val="20"/>
          <w:szCs w:val="20"/>
        </w:rPr>
      </w:pPr>
    </w:p>
    <w:p w:rsidR="00F23E89" w:rsidRPr="00F23E89" w:rsidRDefault="00F23E89" w:rsidP="005F7AA5">
      <w:pPr>
        <w:widowControl w:val="0"/>
        <w:numPr>
          <w:ilvl w:val="1"/>
          <w:numId w:val="3"/>
        </w:numPr>
        <w:tabs>
          <w:tab w:val="left" w:pos="426"/>
        </w:tabs>
        <w:suppressAutoHyphens/>
        <w:ind w:left="0" w:hanging="12"/>
        <w:contextualSpacing/>
        <w:jc w:val="both"/>
        <w:rPr>
          <w:color w:val="000000"/>
          <w:sz w:val="20"/>
          <w:szCs w:val="20"/>
          <w:lang w:val="x-none" w:eastAsia="x-none"/>
        </w:rPr>
      </w:pPr>
      <w:r w:rsidRPr="00F23E89">
        <w:rPr>
          <w:color w:val="000000"/>
          <w:sz w:val="20"/>
          <w:szCs w:val="20"/>
          <w:lang w:val="x-none" w:eastAsia="x-none"/>
        </w:rPr>
        <w:t>Приложение № 2 к Муниципальной программе изложить в редакции согласно приложению к настоящему постановлению.</w:t>
      </w:r>
    </w:p>
    <w:p w:rsidR="00F23E89" w:rsidRPr="00F23E89" w:rsidRDefault="00F23E89" w:rsidP="00F23E89">
      <w:pPr>
        <w:ind w:left="2133"/>
        <w:contextualSpacing/>
        <w:jc w:val="both"/>
        <w:rPr>
          <w:sz w:val="20"/>
          <w:szCs w:val="20"/>
          <w:lang w:val="x-none" w:eastAsia="x-none"/>
        </w:rPr>
      </w:pPr>
    </w:p>
    <w:p w:rsidR="00F23E89" w:rsidRPr="00F23E89" w:rsidRDefault="00F23E89" w:rsidP="00F23E89">
      <w:pPr>
        <w:contextualSpacing/>
        <w:jc w:val="both"/>
        <w:rPr>
          <w:sz w:val="20"/>
          <w:szCs w:val="20"/>
          <w:lang w:val="x-none" w:eastAsia="x-none"/>
        </w:rPr>
      </w:pPr>
      <w:r w:rsidRPr="00F23E89">
        <w:rPr>
          <w:sz w:val="20"/>
          <w:szCs w:val="20"/>
          <w:lang w:val="x-none" w:eastAsia="x-none"/>
        </w:rPr>
        <w:t>2. Опубликовать настоящее постановление в газете «</w:t>
      </w:r>
      <w:r w:rsidRPr="00F23E89">
        <w:rPr>
          <w:sz w:val="20"/>
          <w:szCs w:val="20"/>
          <w:lang w:eastAsia="x-none"/>
        </w:rPr>
        <w:t>Ковалёвский</w:t>
      </w:r>
      <w:r w:rsidRPr="00F23E89">
        <w:rPr>
          <w:sz w:val="20"/>
          <w:szCs w:val="20"/>
          <w:lang w:val="x-none" w:eastAsia="x-none"/>
        </w:rPr>
        <w:t xml:space="preserve"> муниципальный вестник» и разместить на официальном сайте администрации </w:t>
      </w:r>
      <w:r w:rsidRPr="00F23E89">
        <w:rPr>
          <w:sz w:val="20"/>
          <w:szCs w:val="20"/>
          <w:lang w:eastAsia="x-none"/>
        </w:rPr>
        <w:t>Ковалёвского</w:t>
      </w:r>
      <w:r w:rsidRPr="00F23E89">
        <w:rPr>
          <w:sz w:val="20"/>
          <w:szCs w:val="20"/>
          <w:lang w:val="x-none" w:eastAsia="x-none"/>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F23E89" w:rsidRPr="00F23E89" w:rsidRDefault="00F23E89" w:rsidP="00F23E89">
      <w:pPr>
        <w:autoSpaceDE w:val="0"/>
        <w:autoSpaceDN w:val="0"/>
        <w:adjustRightInd w:val="0"/>
        <w:jc w:val="both"/>
        <w:rPr>
          <w:sz w:val="20"/>
          <w:szCs w:val="20"/>
        </w:rPr>
      </w:pPr>
    </w:p>
    <w:p w:rsidR="00F23E89" w:rsidRPr="00F23E89" w:rsidRDefault="00F23E89" w:rsidP="00F23E89">
      <w:pPr>
        <w:autoSpaceDE w:val="0"/>
        <w:autoSpaceDN w:val="0"/>
        <w:adjustRightInd w:val="0"/>
        <w:contextualSpacing/>
        <w:jc w:val="both"/>
        <w:rPr>
          <w:sz w:val="20"/>
          <w:szCs w:val="20"/>
          <w:lang w:val="x-none" w:eastAsia="x-none"/>
        </w:rPr>
      </w:pPr>
      <w:r w:rsidRPr="00F23E89">
        <w:rPr>
          <w:sz w:val="20"/>
          <w:szCs w:val="20"/>
          <w:lang w:val="x-none" w:eastAsia="x-none"/>
        </w:rPr>
        <w:t>3. Контроль за исполнением настоящего постановления оставляю за собой.</w:t>
      </w:r>
    </w:p>
    <w:p w:rsidR="00F23E89" w:rsidRPr="00F23E89" w:rsidRDefault="00F23E89" w:rsidP="00F23E89">
      <w:pPr>
        <w:suppressAutoHyphens/>
        <w:ind w:firstLine="567"/>
        <w:jc w:val="both"/>
        <w:rPr>
          <w:rFonts w:eastAsia="SimSun"/>
          <w:kern w:val="2"/>
          <w:sz w:val="20"/>
          <w:szCs w:val="20"/>
          <w:lang w:val="x-none"/>
        </w:rPr>
      </w:pPr>
    </w:p>
    <w:p w:rsidR="00F23E89" w:rsidRPr="00F23E89" w:rsidRDefault="00F23E89" w:rsidP="00F23E89">
      <w:pPr>
        <w:tabs>
          <w:tab w:val="left" w:pos="7425"/>
        </w:tabs>
        <w:suppressAutoHyphens/>
        <w:spacing w:line="218" w:lineRule="auto"/>
        <w:jc w:val="both"/>
        <w:rPr>
          <w:rFonts w:eastAsia="SimSun"/>
          <w:kern w:val="2"/>
          <w:sz w:val="20"/>
          <w:szCs w:val="20"/>
        </w:rPr>
      </w:pPr>
    </w:p>
    <w:p w:rsidR="00F23E89" w:rsidRPr="00F23E89" w:rsidRDefault="00F23E89" w:rsidP="00F23E89">
      <w:pPr>
        <w:tabs>
          <w:tab w:val="left" w:pos="7425"/>
        </w:tabs>
        <w:suppressAutoHyphens/>
        <w:spacing w:line="218" w:lineRule="auto"/>
        <w:jc w:val="both"/>
        <w:rPr>
          <w:rFonts w:eastAsia="SimSun"/>
          <w:kern w:val="2"/>
          <w:sz w:val="20"/>
          <w:szCs w:val="20"/>
        </w:rPr>
      </w:pPr>
      <w:r w:rsidRPr="00F23E89">
        <w:rPr>
          <w:rFonts w:eastAsia="SimSun"/>
          <w:kern w:val="2"/>
          <w:sz w:val="20"/>
          <w:szCs w:val="20"/>
        </w:rPr>
        <w:t>Глава Ковалёвского сельского поселения</w:t>
      </w:r>
      <w:r w:rsidRPr="00F23E89">
        <w:rPr>
          <w:rFonts w:eastAsia="SimSun"/>
          <w:kern w:val="2"/>
          <w:sz w:val="20"/>
          <w:szCs w:val="20"/>
        </w:rPr>
        <w:tab/>
        <w:t>Е.К.Гайдук</w:t>
      </w:r>
    </w:p>
    <w:p w:rsidR="00F23E89" w:rsidRPr="00F23E89" w:rsidRDefault="00F23E89" w:rsidP="00F23E89">
      <w:pPr>
        <w:widowControl w:val="0"/>
        <w:autoSpaceDE w:val="0"/>
        <w:autoSpaceDN w:val="0"/>
        <w:adjustRightInd w:val="0"/>
        <w:ind w:left="5812"/>
        <w:jc w:val="right"/>
        <w:rPr>
          <w:sz w:val="20"/>
          <w:szCs w:val="20"/>
        </w:rPr>
      </w:pPr>
    </w:p>
    <w:p w:rsidR="00F23E89" w:rsidRPr="00F23E89" w:rsidRDefault="00F23E89" w:rsidP="00F23E89">
      <w:pPr>
        <w:widowControl w:val="0"/>
        <w:autoSpaceDE w:val="0"/>
        <w:autoSpaceDN w:val="0"/>
        <w:adjustRightInd w:val="0"/>
        <w:ind w:left="5812"/>
        <w:jc w:val="right"/>
        <w:rPr>
          <w:sz w:val="20"/>
          <w:szCs w:val="20"/>
        </w:rPr>
      </w:pPr>
    </w:p>
    <w:p w:rsidR="00F23E89" w:rsidRPr="00F23E89" w:rsidRDefault="00F23E89" w:rsidP="00F23E89">
      <w:pPr>
        <w:widowControl w:val="0"/>
        <w:autoSpaceDE w:val="0"/>
        <w:autoSpaceDN w:val="0"/>
        <w:adjustRightInd w:val="0"/>
        <w:ind w:left="5812"/>
        <w:jc w:val="right"/>
        <w:rPr>
          <w:sz w:val="20"/>
          <w:szCs w:val="20"/>
        </w:rPr>
      </w:pPr>
    </w:p>
    <w:tbl>
      <w:tblPr>
        <w:tblW w:w="10222" w:type="dxa"/>
        <w:tblLook w:val="01E0" w:firstRow="1" w:lastRow="1" w:firstColumn="1" w:lastColumn="1" w:noHBand="0" w:noVBand="0"/>
      </w:tblPr>
      <w:tblGrid>
        <w:gridCol w:w="5517"/>
        <w:gridCol w:w="4705"/>
      </w:tblGrid>
      <w:tr w:rsidR="00F23E89" w:rsidRPr="00F23E89" w:rsidTr="00F23E89">
        <w:trPr>
          <w:trHeight w:val="277"/>
        </w:trPr>
        <w:tc>
          <w:tcPr>
            <w:tcW w:w="5517" w:type="dxa"/>
            <w:shd w:val="clear" w:color="auto" w:fill="auto"/>
          </w:tcPr>
          <w:p w:rsidR="00F23E89" w:rsidRPr="00F23E89" w:rsidRDefault="00F23E89" w:rsidP="00F23E89">
            <w:pPr>
              <w:rPr>
                <w:sz w:val="20"/>
                <w:szCs w:val="20"/>
              </w:rPr>
            </w:pPr>
          </w:p>
        </w:tc>
        <w:tc>
          <w:tcPr>
            <w:tcW w:w="4705" w:type="dxa"/>
            <w:shd w:val="clear" w:color="auto" w:fill="auto"/>
          </w:tcPr>
          <w:p w:rsidR="00F23E89" w:rsidRPr="00F23E89" w:rsidRDefault="00F23E89" w:rsidP="00F23E89">
            <w:pPr>
              <w:tabs>
                <w:tab w:val="left" w:pos="2985"/>
                <w:tab w:val="right" w:pos="4584"/>
              </w:tabs>
              <w:rPr>
                <w:sz w:val="20"/>
                <w:szCs w:val="20"/>
              </w:rPr>
            </w:pPr>
          </w:p>
        </w:tc>
      </w:tr>
    </w:tbl>
    <w:p w:rsidR="00F23E89" w:rsidRPr="00F23E89" w:rsidRDefault="00F23E89" w:rsidP="00F23E89">
      <w:pPr>
        <w:jc w:val="center"/>
        <w:rPr>
          <w:b/>
          <w:sz w:val="20"/>
          <w:szCs w:val="20"/>
        </w:rPr>
        <w:sectPr w:rsidR="00F23E89" w:rsidRPr="00F23E89" w:rsidSect="00B849A8">
          <w:pgSz w:w="11906" w:h="16838"/>
          <w:pgMar w:top="962" w:right="567" w:bottom="1134" w:left="851" w:header="708" w:footer="708" w:gutter="0"/>
          <w:cols w:space="708"/>
          <w:titlePg/>
          <w:docGrid w:linePitch="360"/>
        </w:sectPr>
      </w:pPr>
    </w:p>
    <w:p w:rsidR="00F23E89" w:rsidRPr="00F23E89" w:rsidRDefault="00F23E89" w:rsidP="00F23E89">
      <w:pPr>
        <w:jc w:val="right"/>
        <w:rPr>
          <w:sz w:val="20"/>
          <w:szCs w:val="20"/>
        </w:rPr>
      </w:pPr>
      <w:r w:rsidRPr="00F23E89">
        <w:rPr>
          <w:sz w:val="20"/>
          <w:szCs w:val="20"/>
        </w:rPr>
        <w:lastRenderedPageBreak/>
        <w:t>Приложение № 2</w:t>
      </w:r>
    </w:p>
    <w:p w:rsidR="00F23E89" w:rsidRPr="00F23E89" w:rsidRDefault="00F23E89" w:rsidP="00F23E89">
      <w:pPr>
        <w:jc w:val="right"/>
        <w:rPr>
          <w:sz w:val="20"/>
          <w:szCs w:val="20"/>
        </w:rPr>
      </w:pPr>
      <w:r w:rsidRPr="00F23E89">
        <w:rPr>
          <w:sz w:val="20"/>
          <w:szCs w:val="20"/>
        </w:rPr>
        <w:t xml:space="preserve">к муниципальной программе </w:t>
      </w:r>
    </w:p>
    <w:p w:rsidR="00F23E89" w:rsidRPr="00F23E89" w:rsidRDefault="00F23E89" w:rsidP="00F23E89">
      <w:pPr>
        <w:jc w:val="right"/>
        <w:rPr>
          <w:sz w:val="20"/>
          <w:szCs w:val="20"/>
        </w:rPr>
      </w:pPr>
      <w:r w:rsidRPr="00F23E89">
        <w:rPr>
          <w:sz w:val="20"/>
          <w:szCs w:val="20"/>
        </w:rPr>
        <w:t>Ковалёвского сельского поселения</w:t>
      </w:r>
    </w:p>
    <w:p w:rsidR="00F23E89" w:rsidRPr="00F23E89" w:rsidRDefault="00F23E89" w:rsidP="00F23E89">
      <w:pPr>
        <w:jc w:val="right"/>
        <w:rPr>
          <w:sz w:val="20"/>
          <w:szCs w:val="20"/>
        </w:rPr>
      </w:pPr>
      <w:r w:rsidRPr="00F23E89">
        <w:rPr>
          <w:sz w:val="20"/>
          <w:szCs w:val="20"/>
        </w:rPr>
        <w:t xml:space="preserve">  «Развитие транспортной системы»</w:t>
      </w:r>
    </w:p>
    <w:p w:rsidR="00F23E89" w:rsidRPr="00F23E89" w:rsidRDefault="00F23E89" w:rsidP="00F23E89">
      <w:pPr>
        <w:tabs>
          <w:tab w:val="left" w:pos="176"/>
          <w:tab w:val="left" w:pos="10065"/>
        </w:tabs>
        <w:spacing w:line="360" w:lineRule="auto"/>
        <w:ind w:firstLine="567"/>
        <w:contextualSpacing/>
        <w:jc w:val="right"/>
        <w:rPr>
          <w:sz w:val="20"/>
          <w:szCs w:val="20"/>
          <w:lang w:eastAsia="x-none"/>
        </w:rPr>
      </w:pPr>
    </w:p>
    <w:p w:rsidR="00F23E89" w:rsidRPr="00F23E89" w:rsidRDefault="00F23E89" w:rsidP="00F23E89">
      <w:pPr>
        <w:jc w:val="center"/>
        <w:rPr>
          <w:sz w:val="20"/>
          <w:szCs w:val="20"/>
        </w:rPr>
      </w:pPr>
    </w:p>
    <w:p w:rsidR="00F23E89" w:rsidRPr="00F23E89" w:rsidRDefault="00F23E89" w:rsidP="00F23E89">
      <w:pPr>
        <w:jc w:val="center"/>
        <w:rPr>
          <w:sz w:val="20"/>
          <w:szCs w:val="20"/>
        </w:rPr>
      </w:pPr>
      <w:r w:rsidRPr="00F23E89">
        <w:rPr>
          <w:sz w:val="20"/>
          <w:szCs w:val="20"/>
        </w:rPr>
        <w:t xml:space="preserve">Расходы бюджета Ковалёвского сельского поселения на реализацию муниципальной программы </w:t>
      </w:r>
      <w:r w:rsidRPr="00F23E89">
        <w:rPr>
          <w:sz w:val="20"/>
          <w:szCs w:val="20"/>
        </w:rPr>
        <w:br/>
        <w:t>Ковалёвского сельского поселения «Развитие транспортной системы»</w:t>
      </w:r>
    </w:p>
    <w:tbl>
      <w:tblPr>
        <w:tblW w:w="6144" w:type="pct"/>
        <w:tblLayout w:type="fixed"/>
        <w:tblLook w:val="04A0" w:firstRow="1" w:lastRow="0" w:firstColumn="1" w:lastColumn="0" w:noHBand="0" w:noVBand="1"/>
      </w:tblPr>
      <w:tblGrid>
        <w:gridCol w:w="12"/>
        <w:gridCol w:w="785"/>
        <w:gridCol w:w="1774"/>
        <w:gridCol w:w="22"/>
        <w:gridCol w:w="1387"/>
        <w:gridCol w:w="541"/>
        <w:gridCol w:w="1206"/>
        <w:gridCol w:w="1116"/>
        <w:gridCol w:w="1300"/>
        <w:gridCol w:w="1021"/>
        <w:gridCol w:w="1009"/>
        <w:gridCol w:w="411"/>
        <w:gridCol w:w="1871"/>
      </w:tblGrid>
      <w:tr w:rsidR="00F23E89" w:rsidRPr="00F23E89" w:rsidTr="0008716F">
        <w:trPr>
          <w:gridAfter w:val="2"/>
          <w:wAfter w:w="916" w:type="pct"/>
          <w:trHeight w:val="519"/>
          <w:tblHeader/>
        </w:trPr>
        <w:tc>
          <w:tcPr>
            <w:tcW w:w="320" w:type="pct"/>
            <w:gridSpan w:val="2"/>
            <w:vMerge w:val="restart"/>
            <w:tcBorders>
              <w:top w:val="single" w:sz="4" w:space="0" w:color="auto"/>
              <w:left w:val="single" w:sz="4" w:space="0" w:color="auto"/>
              <w:bottom w:val="single" w:sz="4" w:space="0" w:color="auto"/>
              <w:right w:val="single" w:sz="4" w:space="0" w:color="auto"/>
            </w:tcBorders>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Статус</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Наименование муниципальной программы, подпрограммы, основного мероприятия</w:t>
            </w:r>
          </w:p>
        </w:tc>
        <w:tc>
          <w:tcPr>
            <w:tcW w:w="566" w:type="pct"/>
            <w:gridSpan w:val="2"/>
            <w:vMerge w:val="restart"/>
            <w:tcBorders>
              <w:top w:val="single" w:sz="4" w:space="0" w:color="auto"/>
              <w:left w:val="single" w:sz="4" w:space="0" w:color="auto"/>
              <w:bottom w:val="single" w:sz="4" w:space="0" w:color="auto"/>
              <w:right w:val="single" w:sz="4" w:space="0" w:color="auto"/>
            </w:tcBorders>
            <w:vAlign w:val="center"/>
          </w:tcPr>
          <w:p w:rsidR="00F23E89" w:rsidRPr="00F23E89" w:rsidRDefault="00F23E89" w:rsidP="00F23E89">
            <w:pPr>
              <w:tabs>
                <w:tab w:val="left" w:pos="10065"/>
              </w:tabs>
              <w:ind w:left="-108" w:right="-108"/>
              <w:jc w:val="center"/>
              <w:rPr>
                <w:sz w:val="20"/>
                <w:szCs w:val="20"/>
                <w:lang w:eastAsia="en-US"/>
              </w:rPr>
            </w:pPr>
            <w:r w:rsidRPr="00F23E89">
              <w:rPr>
                <w:sz w:val="20"/>
                <w:szCs w:val="20"/>
                <w:lang w:eastAsia="en-US"/>
              </w:rPr>
              <w:t>Наименование ответственного исполнителя, исполнителя - главного распорядителя средств бюджета Ковалёвского сельского поселения</w:t>
            </w:r>
          </w:p>
          <w:p w:rsidR="00F23E89" w:rsidRPr="00F23E89" w:rsidRDefault="00F23E89" w:rsidP="00F23E89">
            <w:pPr>
              <w:tabs>
                <w:tab w:val="left" w:pos="10065"/>
              </w:tabs>
              <w:ind w:left="-108" w:right="-108"/>
              <w:jc w:val="center"/>
              <w:rPr>
                <w:sz w:val="20"/>
                <w:szCs w:val="20"/>
                <w:lang w:eastAsia="en-US"/>
              </w:rPr>
            </w:pPr>
            <w:r w:rsidRPr="00F23E89">
              <w:rPr>
                <w:sz w:val="20"/>
                <w:szCs w:val="20"/>
                <w:lang w:eastAsia="en-US"/>
              </w:rPr>
              <w:t xml:space="preserve"> (далее - ГРБС)</w:t>
            </w:r>
          </w:p>
        </w:tc>
        <w:tc>
          <w:tcPr>
            <w:tcW w:w="2486" w:type="pct"/>
            <w:gridSpan w:val="6"/>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jc w:val="center"/>
              <w:rPr>
                <w:sz w:val="20"/>
                <w:szCs w:val="20"/>
                <w:lang w:eastAsia="en-US"/>
              </w:rPr>
            </w:pPr>
            <w:r w:rsidRPr="00F23E89">
              <w:rPr>
                <w:sz w:val="20"/>
                <w:szCs w:val="20"/>
                <w:lang w:eastAsia="en-US"/>
              </w:rPr>
              <w:t>Расходы бюджета Ковалёвского сельского поселения по годам реализации муниципальной программы, тыс. руб.</w:t>
            </w:r>
          </w:p>
        </w:tc>
      </w:tr>
      <w:tr w:rsidR="00F23E89" w:rsidRPr="00F23E89" w:rsidTr="0008716F">
        <w:trPr>
          <w:gridAfter w:val="2"/>
          <w:wAfter w:w="916" w:type="pct"/>
          <w:trHeight w:val="1305"/>
          <w:tblHeader/>
        </w:trPr>
        <w:tc>
          <w:tcPr>
            <w:tcW w:w="320" w:type="pct"/>
            <w:gridSpan w:val="2"/>
            <w:vMerge/>
            <w:tcBorders>
              <w:top w:val="single" w:sz="4" w:space="0" w:color="auto"/>
              <w:left w:val="single" w:sz="4" w:space="0" w:color="auto"/>
              <w:bottom w:val="single" w:sz="4" w:space="0" w:color="auto"/>
              <w:right w:val="single" w:sz="4" w:space="0" w:color="auto"/>
            </w:tcBorders>
            <w:vAlign w:val="center"/>
          </w:tcPr>
          <w:p w:rsidR="00F23E89" w:rsidRPr="00F23E89" w:rsidRDefault="00F23E89" w:rsidP="00F23E89">
            <w:pPr>
              <w:tabs>
                <w:tab w:val="left" w:pos="10065"/>
              </w:tabs>
              <w:ind w:left="-108" w:right="-108"/>
              <w:rPr>
                <w:sz w:val="20"/>
                <w:szCs w:val="20"/>
                <w:lang w:eastAsia="en-US"/>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F23E89" w:rsidRPr="00F23E89" w:rsidRDefault="00F23E89" w:rsidP="00F23E89">
            <w:pPr>
              <w:tabs>
                <w:tab w:val="left" w:pos="10065"/>
              </w:tabs>
              <w:ind w:left="-108" w:right="-108"/>
              <w:rPr>
                <w:sz w:val="20"/>
                <w:szCs w:val="20"/>
                <w:lang w:eastAsia="en-US"/>
              </w:rPr>
            </w:pPr>
          </w:p>
        </w:tc>
        <w:tc>
          <w:tcPr>
            <w:tcW w:w="566" w:type="pct"/>
            <w:gridSpan w:val="2"/>
            <w:vMerge/>
            <w:tcBorders>
              <w:top w:val="single" w:sz="4" w:space="0" w:color="auto"/>
              <w:left w:val="single" w:sz="4" w:space="0" w:color="auto"/>
              <w:bottom w:val="single" w:sz="4" w:space="0" w:color="auto"/>
              <w:right w:val="single" w:sz="4" w:space="0" w:color="auto"/>
            </w:tcBorders>
            <w:vAlign w:val="center"/>
          </w:tcPr>
          <w:p w:rsidR="00F23E89" w:rsidRPr="00F23E89" w:rsidRDefault="00F23E89" w:rsidP="00F23E89">
            <w:pPr>
              <w:tabs>
                <w:tab w:val="left" w:pos="10065"/>
              </w:tabs>
              <w:ind w:left="-108" w:right="-108"/>
              <w:rPr>
                <w:sz w:val="20"/>
                <w:szCs w:val="20"/>
                <w:lang w:eastAsia="en-US"/>
              </w:rPr>
            </w:pP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Всего</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2020</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2021</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2022</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2023</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right="-108"/>
              <w:rPr>
                <w:sz w:val="20"/>
                <w:szCs w:val="20"/>
                <w:lang w:eastAsia="en-US"/>
              </w:rPr>
            </w:pPr>
            <w:r w:rsidRPr="00F23E89">
              <w:rPr>
                <w:sz w:val="20"/>
                <w:szCs w:val="20"/>
                <w:lang w:eastAsia="en-US"/>
              </w:rPr>
              <w:t>2024</w:t>
            </w:r>
          </w:p>
        </w:tc>
      </w:tr>
      <w:tr w:rsidR="00F23E89" w:rsidRPr="00F23E89" w:rsidTr="0008716F">
        <w:trPr>
          <w:gridAfter w:val="2"/>
          <w:wAfter w:w="916" w:type="pct"/>
          <w:trHeight w:val="289"/>
          <w:tblHeader/>
        </w:trPr>
        <w:tc>
          <w:tcPr>
            <w:tcW w:w="320" w:type="pct"/>
            <w:gridSpan w:val="2"/>
            <w:tcBorders>
              <w:top w:val="nil"/>
              <w:left w:val="single" w:sz="4" w:space="0" w:color="auto"/>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1</w:t>
            </w:r>
          </w:p>
        </w:tc>
        <w:tc>
          <w:tcPr>
            <w:tcW w:w="712" w:type="pct"/>
            <w:tcBorders>
              <w:top w:val="nil"/>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2</w:t>
            </w:r>
          </w:p>
        </w:tc>
        <w:tc>
          <w:tcPr>
            <w:tcW w:w="566" w:type="pct"/>
            <w:gridSpan w:val="2"/>
            <w:tcBorders>
              <w:top w:val="nil"/>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sz w:val="20"/>
                <w:szCs w:val="20"/>
                <w:lang w:eastAsia="en-US"/>
              </w:rPr>
            </w:pPr>
            <w:r w:rsidRPr="00F23E89">
              <w:rPr>
                <w:sz w:val="20"/>
                <w:szCs w:val="20"/>
                <w:lang w:eastAsia="en-US"/>
              </w:rPr>
              <w:t>3</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4</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5</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6</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7</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8</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right="-108"/>
              <w:rPr>
                <w:sz w:val="20"/>
                <w:szCs w:val="20"/>
                <w:lang w:eastAsia="en-US"/>
              </w:rPr>
            </w:pPr>
            <w:r w:rsidRPr="00F23E89">
              <w:rPr>
                <w:sz w:val="20"/>
                <w:szCs w:val="20"/>
                <w:lang w:eastAsia="en-US"/>
              </w:rPr>
              <w:t>9</w:t>
            </w:r>
          </w:p>
        </w:tc>
      </w:tr>
      <w:tr w:rsidR="00F23E89" w:rsidRPr="00F23E89" w:rsidTr="0008716F">
        <w:trPr>
          <w:gridAfter w:val="2"/>
          <w:wAfter w:w="916" w:type="pct"/>
          <w:trHeight w:val="315"/>
        </w:trPr>
        <w:tc>
          <w:tcPr>
            <w:tcW w:w="320" w:type="pct"/>
            <w:gridSpan w:val="2"/>
            <w:vMerge w:val="restart"/>
            <w:tcBorders>
              <w:top w:val="single" w:sz="4" w:space="0" w:color="auto"/>
              <w:left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ind w:left="-108" w:right="-108"/>
              <w:jc w:val="center"/>
              <w:rPr>
                <w:sz w:val="20"/>
                <w:szCs w:val="20"/>
                <w:lang w:eastAsia="en-US"/>
              </w:rPr>
            </w:pPr>
            <w:r w:rsidRPr="00F23E89">
              <w:rPr>
                <w:sz w:val="20"/>
                <w:szCs w:val="20"/>
                <w:lang w:eastAsia="en-US"/>
              </w:rPr>
              <w:t>Муници-пальная программа</w:t>
            </w:r>
          </w:p>
        </w:tc>
        <w:tc>
          <w:tcPr>
            <w:tcW w:w="712" w:type="pct"/>
            <w:vMerge w:val="restart"/>
            <w:tcBorders>
              <w:top w:val="single" w:sz="4" w:space="0" w:color="auto"/>
              <w:left w:val="nil"/>
              <w:right w:val="single" w:sz="4" w:space="0" w:color="auto"/>
            </w:tcBorders>
            <w:shd w:val="clear" w:color="auto" w:fill="FFFFFF"/>
            <w:vAlign w:val="center"/>
          </w:tcPr>
          <w:p w:rsidR="00F23E89" w:rsidRPr="00F23E89" w:rsidRDefault="00F23E89" w:rsidP="00F23E89">
            <w:pPr>
              <w:jc w:val="center"/>
              <w:rPr>
                <w:sz w:val="20"/>
                <w:szCs w:val="20"/>
              </w:rPr>
            </w:pPr>
            <w:r w:rsidRPr="00F23E89">
              <w:rPr>
                <w:sz w:val="20"/>
                <w:szCs w:val="20"/>
              </w:rPr>
              <w:t>Развитие транспортной системы</w:t>
            </w:r>
          </w:p>
          <w:p w:rsidR="00F23E89" w:rsidRPr="00F23E89" w:rsidRDefault="00F23E89" w:rsidP="00F23E89">
            <w:pPr>
              <w:tabs>
                <w:tab w:val="left" w:pos="10065"/>
              </w:tabs>
              <w:ind w:left="-108" w:right="-108" w:firstLine="32"/>
              <w:jc w:val="center"/>
              <w:rPr>
                <w:sz w:val="20"/>
                <w:szCs w:val="20"/>
              </w:rPr>
            </w:pPr>
          </w:p>
          <w:p w:rsidR="00F23E89" w:rsidRPr="00F23E89" w:rsidRDefault="00F23E89" w:rsidP="00F23E89">
            <w:pPr>
              <w:tabs>
                <w:tab w:val="left" w:pos="10065"/>
              </w:tabs>
              <w:ind w:left="-108" w:right="-108" w:firstLine="32"/>
              <w:jc w:val="center"/>
              <w:rPr>
                <w:sz w:val="20"/>
                <w:szCs w:val="20"/>
                <w:lang w:eastAsia="en-US"/>
              </w:rPr>
            </w:pPr>
          </w:p>
        </w:tc>
        <w:tc>
          <w:tcPr>
            <w:tcW w:w="566" w:type="pct"/>
            <w:gridSpan w:val="2"/>
            <w:tcBorders>
              <w:top w:val="single" w:sz="4" w:space="0" w:color="auto"/>
              <w:left w:val="nil"/>
              <w:bottom w:val="single" w:sz="4" w:space="0" w:color="auto"/>
              <w:right w:val="single" w:sz="4" w:space="0" w:color="auto"/>
            </w:tcBorders>
            <w:shd w:val="clear" w:color="auto" w:fill="FFFFFF"/>
            <w:vAlign w:val="bottom"/>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всего</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27989,9</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4555,4</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6126,5</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6685,0</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4622,1</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
                <w:bCs/>
                <w:color w:val="000000"/>
                <w:sz w:val="20"/>
                <w:szCs w:val="20"/>
                <w:lang w:eastAsia="en-US"/>
              </w:rPr>
            </w:pPr>
            <w:r w:rsidRPr="00F23E89">
              <w:rPr>
                <w:b/>
                <w:bCs/>
                <w:color w:val="000000"/>
                <w:sz w:val="20"/>
                <w:szCs w:val="20"/>
                <w:lang w:eastAsia="en-US"/>
              </w:rPr>
              <w:t>6000,9</w:t>
            </w:r>
          </w:p>
        </w:tc>
      </w:tr>
      <w:tr w:rsidR="00F23E89" w:rsidRPr="00F23E89" w:rsidTr="0008716F">
        <w:trPr>
          <w:gridAfter w:val="2"/>
          <w:wAfter w:w="916" w:type="pct"/>
          <w:trHeight w:val="315"/>
        </w:trPr>
        <w:tc>
          <w:tcPr>
            <w:tcW w:w="320" w:type="pct"/>
            <w:gridSpan w:val="2"/>
            <w:vMerge/>
            <w:tcBorders>
              <w:left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right w:val="single" w:sz="4" w:space="0" w:color="auto"/>
            </w:tcBorders>
            <w:vAlign w:val="center"/>
          </w:tcPr>
          <w:p w:rsidR="00F23E89" w:rsidRPr="00F23E89" w:rsidRDefault="00F23E89" w:rsidP="00F23E89">
            <w:pPr>
              <w:tabs>
                <w:tab w:val="left" w:pos="10065"/>
              </w:tabs>
              <w:rPr>
                <w:sz w:val="20"/>
                <w:szCs w:val="20"/>
                <w:lang w:eastAsia="en-US"/>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color w:val="000000"/>
                <w:sz w:val="20"/>
                <w:szCs w:val="20"/>
                <w:lang w:eastAsia="en-US"/>
              </w:rPr>
            </w:pPr>
            <w:r w:rsidRPr="00F23E89">
              <w:rPr>
                <w:color w:val="000000"/>
                <w:sz w:val="20"/>
                <w:szCs w:val="20"/>
                <w:lang w:eastAsia="en-US"/>
              </w:rPr>
              <w:t>в том числе по ГРБС:</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color w:val="000000"/>
                <w:sz w:val="20"/>
                <w:szCs w:val="20"/>
                <w:lang w:eastAsia="en-US"/>
              </w:rPr>
            </w:pP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color w:val="000000"/>
                <w:sz w:val="20"/>
                <w:szCs w:val="20"/>
                <w:lang w:eastAsia="en-US"/>
              </w:rPr>
            </w:pP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color w:val="000000"/>
                <w:sz w:val="20"/>
                <w:szCs w:val="20"/>
                <w:lang w:eastAsia="en-US"/>
              </w:rPr>
            </w:pP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color w:val="000000"/>
                <w:sz w:val="20"/>
                <w:szCs w:val="20"/>
                <w:lang w:eastAsia="en-US"/>
              </w:rPr>
            </w:pP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color w:val="000000"/>
                <w:sz w:val="20"/>
                <w:szCs w:val="20"/>
                <w:lang w:eastAsia="en-US"/>
              </w:rPr>
            </w:pP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rPr>
                <w:color w:val="000000"/>
                <w:sz w:val="20"/>
                <w:szCs w:val="20"/>
                <w:lang w:eastAsia="en-US"/>
              </w:rPr>
            </w:pPr>
          </w:p>
        </w:tc>
      </w:tr>
      <w:tr w:rsidR="00F23E89" w:rsidRPr="00F23E89" w:rsidTr="0008716F">
        <w:trPr>
          <w:gridAfter w:val="2"/>
          <w:wAfter w:w="916" w:type="pct"/>
          <w:trHeight w:val="315"/>
        </w:trPr>
        <w:tc>
          <w:tcPr>
            <w:tcW w:w="320" w:type="pct"/>
            <w:gridSpan w:val="2"/>
            <w:vMerge/>
            <w:tcBorders>
              <w:left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right w:val="single" w:sz="4" w:space="0" w:color="auto"/>
            </w:tcBorders>
            <w:vAlign w:val="center"/>
          </w:tcPr>
          <w:p w:rsidR="00F23E89" w:rsidRPr="00F23E89" w:rsidRDefault="00F23E89" w:rsidP="00F23E89">
            <w:pPr>
              <w:tabs>
                <w:tab w:val="left" w:pos="10065"/>
              </w:tabs>
              <w:rPr>
                <w:sz w:val="20"/>
                <w:szCs w:val="20"/>
                <w:lang w:eastAsia="en-US"/>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color w:val="000000"/>
                <w:sz w:val="20"/>
                <w:szCs w:val="20"/>
                <w:lang w:eastAsia="en-US"/>
              </w:rPr>
            </w:pPr>
            <w:r w:rsidRPr="00F23E89">
              <w:rPr>
                <w:color w:val="000000"/>
                <w:sz w:val="20"/>
                <w:szCs w:val="20"/>
                <w:lang w:eastAsia="en-US"/>
              </w:rPr>
              <w:t>Районный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11751,2</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3112,2</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3104,6</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3086,9</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2447,5</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Cs/>
                <w:sz w:val="20"/>
                <w:szCs w:val="20"/>
                <w:lang w:eastAsia="en-US"/>
              </w:rPr>
            </w:pPr>
            <w:r w:rsidRPr="00F23E89">
              <w:rPr>
                <w:bCs/>
                <w:sz w:val="20"/>
                <w:szCs w:val="20"/>
                <w:lang w:eastAsia="en-US"/>
              </w:rPr>
              <w:t>0</w:t>
            </w:r>
          </w:p>
        </w:tc>
      </w:tr>
      <w:tr w:rsidR="00F23E89" w:rsidRPr="00F23E89" w:rsidTr="0008716F">
        <w:trPr>
          <w:gridAfter w:val="2"/>
          <w:wAfter w:w="916" w:type="pct"/>
          <w:trHeight w:val="315"/>
        </w:trPr>
        <w:tc>
          <w:tcPr>
            <w:tcW w:w="320" w:type="pct"/>
            <w:gridSpan w:val="2"/>
            <w:vMerge/>
            <w:tcBorders>
              <w:left w:val="single" w:sz="4" w:space="0" w:color="auto"/>
              <w:bottom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bottom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color w:val="000000"/>
                <w:sz w:val="20"/>
                <w:szCs w:val="20"/>
                <w:lang w:eastAsia="en-US"/>
              </w:rPr>
            </w:pPr>
            <w:r w:rsidRPr="00F23E89">
              <w:rPr>
                <w:color w:val="000000"/>
                <w:sz w:val="20"/>
                <w:szCs w:val="20"/>
                <w:lang w:eastAsia="en-US"/>
              </w:rPr>
              <w:t>Областной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14282,6</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1443,2</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3021,9</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3594,2</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2172,1</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Cs/>
                <w:sz w:val="20"/>
                <w:szCs w:val="20"/>
                <w:lang w:eastAsia="en-US"/>
              </w:rPr>
            </w:pPr>
            <w:r w:rsidRPr="00F23E89">
              <w:rPr>
                <w:bCs/>
                <w:sz w:val="20"/>
                <w:szCs w:val="20"/>
                <w:lang w:eastAsia="en-US"/>
              </w:rPr>
              <w:t>4051,2</w:t>
            </w:r>
          </w:p>
        </w:tc>
      </w:tr>
      <w:tr w:rsidR="00F23E89" w:rsidRPr="00F23E89" w:rsidTr="0008716F">
        <w:trPr>
          <w:gridAfter w:val="2"/>
          <w:wAfter w:w="916" w:type="pct"/>
          <w:trHeight w:val="315"/>
        </w:trPr>
        <w:tc>
          <w:tcPr>
            <w:tcW w:w="320" w:type="pct"/>
            <w:gridSpan w:val="2"/>
            <w:tcBorders>
              <w:left w:val="single" w:sz="4" w:space="0" w:color="auto"/>
              <w:bottom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tcBorders>
              <w:left w:val="nil"/>
              <w:bottom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color w:val="000000"/>
                <w:sz w:val="20"/>
                <w:szCs w:val="20"/>
                <w:lang w:eastAsia="en-US"/>
              </w:rPr>
            </w:pPr>
            <w:r w:rsidRPr="00F23E89">
              <w:rPr>
                <w:color w:val="000000"/>
                <w:sz w:val="20"/>
                <w:szCs w:val="20"/>
                <w:lang w:eastAsia="en-US"/>
              </w:rPr>
              <w:t>Местный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1956,1</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3,9</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2,5</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Cs/>
                <w:sz w:val="20"/>
                <w:szCs w:val="20"/>
                <w:lang w:eastAsia="en-US"/>
              </w:rPr>
            </w:pPr>
            <w:r w:rsidRPr="00F23E89">
              <w:rPr>
                <w:bCs/>
                <w:sz w:val="20"/>
                <w:szCs w:val="20"/>
                <w:lang w:eastAsia="en-US"/>
              </w:rPr>
              <w:t>1949,7</w:t>
            </w:r>
          </w:p>
        </w:tc>
      </w:tr>
      <w:tr w:rsidR="00F23E89" w:rsidRPr="00F23E89" w:rsidTr="0008716F">
        <w:trPr>
          <w:gridAfter w:val="2"/>
          <w:wAfter w:w="916" w:type="pct"/>
          <w:trHeight w:val="315"/>
        </w:trPr>
        <w:tc>
          <w:tcPr>
            <w:tcW w:w="320" w:type="pct"/>
            <w:gridSpan w:val="2"/>
            <w:vMerge w:val="restart"/>
            <w:tcBorders>
              <w:top w:val="single" w:sz="4" w:space="0" w:color="auto"/>
              <w:left w:val="single" w:sz="4" w:space="0" w:color="auto"/>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jc w:val="center"/>
              <w:rPr>
                <w:sz w:val="20"/>
                <w:szCs w:val="20"/>
                <w:lang w:eastAsia="en-US"/>
              </w:rPr>
            </w:pPr>
            <w:r w:rsidRPr="00F23E89">
              <w:rPr>
                <w:sz w:val="20"/>
                <w:szCs w:val="20"/>
                <w:lang w:eastAsia="en-US"/>
              </w:rPr>
              <w:t>Подпрог-рамма 1</w:t>
            </w:r>
          </w:p>
        </w:tc>
        <w:tc>
          <w:tcPr>
            <w:tcW w:w="712" w:type="pct"/>
            <w:vMerge w:val="restart"/>
            <w:tcBorders>
              <w:top w:val="single" w:sz="4" w:space="0" w:color="auto"/>
              <w:left w:val="nil"/>
              <w:right w:val="single" w:sz="4" w:space="0" w:color="auto"/>
            </w:tcBorders>
            <w:shd w:val="clear" w:color="auto" w:fill="FFFFFF"/>
            <w:vAlign w:val="center"/>
          </w:tcPr>
          <w:p w:rsidR="00F23E89" w:rsidRPr="00F23E89" w:rsidRDefault="00F23E89" w:rsidP="00F23E89">
            <w:pPr>
              <w:widowControl w:val="0"/>
              <w:tabs>
                <w:tab w:val="left" w:pos="10065"/>
              </w:tabs>
              <w:autoSpaceDE w:val="0"/>
              <w:autoSpaceDN w:val="0"/>
              <w:adjustRightInd w:val="0"/>
              <w:jc w:val="center"/>
              <w:rPr>
                <w:sz w:val="20"/>
                <w:szCs w:val="20"/>
                <w:lang w:eastAsia="en-US"/>
              </w:rPr>
            </w:pPr>
            <w:r w:rsidRPr="00F23E89">
              <w:rPr>
                <w:bCs/>
                <w:sz w:val="20"/>
                <w:szCs w:val="20"/>
              </w:rPr>
              <w:t>Подпрограмма 1. Проектирование, строительство и реконструкция  автомобильных дорог общего пользования местного значения на территории Ковалёвского  с/п</w:t>
            </w: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b/>
                <w:bCs/>
                <w:color w:val="000000"/>
                <w:sz w:val="20"/>
                <w:szCs w:val="20"/>
                <w:lang w:eastAsia="en-US"/>
              </w:rPr>
            </w:pPr>
            <w:r w:rsidRPr="00F23E89">
              <w:rPr>
                <w:b/>
                <w:bCs/>
                <w:color w:val="000000"/>
                <w:sz w:val="20"/>
                <w:szCs w:val="20"/>
                <w:lang w:eastAsia="en-US"/>
              </w:rPr>
              <w:t>всего</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b/>
                <w:color w:val="000000"/>
                <w:sz w:val="20"/>
                <w:szCs w:val="20"/>
                <w:lang w:eastAsia="en-US"/>
              </w:rPr>
            </w:pPr>
            <w:r w:rsidRPr="00F23E89">
              <w:rPr>
                <w:b/>
                <w:color w:val="000000"/>
                <w:sz w:val="20"/>
                <w:szCs w:val="20"/>
                <w:lang w:eastAsia="en-US"/>
              </w:rPr>
              <w:t>0</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b/>
                <w:color w:val="000000"/>
                <w:sz w:val="20"/>
                <w:szCs w:val="20"/>
                <w:lang w:eastAsia="en-US"/>
              </w:rPr>
            </w:pPr>
            <w:r w:rsidRPr="00F23E89">
              <w:rPr>
                <w:b/>
                <w:color w:val="000000"/>
                <w:sz w:val="20"/>
                <w:szCs w:val="20"/>
                <w:lang w:eastAsia="en-US"/>
              </w:rPr>
              <w:t>0</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b/>
                <w:color w:val="000000"/>
                <w:sz w:val="20"/>
                <w:szCs w:val="20"/>
                <w:lang w:eastAsia="en-US"/>
              </w:rPr>
            </w:pPr>
            <w:r w:rsidRPr="00F23E89">
              <w:rPr>
                <w:b/>
                <w:color w:val="000000"/>
                <w:sz w:val="20"/>
                <w:szCs w:val="20"/>
                <w:lang w:eastAsia="en-US"/>
              </w:rPr>
              <w:t>0</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b/>
                <w:color w:val="000000"/>
                <w:sz w:val="20"/>
                <w:szCs w:val="20"/>
                <w:lang w:eastAsia="en-US"/>
              </w:rPr>
            </w:pPr>
            <w:r w:rsidRPr="00F23E89">
              <w:rPr>
                <w:b/>
                <w:color w:val="000000"/>
                <w:sz w:val="20"/>
                <w:szCs w:val="20"/>
                <w:lang w:eastAsia="en-US"/>
              </w:rPr>
              <w:t>0</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b/>
                <w:color w:val="000000"/>
                <w:sz w:val="20"/>
                <w:szCs w:val="20"/>
                <w:lang w:eastAsia="en-US"/>
              </w:rPr>
            </w:pPr>
            <w:r w:rsidRPr="00F23E89">
              <w:rPr>
                <w:b/>
                <w:color w:val="000000"/>
                <w:sz w:val="20"/>
                <w:szCs w:val="20"/>
                <w:lang w:eastAsia="en-US"/>
              </w:rPr>
              <w:t>0</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b/>
                <w:color w:val="000000"/>
                <w:sz w:val="20"/>
                <w:szCs w:val="20"/>
                <w:lang w:eastAsia="en-US"/>
              </w:rPr>
            </w:pPr>
            <w:r w:rsidRPr="00F23E89">
              <w:rPr>
                <w:b/>
                <w:color w:val="000000"/>
                <w:sz w:val="20"/>
                <w:szCs w:val="20"/>
                <w:lang w:eastAsia="en-US"/>
              </w:rPr>
              <w:t>0</w:t>
            </w:r>
          </w:p>
        </w:tc>
      </w:tr>
      <w:tr w:rsidR="00F23E89" w:rsidRPr="00F23E89" w:rsidTr="0008716F">
        <w:trPr>
          <w:gridAfter w:val="2"/>
          <w:wAfter w:w="916" w:type="pct"/>
          <w:trHeight w:val="427"/>
        </w:trPr>
        <w:tc>
          <w:tcPr>
            <w:tcW w:w="320" w:type="pct"/>
            <w:gridSpan w:val="2"/>
            <w:vMerge/>
            <w:tcBorders>
              <w:left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right w:val="single" w:sz="4" w:space="0" w:color="auto"/>
            </w:tcBorders>
            <w:vAlign w:val="center"/>
          </w:tcPr>
          <w:p w:rsidR="00F23E89" w:rsidRPr="00F23E89" w:rsidRDefault="00F23E89" w:rsidP="00F23E89">
            <w:pPr>
              <w:tabs>
                <w:tab w:val="left" w:pos="10065"/>
              </w:tabs>
              <w:rPr>
                <w:sz w:val="20"/>
                <w:szCs w:val="20"/>
                <w:lang w:eastAsia="en-US"/>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в том числе по ГРБС:</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p>
        </w:tc>
      </w:tr>
      <w:tr w:rsidR="00F23E89" w:rsidRPr="00F23E89" w:rsidTr="0008716F">
        <w:trPr>
          <w:gridAfter w:val="1"/>
          <w:wAfter w:w="751" w:type="pct"/>
          <w:trHeight w:val="345"/>
        </w:trPr>
        <w:tc>
          <w:tcPr>
            <w:tcW w:w="320" w:type="pct"/>
            <w:gridSpan w:val="2"/>
            <w:vMerge/>
            <w:tcBorders>
              <w:left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right w:val="single" w:sz="4" w:space="0" w:color="auto"/>
            </w:tcBorders>
            <w:vAlign w:val="center"/>
          </w:tcPr>
          <w:p w:rsidR="00F23E89" w:rsidRPr="00F23E89" w:rsidRDefault="00F23E89" w:rsidP="00F23E89">
            <w:pPr>
              <w:tabs>
                <w:tab w:val="left" w:pos="10065"/>
              </w:tabs>
              <w:rPr>
                <w:sz w:val="20"/>
                <w:szCs w:val="20"/>
                <w:lang w:eastAsia="en-US"/>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Районный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570"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r>
      <w:tr w:rsidR="00F23E89" w:rsidRPr="00F23E89" w:rsidTr="0008716F">
        <w:trPr>
          <w:gridAfter w:val="1"/>
          <w:wAfter w:w="751" w:type="pct"/>
          <w:trHeight w:val="450"/>
        </w:trPr>
        <w:tc>
          <w:tcPr>
            <w:tcW w:w="320" w:type="pct"/>
            <w:gridSpan w:val="2"/>
            <w:vMerge/>
            <w:tcBorders>
              <w:left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right w:val="single" w:sz="4" w:space="0" w:color="auto"/>
            </w:tcBorders>
            <w:vAlign w:val="center"/>
          </w:tcPr>
          <w:p w:rsidR="00F23E89" w:rsidRPr="00F23E89" w:rsidRDefault="00F23E89" w:rsidP="00F23E89">
            <w:pPr>
              <w:tabs>
                <w:tab w:val="left" w:pos="10065"/>
              </w:tabs>
              <w:rPr>
                <w:sz w:val="20"/>
                <w:szCs w:val="20"/>
                <w:lang w:eastAsia="en-US"/>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Областной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570"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r>
      <w:tr w:rsidR="00F23E89" w:rsidRPr="00F23E89" w:rsidTr="0008716F">
        <w:trPr>
          <w:gridAfter w:val="1"/>
          <w:wAfter w:w="751" w:type="pct"/>
          <w:trHeight w:val="780"/>
        </w:trPr>
        <w:tc>
          <w:tcPr>
            <w:tcW w:w="320" w:type="pct"/>
            <w:gridSpan w:val="2"/>
            <w:vMerge/>
            <w:tcBorders>
              <w:left w:val="single" w:sz="4" w:space="0" w:color="auto"/>
              <w:bottom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bottom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Местный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c>
          <w:tcPr>
            <w:tcW w:w="570"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0</w:t>
            </w:r>
          </w:p>
        </w:tc>
      </w:tr>
      <w:tr w:rsidR="00F23E89" w:rsidRPr="00F23E89" w:rsidTr="0008716F">
        <w:trPr>
          <w:gridAfter w:val="2"/>
          <w:wAfter w:w="916" w:type="pct"/>
          <w:trHeight w:val="323"/>
        </w:trPr>
        <w:tc>
          <w:tcPr>
            <w:tcW w:w="1032" w:type="pct"/>
            <w:gridSpan w:val="3"/>
            <w:vMerge w:val="restart"/>
            <w:tcBorders>
              <w:top w:val="single" w:sz="4" w:space="0" w:color="auto"/>
              <w:left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r w:rsidRPr="00F23E89">
              <w:rPr>
                <w:sz w:val="20"/>
                <w:szCs w:val="20"/>
                <w:lang w:eastAsia="en-US"/>
              </w:rPr>
              <w:t>Подпрограмма 2</w:t>
            </w:r>
          </w:p>
          <w:p w:rsidR="00F23E89" w:rsidRPr="00F23E89" w:rsidRDefault="00F23E89" w:rsidP="00F23E89">
            <w:pPr>
              <w:tabs>
                <w:tab w:val="left" w:pos="10065"/>
              </w:tabs>
              <w:rPr>
                <w:bCs/>
                <w:sz w:val="20"/>
                <w:szCs w:val="20"/>
              </w:rPr>
            </w:pPr>
          </w:p>
          <w:p w:rsidR="00F23E89" w:rsidRPr="00F23E89" w:rsidRDefault="00F23E89" w:rsidP="00F23E89">
            <w:pPr>
              <w:tabs>
                <w:tab w:val="left" w:pos="10065"/>
              </w:tabs>
              <w:rPr>
                <w:bCs/>
                <w:sz w:val="20"/>
                <w:szCs w:val="20"/>
              </w:rPr>
            </w:pPr>
          </w:p>
          <w:p w:rsidR="00F23E89" w:rsidRPr="00F23E89" w:rsidRDefault="00F23E89" w:rsidP="00F23E89">
            <w:pPr>
              <w:tabs>
                <w:tab w:val="left" w:pos="10065"/>
              </w:tabs>
              <w:rPr>
                <w:bCs/>
                <w:sz w:val="20"/>
                <w:szCs w:val="20"/>
              </w:rPr>
            </w:pPr>
          </w:p>
          <w:p w:rsidR="00F23E89" w:rsidRPr="00F23E89" w:rsidRDefault="00F23E89" w:rsidP="00F23E89">
            <w:pPr>
              <w:tabs>
                <w:tab w:val="left" w:pos="10065"/>
              </w:tabs>
              <w:rPr>
                <w:sz w:val="20"/>
                <w:szCs w:val="20"/>
                <w:lang w:eastAsia="en-US"/>
              </w:rPr>
            </w:pPr>
            <w:r w:rsidRPr="00F23E89">
              <w:rPr>
                <w:bCs/>
                <w:sz w:val="20"/>
                <w:szCs w:val="20"/>
              </w:rPr>
              <w:t>Подпрограмма 2. Капитальный ремонт и ремонт автомобильных дорог общего пользования местного значения на территории  Ковалёвского сельского поселения</w:t>
            </w: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b/>
                <w:bCs/>
                <w:color w:val="000000"/>
                <w:sz w:val="20"/>
                <w:szCs w:val="20"/>
                <w:lang w:eastAsia="en-US"/>
              </w:rPr>
            </w:pPr>
          </w:p>
          <w:p w:rsidR="00F23E89" w:rsidRPr="00F23E89" w:rsidRDefault="00F23E89" w:rsidP="00F23E89">
            <w:pPr>
              <w:tabs>
                <w:tab w:val="left" w:pos="10065"/>
              </w:tabs>
              <w:jc w:val="center"/>
              <w:rPr>
                <w:b/>
                <w:bCs/>
                <w:color w:val="000000"/>
                <w:sz w:val="20"/>
                <w:szCs w:val="20"/>
                <w:lang w:eastAsia="en-US"/>
              </w:rPr>
            </w:pPr>
          </w:p>
          <w:p w:rsidR="00F23E89" w:rsidRPr="00F23E89" w:rsidRDefault="00F23E89" w:rsidP="00F23E89">
            <w:pPr>
              <w:tabs>
                <w:tab w:val="left" w:pos="10065"/>
              </w:tabs>
              <w:jc w:val="center"/>
              <w:rPr>
                <w:b/>
                <w:bCs/>
                <w:color w:val="000000"/>
                <w:sz w:val="20"/>
                <w:szCs w:val="20"/>
                <w:lang w:eastAsia="en-US"/>
              </w:rPr>
            </w:pPr>
            <w:r w:rsidRPr="00F23E89">
              <w:rPr>
                <w:b/>
                <w:bCs/>
                <w:color w:val="000000"/>
                <w:sz w:val="20"/>
                <w:szCs w:val="20"/>
                <w:lang w:eastAsia="en-US"/>
              </w:rPr>
              <w:t>всего</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
                <w:bCs/>
                <w:color w:val="000000"/>
                <w:sz w:val="20"/>
                <w:szCs w:val="20"/>
                <w:lang w:eastAsia="en-US"/>
              </w:rPr>
            </w:pPr>
          </w:p>
          <w:p w:rsidR="00F23E89" w:rsidRPr="00F23E89" w:rsidRDefault="00F23E89" w:rsidP="00F23E89">
            <w:pPr>
              <w:tabs>
                <w:tab w:val="left" w:pos="10065"/>
              </w:tabs>
              <w:ind w:right="-108"/>
              <w:rPr>
                <w:b/>
                <w:bCs/>
                <w:color w:val="000000"/>
                <w:sz w:val="20"/>
                <w:szCs w:val="20"/>
                <w:lang w:eastAsia="en-US"/>
              </w:rPr>
            </w:pPr>
          </w:p>
          <w:p w:rsidR="00F23E89" w:rsidRPr="00F23E89" w:rsidRDefault="00F23E89" w:rsidP="00F23E89">
            <w:pPr>
              <w:tabs>
                <w:tab w:val="left" w:pos="10065"/>
              </w:tabs>
              <w:ind w:right="-108"/>
              <w:rPr>
                <w:b/>
                <w:bCs/>
                <w:color w:val="000000"/>
                <w:sz w:val="20"/>
                <w:szCs w:val="20"/>
                <w:lang w:eastAsia="en-US"/>
              </w:rPr>
            </w:pPr>
          </w:p>
          <w:p w:rsidR="00F23E89" w:rsidRPr="00F23E89" w:rsidRDefault="00F23E89" w:rsidP="00F23E89">
            <w:pPr>
              <w:tabs>
                <w:tab w:val="left" w:pos="10065"/>
              </w:tabs>
              <w:ind w:right="-108"/>
              <w:rPr>
                <w:b/>
                <w:bCs/>
                <w:color w:val="000000"/>
                <w:sz w:val="20"/>
                <w:szCs w:val="20"/>
                <w:lang w:eastAsia="en-US"/>
              </w:rPr>
            </w:pPr>
            <w:r w:rsidRPr="00F23E89">
              <w:rPr>
                <w:b/>
                <w:bCs/>
                <w:color w:val="000000"/>
                <w:sz w:val="20"/>
                <w:szCs w:val="20"/>
                <w:lang w:eastAsia="en-US"/>
              </w:rPr>
              <w:t>27989,9</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r w:rsidRPr="00F23E89">
              <w:rPr>
                <w:b/>
                <w:bCs/>
                <w:sz w:val="20"/>
                <w:szCs w:val="20"/>
                <w:lang w:eastAsia="en-US"/>
              </w:rPr>
              <w:t>4555,4</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r w:rsidRPr="00F23E89">
              <w:rPr>
                <w:b/>
                <w:bCs/>
                <w:sz w:val="20"/>
                <w:szCs w:val="20"/>
                <w:lang w:eastAsia="en-US"/>
              </w:rPr>
              <w:t>6126,5</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r w:rsidRPr="00F23E89">
              <w:rPr>
                <w:b/>
                <w:bCs/>
                <w:sz w:val="20"/>
                <w:szCs w:val="20"/>
                <w:lang w:eastAsia="en-US"/>
              </w:rPr>
              <w:t>6685,0</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p>
          <w:p w:rsidR="00F23E89" w:rsidRPr="00F23E89" w:rsidRDefault="00F23E89" w:rsidP="00F23E89">
            <w:pPr>
              <w:tabs>
                <w:tab w:val="left" w:pos="10065"/>
              </w:tabs>
              <w:ind w:left="-108" w:right="-108"/>
              <w:jc w:val="center"/>
              <w:rPr>
                <w:b/>
                <w:bCs/>
                <w:sz w:val="20"/>
                <w:szCs w:val="20"/>
                <w:lang w:eastAsia="en-US"/>
              </w:rPr>
            </w:pPr>
            <w:r w:rsidRPr="00F23E89">
              <w:rPr>
                <w:b/>
                <w:bCs/>
                <w:sz w:val="20"/>
                <w:szCs w:val="20"/>
                <w:lang w:eastAsia="en-US"/>
              </w:rPr>
              <w:t>4622,1</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rPr>
                <w:b/>
                <w:bCs/>
                <w:sz w:val="20"/>
                <w:szCs w:val="20"/>
                <w:lang w:eastAsia="en-US"/>
              </w:rPr>
            </w:pPr>
          </w:p>
          <w:p w:rsidR="00F23E89" w:rsidRPr="00F23E89" w:rsidRDefault="00F23E89" w:rsidP="00F23E89">
            <w:pPr>
              <w:tabs>
                <w:tab w:val="left" w:pos="10065"/>
              </w:tabs>
              <w:ind w:left="-108" w:right="-108"/>
              <w:rPr>
                <w:b/>
                <w:bCs/>
                <w:sz w:val="20"/>
                <w:szCs w:val="20"/>
                <w:lang w:eastAsia="en-US"/>
              </w:rPr>
            </w:pPr>
          </w:p>
          <w:p w:rsidR="00F23E89" w:rsidRPr="00F23E89" w:rsidRDefault="00F23E89" w:rsidP="00F23E89">
            <w:pPr>
              <w:tabs>
                <w:tab w:val="left" w:pos="10065"/>
              </w:tabs>
              <w:ind w:left="-108" w:right="-108"/>
              <w:rPr>
                <w:b/>
                <w:bCs/>
                <w:sz w:val="20"/>
                <w:szCs w:val="20"/>
                <w:lang w:eastAsia="en-US"/>
              </w:rPr>
            </w:pPr>
          </w:p>
          <w:p w:rsidR="00F23E89" w:rsidRPr="00F23E89" w:rsidRDefault="00F23E89" w:rsidP="00F23E89">
            <w:pPr>
              <w:tabs>
                <w:tab w:val="left" w:pos="10065"/>
              </w:tabs>
              <w:ind w:left="-108" w:right="-108"/>
              <w:rPr>
                <w:b/>
                <w:bCs/>
                <w:sz w:val="20"/>
                <w:szCs w:val="20"/>
                <w:lang w:eastAsia="en-US"/>
              </w:rPr>
            </w:pPr>
            <w:r w:rsidRPr="00F23E89">
              <w:rPr>
                <w:b/>
                <w:bCs/>
                <w:sz w:val="20"/>
                <w:szCs w:val="20"/>
                <w:lang w:eastAsia="en-US"/>
              </w:rPr>
              <w:t>6000,9</w:t>
            </w:r>
          </w:p>
        </w:tc>
      </w:tr>
      <w:tr w:rsidR="00F23E89" w:rsidRPr="00F23E89" w:rsidTr="0008716F">
        <w:trPr>
          <w:gridAfter w:val="2"/>
          <w:wAfter w:w="916" w:type="pct"/>
          <w:trHeight w:val="645"/>
        </w:trPr>
        <w:tc>
          <w:tcPr>
            <w:tcW w:w="1032" w:type="pct"/>
            <w:gridSpan w:val="3"/>
            <w:vMerge/>
            <w:tcBorders>
              <w:left w:val="single" w:sz="4" w:space="0" w:color="auto"/>
              <w:right w:val="single" w:sz="4" w:space="0" w:color="auto"/>
            </w:tcBorders>
            <w:vAlign w:val="center"/>
          </w:tcPr>
          <w:p w:rsidR="00F23E89" w:rsidRPr="00F23E89" w:rsidRDefault="00F23E89" w:rsidP="00F23E89">
            <w:pPr>
              <w:tabs>
                <w:tab w:val="left" w:pos="10065"/>
              </w:tabs>
              <w:rPr>
                <w:bCs/>
                <w:sz w:val="20"/>
                <w:szCs w:val="20"/>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в том числе по ГРБС:</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color w:val="000000"/>
                <w:sz w:val="20"/>
                <w:szCs w:val="20"/>
                <w:lang w:eastAsia="en-US"/>
              </w:rPr>
            </w:pP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color w:val="000000"/>
                <w:sz w:val="20"/>
                <w:szCs w:val="20"/>
                <w:lang w:eastAsia="en-US"/>
              </w:rPr>
            </w:pP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color w:val="000000"/>
                <w:sz w:val="20"/>
                <w:szCs w:val="20"/>
                <w:lang w:eastAsia="en-US"/>
              </w:rPr>
            </w:pP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color w:val="000000"/>
                <w:sz w:val="20"/>
                <w:szCs w:val="20"/>
                <w:lang w:eastAsia="en-US"/>
              </w:rPr>
            </w:pP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color w:val="000000"/>
                <w:sz w:val="20"/>
                <w:szCs w:val="20"/>
                <w:lang w:eastAsia="en-US"/>
              </w:rPr>
            </w:pP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rPr>
                <w:bCs/>
                <w:color w:val="000000"/>
                <w:sz w:val="20"/>
                <w:szCs w:val="20"/>
                <w:lang w:eastAsia="en-US"/>
              </w:rPr>
            </w:pPr>
          </w:p>
        </w:tc>
      </w:tr>
      <w:tr w:rsidR="00F23E89" w:rsidRPr="00F23E89" w:rsidTr="0008716F">
        <w:trPr>
          <w:gridAfter w:val="2"/>
          <w:wAfter w:w="916" w:type="pct"/>
          <w:trHeight w:val="1950"/>
        </w:trPr>
        <w:tc>
          <w:tcPr>
            <w:tcW w:w="1032" w:type="pct"/>
            <w:gridSpan w:val="3"/>
            <w:vMerge/>
            <w:tcBorders>
              <w:left w:val="single" w:sz="4" w:space="0" w:color="auto"/>
              <w:right w:val="single" w:sz="4" w:space="0" w:color="auto"/>
            </w:tcBorders>
            <w:vAlign w:val="center"/>
          </w:tcPr>
          <w:p w:rsidR="00F23E89" w:rsidRPr="00F23E89" w:rsidRDefault="00F23E89" w:rsidP="00F23E89">
            <w:pPr>
              <w:tabs>
                <w:tab w:val="left" w:pos="10065"/>
              </w:tabs>
              <w:rPr>
                <w:bCs/>
                <w:sz w:val="20"/>
                <w:szCs w:val="20"/>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Районный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11751,2</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3112,2</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3104,6</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3086,9</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2447,5</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Cs/>
                <w:sz w:val="20"/>
                <w:szCs w:val="20"/>
                <w:lang w:eastAsia="en-US"/>
              </w:rPr>
            </w:pPr>
            <w:r w:rsidRPr="00F23E89">
              <w:rPr>
                <w:bCs/>
                <w:sz w:val="20"/>
                <w:szCs w:val="20"/>
                <w:lang w:eastAsia="en-US"/>
              </w:rPr>
              <w:t>0</w:t>
            </w:r>
          </w:p>
        </w:tc>
      </w:tr>
      <w:tr w:rsidR="00F23E89" w:rsidRPr="00F23E89" w:rsidTr="0008716F">
        <w:trPr>
          <w:gridAfter w:val="2"/>
          <w:wAfter w:w="916" w:type="pct"/>
          <w:trHeight w:val="705"/>
        </w:trPr>
        <w:tc>
          <w:tcPr>
            <w:tcW w:w="1032" w:type="pct"/>
            <w:gridSpan w:val="3"/>
            <w:vMerge/>
            <w:tcBorders>
              <w:left w:val="single" w:sz="4" w:space="0" w:color="auto"/>
              <w:right w:val="single" w:sz="4" w:space="0" w:color="auto"/>
            </w:tcBorders>
            <w:vAlign w:val="center"/>
          </w:tcPr>
          <w:p w:rsidR="00F23E89" w:rsidRPr="00F23E89" w:rsidRDefault="00F23E89" w:rsidP="00F23E89">
            <w:pPr>
              <w:tabs>
                <w:tab w:val="left" w:pos="10065"/>
              </w:tabs>
              <w:rPr>
                <w:bCs/>
                <w:sz w:val="20"/>
                <w:szCs w:val="20"/>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Областной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14282,6</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1443,2</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3021,9</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3594,2</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2172,1</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Cs/>
                <w:sz w:val="20"/>
                <w:szCs w:val="20"/>
                <w:lang w:eastAsia="en-US"/>
              </w:rPr>
            </w:pPr>
            <w:r w:rsidRPr="00F23E89">
              <w:rPr>
                <w:bCs/>
                <w:sz w:val="20"/>
                <w:szCs w:val="20"/>
                <w:lang w:eastAsia="en-US"/>
              </w:rPr>
              <w:t>4051,2</w:t>
            </w:r>
          </w:p>
        </w:tc>
      </w:tr>
      <w:tr w:rsidR="00F23E89" w:rsidRPr="00F23E89" w:rsidTr="0008716F">
        <w:trPr>
          <w:gridAfter w:val="2"/>
          <w:wAfter w:w="916" w:type="pct"/>
          <w:trHeight w:val="1230"/>
        </w:trPr>
        <w:tc>
          <w:tcPr>
            <w:tcW w:w="1032" w:type="pct"/>
            <w:gridSpan w:val="3"/>
            <w:vMerge/>
            <w:tcBorders>
              <w:left w:val="single" w:sz="4" w:space="0" w:color="auto"/>
              <w:bottom w:val="single" w:sz="4" w:space="0" w:color="auto"/>
              <w:right w:val="single" w:sz="4" w:space="0" w:color="auto"/>
            </w:tcBorders>
            <w:vAlign w:val="center"/>
          </w:tcPr>
          <w:p w:rsidR="00F23E89" w:rsidRPr="00F23E89" w:rsidRDefault="00F23E89" w:rsidP="00F23E89">
            <w:pPr>
              <w:tabs>
                <w:tab w:val="left" w:pos="10065"/>
              </w:tabs>
              <w:rPr>
                <w:bCs/>
                <w:sz w:val="20"/>
                <w:szCs w:val="20"/>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Местный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1956,1</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3,9</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2,5</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Cs/>
                <w:sz w:val="20"/>
                <w:szCs w:val="20"/>
                <w:lang w:eastAsia="en-US"/>
              </w:rPr>
            </w:pPr>
            <w:r w:rsidRPr="00F23E89">
              <w:rPr>
                <w:bCs/>
                <w:sz w:val="20"/>
                <w:szCs w:val="20"/>
                <w:lang w:eastAsia="en-US"/>
              </w:rPr>
              <w:t>1949,7</w:t>
            </w:r>
          </w:p>
        </w:tc>
      </w:tr>
      <w:tr w:rsidR="00F23E89" w:rsidRPr="00F23E89" w:rsidTr="0008716F">
        <w:tblPrEx>
          <w:tblBorders>
            <w:top w:val="single" w:sz="4" w:space="0" w:color="auto"/>
          </w:tblBorders>
          <w:tblLook w:val="0000" w:firstRow="0" w:lastRow="0" w:firstColumn="0" w:lastColumn="0" w:noHBand="0" w:noVBand="0"/>
        </w:tblPrEx>
        <w:trPr>
          <w:gridBefore w:val="1"/>
          <w:gridAfter w:val="9"/>
          <w:wBefore w:w="5" w:type="pct"/>
          <w:wAfter w:w="3959" w:type="pct"/>
          <w:trHeight w:val="100"/>
        </w:trPr>
        <w:tc>
          <w:tcPr>
            <w:tcW w:w="1036" w:type="pct"/>
            <w:gridSpan w:val="3"/>
          </w:tcPr>
          <w:p w:rsidR="00F23E89" w:rsidRPr="00F23E89" w:rsidRDefault="00F23E89" w:rsidP="00F23E89">
            <w:pPr>
              <w:tabs>
                <w:tab w:val="left" w:pos="10065"/>
              </w:tabs>
              <w:rPr>
                <w:sz w:val="20"/>
                <w:szCs w:val="20"/>
                <w:lang w:eastAsia="en-US"/>
              </w:rPr>
            </w:pPr>
          </w:p>
        </w:tc>
      </w:tr>
      <w:tr w:rsidR="00F23E89" w:rsidRPr="00F23E89" w:rsidTr="0008716F">
        <w:trPr>
          <w:gridAfter w:val="2"/>
          <w:wAfter w:w="916" w:type="pct"/>
          <w:trHeight w:val="705"/>
        </w:trPr>
        <w:tc>
          <w:tcPr>
            <w:tcW w:w="320" w:type="pct"/>
            <w:gridSpan w:val="2"/>
            <w:vMerge w:val="restart"/>
            <w:tcBorders>
              <w:top w:val="single" w:sz="4" w:space="0" w:color="auto"/>
              <w:left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r w:rsidRPr="00F23E89">
              <w:rPr>
                <w:sz w:val="20"/>
                <w:szCs w:val="20"/>
                <w:lang w:eastAsia="en-US"/>
              </w:rPr>
              <w:t>Подпрог-рамма 3</w:t>
            </w:r>
          </w:p>
        </w:tc>
        <w:tc>
          <w:tcPr>
            <w:tcW w:w="712" w:type="pct"/>
            <w:vMerge w:val="restart"/>
            <w:tcBorders>
              <w:top w:val="single" w:sz="4" w:space="0" w:color="auto"/>
              <w:left w:val="nil"/>
              <w:right w:val="single" w:sz="4" w:space="0" w:color="auto"/>
            </w:tcBorders>
            <w:vAlign w:val="center"/>
          </w:tcPr>
          <w:p w:rsidR="00F23E89" w:rsidRPr="00F23E89" w:rsidRDefault="00F23E89" w:rsidP="00F23E89">
            <w:pPr>
              <w:tabs>
                <w:tab w:val="left" w:pos="10065"/>
              </w:tabs>
              <w:rPr>
                <w:sz w:val="20"/>
                <w:szCs w:val="20"/>
                <w:lang w:eastAsia="en-US"/>
              </w:rPr>
            </w:pPr>
            <w:r w:rsidRPr="00F23E89">
              <w:rPr>
                <w:bCs/>
                <w:sz w:val="20"/>
                <w:szCs w:val="20"/>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Ковалёвского сельского поселения</w:t>
            </w: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b/>
                <w:bCs/>
                <w:color w:val="000000"/>
                <w:sz w:val="20"/>
                <w:szCs w:val="20"/>
                <w:lang w:eastAsia="en-US"/>
              </w:rPr>
            </w:pPr>
            <w:r w:rsidRPr="00F23E89">
              <w:rPr>
                <w:b/>
                <w:bCs/>
                <w:color w:val="000000"/>
                <w:sz w:val="20"/>
                <w:szCs w:val="20"/>
                <w:lang w:eastAsia="en-US"/>
              </w:rPr>
              <w:t>всего</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0</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0</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0</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0</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
                <w:bCs/>
                <w:color w:val="000000"/>
                <w:sz w:val="20"/>
                <w:szCs w:val="20"/>
                <w:lang w:eastAsia="en-US"/>
              </w:rPr>
            </w:pPr>
            <w:r w:rsidRPr="00F23E89">
              <w:rPr>
                <w:b/>
                <w:bCs/>
                <w:color w:val="000000"/>
                <w:sz w:val="20"/>
                <w:szCs w:val="20"/>
                <w:lang w:eastAsia="en-US"/>
              </w:rPr>
              <w:t>0</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
                <w:bCs/>
                <w:color w:val="000000"/>
                <w:sz w:val="20"/>
                <w:szCs w:val="20"/>
                <w:lang w:eastAsia="en-US"/>
              </w:rPr>
            </w:pPr>
            <w:r w:rsidRPr="00F23E89">
              <w:rPr>
                <w:b/>
                <w:bCs/>
                <w:color w:val="000000"/>
                <w:sz w:val="20"/>
                <w:szCs w:val="20"/>
                <w:lang w:eastAsia="en-US"/>
              </w:rPr>
              <w:t>0</w:t>
            </w:r>
          </w:p>
        </w:tc>
      </w:tr>
      <w:tr w:rsidR="00F23E89" w:rsidRPr="00F23E89" w:rsidTr="0008716F">
        <w:trPr>
          <w:trHeight w:val="615"/>
        </w:trPr>
        <w:tc>
          <w:tcPr>
            <w:tcW w:w="320" w:type="pct"/>
            <w:gridSpan w:val="2"/>
            <w:vMerge/>
            <w:tcBorders>
              <w:left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right w:val="single" w:sz="4" w:space="0" w:color="auto"/>
            </w:tcBorders>
            <w:vAlign w:val="center"/>
          </w:tcPr>
          <w:p w:rsidR="00F23E89" w:rsidRPr="00F23E89" w:rsidRDefault="00F23E89" w:rsidP="00F23E89">
            <w:pPr>
              <w:tabs>
                <w:tab w:val="left" w:pos="10065"/>
              </w:tabs>
              <w:rPr>
                <w:bCs/>
                <w:sz w:val="20"/>
                <w:szCs w:val="20"/>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в том числе по ГРБС:</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color w:val="000000"/>
                <w:sz w:val="20"/>
                <w:szCs w:val="20"/>
                <w:lang w:eastAsia="en-US"/>
              </w:rPr>
            </w:pP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color w:val="000000"/>
                <w:sz w:val="20"/>
                <w:szCs w:val="20"/>
                <w:lang w:eastAsia="en-US"/>
              </w:rPr>
            </w:pP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color w:val="000000"/>
                <w:sz w:val="20"/>
                <w:szCs w:val="20"/>
                <w:lang w:eastAsia="en-US"/>
              </w:rPr>
            </w:pP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color w:val="000000"/>
                <w:sz w:val="20"/>
                <w:szCs w:val="20"/>
                <w:lang w:eastAsia="en-US"/>
              </w:rPr>
            </w:pP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color w:val="000000"/>
                <w:sz w:val="20"/>
                <w:szCs w:val="20"/>
                <w:lang w:eastAsia="en-US"/>
              </w:rPr>
            </w:pPr>
          </w:p>
        </w:tc>
        <w:tc>
          <w:tcPr>
            <w:tcW w:w="1321" w:type="pct"/>
            <w:gridSpan w:val="3"/>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rPr>
                <w:bCs/>
                <w:color w:val="000000"/>
                <w:sz w:val="20"/>
                <w:szCs w:val="20"/>
                <w:lang w:eastAsia="en-US"/>
              </w:rPr>
            </w:pPr>
          </w:p>
        </w:tc>
      </w:tr>
      <w:tr w:rsidR="00F23E89" w:rsidRPr="00F23E89" w:rsidTr="0008716F">
        <w:trPr>
          <w:gridAfter w:val="2"/>
          <w:wAfter w:w="916" w:type="pct"/>
        </w:trPr>
        <w:tc>
          <w:tcPr>
            <w:tcW w:w="320" w:type="pct"/>
            <w:gridSpan w:val="2"/>
            <w:vMerge/>
            <w:tcBorders>
              <w:left w:val="single" w:sz="4" w:space="0" w:color="auto"/>
              <w:bottom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right w:val="single" w:sz="4" w:space="0" w:color="auto"/>
            </w:tcBorders>
            <w:vAlign w:val="center"/>
          </w:tcPr>
          <w:p w:rsidR="00F23E89" w:rsidRPr="00F23E89" w:rsidRDefault="00F23E89" w:rsidP="00F23E89">
            <w:pPr>
              <w:tabs>
                <w:tab w:val="left" w:pos="10065"/>
              </w:tabs>
              <w:rPr>
                <w:bCs/>
                <w:sz w:val="20"/>
                <w:szCs w:val="20"/>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Районный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Cs/>
                <w:sz w:val="20"/>
                <w:szCs w:val="20"/>
                <w:lang w:eastAsia="en-US"/>
              </w:rPr>
            </w:pPr>
            <w:r w:rsidRPr="00F23E89">
              <w:rPr>
                <w:bCs/>
                <w:sz w:val="20"/>
                <w:szCs w:val="20"/>
                <w:lang w:eastAsia="en-US"/>
              </w:rPr>
              <w:t>0</w:t>
            </w:r>
          </w:p>
        </w:tc>
      </w:tr>
      <w:tr w:rsidR="00F23E89" w:rsidRPr="00F23E89" w:rsidTr="0008716F">
        <w:trPr>
          <w:gridAfter w:val="2"/>
          <w:wAfter w:w="916" w:type="pct"/>
          <w:trHeight w:val="465"/>
        </w:trPr>
        <w:tc>
          <w:tcPr>
            <w:tcW w:w="320" w:type="pct"/>
            <w:gridSpan w:val="2"/>
            <w:vMerge w:val="restart"/>
            <w:tcBorders>
              <w:left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right w:val="single" w:sz="4" w:space="0" w:color="auto"/>
            </w:tcBorders>
            <w:vAlign w:val="center"/>
          </w:tcPr>
          <w:p w:rsidR="00F23E89" w:rsidRPr="00F23E89" w:rsidRDefault="00F23E89" w:rsidP="00F23E89">
            <w:pPr>
              <w:tabs>
                <w:tab w:val="left" w:pos="10065"/>
              </w:tabs>
              <w:rPr>
                <w:bCs/>
                <w:sz w:val="20"/>
                <w:szCs w:val="20"/>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Областной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Cs/>
                <w:sz w:val="20"/>
                <w:szCs w:val="20"/>
                <w:lang w:eastAsia="en-US"/>
              </w:rPr>
            </w:pPr>
            <w:r w:rsidRPr="00F23E89">
              <w:rPr>
                <w:bCs/>
                <w:sz w:val="20"/>
                <w:szCs w:val="20"/>
                <w:lang w:eastAsia="en-US"/>
              </w:rPr>
              <w:t>0</w:t>
            </w:r>
          </w:p>
        </w:tc>
      </w:tr>
      <w:tr w:rsidR="00F23E89" w:rsidRPr="00F23E89" w:rsidTr="0008716F">
        <w:trPr>
          <w:gridAfter w:val="2"/>
          <w:wAfter w:w="916" w:type="pct"/>
          <w:trHeight w:val="945"/>
        </w:trPr>
        <w:tc>
          <w:tcPr>
            <w:tcW w:w="320" w:type="pct"/>
            <w:gridSpan w:val="2"/>
            <w:vMerge/>
            <w:tcBorders>
              <w:left w:val="single" w:sz="4" w:space="0" w:color="auto"/>
              <w:bottom w:val="single" w:sz="4" w:space="0" w:color="auto"/>
              <w:right w:val="single" w:sz="4" w:space="0" w:color="auto"/>
            </w:tcBorders>
            <w:vAlign w:val="center"/>
          </w:tcPr>
          <w:p w:rsidR="00F23E89" w:rsidRPr="00F23E89" w:rsidRDefault="00F23E89" w:rsidP="00F23E89">
            <w:pPr>
              <w:tabs>
                <w:tab w:val="left" w:pos="10065"/>
              </w:tabs>
              <w:rPr>
                <w:sz w:val="20"/>
                <w:szCs w:val="20"/>
                <w:lang w:eastAsia="en-US"/>
              </w:rPr>
            </w:pPr>
          </w:p>
        </w:tc>
        <w:tc>
          <w:tcPr>
            <w:tcW w:w="712" w:type="pct"/>
            <w:vMerge/>
            <w:tcBorders>
              <w:left w:val="nil"/>
              <w:bottom w:val="single" w:sz="4" w:space="0" w:color="auto"/>
              <w:right w:val="single" w:sz="4" w:space="0" w:color="auto"/>
            </w:tcBorders>
            <w:vAlign w:val="center"/>
          </w:tcPr>
          <w:p w:rsidR="00F23E89" w:rsidRPr="00F23E89" w:rsidRDefault="00F23E89" w:rsidP="00F23E89">
            <w:pPr>
              <w:tabs>
                <w:tab w:val="left" w:pos="10065"/>
              </w:tabs>
              <w:rPr>
                <w:bCs/>
                <w:sz w:val="20"/>
                <w:szCs w:val="20"/>
              </w:rPr>
            </w:pPr>
          </w:p>
        </w:tc>
        <w:tc>
          <w:tcPr>
            <w:tcW w:w="566" w:type="pct"/>
            <w:gridSpan w:val="2"/>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jc w:val="center"/>
              <w:rPr>
                <w:color w:val="000000"/>
                <w:sz w:val="20"/>
                <w:szCs w:val="20"/>
                <w:lang w:eastAsia="en-US"/>
              </w:rPr>
            </w:pPr>
            <w:r w:rsidRPr="00F23E89">
              <w:rPr>
                <w:color w:val="000000"/>
                <w:sz w:val="20"/>
                <w:szCs w:val="20"/>
                <w:lang w:eastAsia="en-US"/>
              </w:rPr>
              <w:t>Местный бюджет</w:t>
            </w:r>
          </w:p>
        </w:tc>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84"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48"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522"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10"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left="-108" w:right="-108"/>
              <w:jc w:val="center"/>
              <w:rPr>
                <w:bCs/>
                <w:sz w:val="20"/>
                <w:szCs w:val="20"/>
                <w:lang w:eastAsia="en-US"/>
              </w:rPr>
            </w:pPr>
            <w:r w:rsidRPr="00F23E89">
              <w:rPr>
                <w:bCs/>
                <w:sz w:val="20"/>
                <w:szCs w:val="20"/>
                <w:lang w:eastAsia="en-US"/>
              </w:rPr>
              <w:t>0</w:t>
            </w:r>
          </w:p>
        </w:tc>
        <w:tc>
          <w:tcPr>
            <w:tcW w:w="405" w:type="pct"/>
            <w:tcBorders>
              <w:top w:val="single" w:sz="4" w:space="0" w:color="auto"/>
              <w:left w:val="nil"/>
              <w:bottom w:val="single" w:sz="4" w:space="0" w:color="auto"/>
              <w:right w:val="single" w:sz="4" w:space="0" w:color="auto"/>
            </w:tcBorders>
            <w:shd w:val="clear" w:color="auto" w:fill="FFFFFF"/>
            <w:vAlign w:val="center"/>
          </w:tcPr>
          <w:p w:rsidR="00F23E89" w:rsidRPr="00F23E89" w:rsidRDefault="00F23E89" w:rsidP="00F23E89">
            <w:pPr>
              <w:tabs>
                <w:tab w:val="left" w:pos="10065"/>
              </w:tabs>
              <w:ind w:right="-108"/>
              <w:rPr>
                <w:bCs/>
                <w:sz w:val="20"/>
                <w:szCs w:val="20"/>
                <w:lang w:eastAsia="en-US"/>
              </w:rPr>
            </w:pPr>
            <w:r w:rsidRPr="00F23E89">
              <w:rPr>
                <w:bCs/>
                <w:sz w:val="20"/>
                <w:szCs w:val="20"/>
                <w:lang w:eastAsia="en-US"/>
              </w:rPr>
              <w:t>0</w:t>
            </w:r>
          </w:p>
        </w:tc>
      </w:tr>
      <w:tr w:rsidR="00F23E89" w:rsidRPr="00F23E89" w:rsidTr="0008716F">
        <w:tblPrEx>
          <w:tblBorders>
            <w:top w:val="single" w:sz="4" w:space="0" w:color="auto"/>
          </w:tblBorders>
          <w:tblLook w:val="0000" w:firstRow="0" w:lastRow="0" w:firstColumn="0" w:lastColumn="0" w:noHBand="0" w:noVBand="0"/>
        </w:tblPrEx>
        <w:trPr>
          <w:gridAfter w:val="10"/>
          <w:wAfter w:w="3968" w:type="pct"/>
          <w:trHeight w:val="100"/>
        </w:trPr>
        <w:tc>
          <w:tcPr>
            <w:tcW w:w="1032" w:type="pct"/>
            <w:gridSpan w:val="3"/>
          </w:tcPr>
          <w:p w:rsidR="00F23E89" w:rsidRPr="00F23E89" w:rsidRDefault="00F23E89" w:rsidP="00F23E89">
            <w:pPr>
              <w:rPr>
                <w:sz w:val="20"/>
                <w:szCs w:val="20"/>
              </w:rPr>
            </w:pPr>
          </w:p>
        </w:tc>
      </w:tr>
    </w:tbl>
    <w:p w:rsidR="00F23E89" w:rsidRPr="00F23E89" w:rsidRDefault="00F23E89" w:rsidP="00F23E89">
      <w:pPr>
        <w:rPr>
          <w:sz w:val="20"/>
          <w:szCs w:val="20"/>
        </w:rPr>
      </w:pPr>
    </w:p>
    <w:p w:rsidR="00F23E89" w:rsidRPr="00F23E89" w:rsidRDefault="00F23E89" w:rsidP="00F23E89">
      <w:pPr>
        <w:jc w:val="right"/>
        <w:rPr>
          <w:sz w:val="20"/>
          <w:szCs w:val="20"/>
        </w:rPr>
      </w:pPr>
      <w:r w:rsidRPr="00F23E89">
        <w:rPr>
          <w:sz w:val="20"/>
          <w:szCs w:val="20"/>
        </w:rPr>
        <w:t xml:space="preserve">                                                                                                          </w:t>
      </w:r>
    </w:p>
    <w:p w:rsidR="00DD4EB1" w:rsidRPr="00FA79ED" w:rsidRDefault="00DD4EB1" w:rsidP="00DD4EB1">
      <w:pPr>
        <w:pStyle w:val="a8"/>
        <w:jc w:val="center"/>
        <w:rPr>
          <w:rFonts w:ascii="Times New Roman" w:hAnsi="Times New Roman" w:cs="Times New Roman"/>
          <w:b/>
          <w:sz w:val="20"/>
          <w:szCs w:val="20"/>
        </w:rPr>
      </w:pPr>
      <w:r w:rsidRPr="00FA79ED">
        <w:rPr>
          <w:rFonts w:ascii="Times New Roman" w:hAnsi="Times New Roman" w:cs="Times New Roman"/>
          <w:b/>
          <w:sz w:val="20"/>
          <w:szCs w:val="20"/>
        </w:rPr>
        <w:t>АДМИНИСТРАЦИЯ КОВАЛЁВСКОГО СЕЛЬСКОГО ПОСЕЛЕНИЯ</w:t>
      </w:r>
    </w:p>
    <w:p w:rsidR="00DD4EB1" w:rsidRPr="00FA79ED" w:rsidRDefault="00DD4EB1" w:rsidP="00DD4EB1">
      <w:pPr>
        <w:pStyle w:val="a8"/>
        <w:jc w:val="center"/>
        <w:rPr>
          <w:rFonts w:ascii="Times New Roman" w:hAnsi="Times New Roman" w:cs="Times New Roman"/>
          <w:b/>
          <w:sz w:val="20"/>
          <w:szCs w:val="20"/>
        </w:rPr>
      </w:pPr>
      <w:r w:rsidRPr="00FA79ED">
        <w:rPr>
          <w:rFonts w:ascii="Times New Roman" w:hAnsi="Times New Roman" w:cs="Times New Roman"/>
          <w:b/>
          <w:sz w:val="20"/>
          <w:szCs w:val="20"/>
        </w:rPr>
        <w:t>ЛИСКИНСКОГО МУНИЦИПАЛЬНОГО РАЙОНА</w:t>
      </w:r>
    </w:p>
    <w:p w:rsidR="00DD4EB1" w:rsidRPr="00FA79ED" w:rsidRDefault="00DD4EB1" w:rsidP="00DD4EB1">
      <w:pPr>
        <w:pStyle w:val="a8"/>
        <w:jc w:val="center"/>
        <w:rPr>
          <w:rFonts w:ascii="Times New Roman" w:hAnsi="Times New Roman" w:cs="Times New Roman"/>
          <w:b/>
          <w:sz w:val="20"/>
          <w:szCs w:val="20"/>
        </w:rPr>
      </w:pPr>
      <w:r w:rsidRPr="00FA79ED">
        <w:rPr>
          <w:rFonts w:ascii="Times New Roman" w:hAnsi="Times New Roman" w:cs="Times New Roman"/>
          <w:b/>
          <w:sz w:val="20"/>
          <w:szCs w:val="20"/>
        </w:rPr>
        <w:t>ВОРОНЕЖСКОЙ ОБЛАСТИ</w:t>
      </w:r>
    </w:p>
    <w:p w:rsidR="00DD4EB1" w:rsidRPr="00FA79ED" w:rsidRDefault="00DD4EB1" w:rsidP="00DD4EB1">
      <w:pPr>
        <w:pStyle w:val="a8"/>
        <w:jc w:val="center"/>
        <w:rPr>
          <w:rFonts w:ascii="Times New Roman" w:hAnsi="Times New Roman" w:cs="Times New Roman"/>
          <w:b/>
          <w:sz w:val="20"/>
          <w:szCs w:val="20"/>
        </w:rPr>
      </w:pPr>
    </w:p>
    <w:p w:rsidR="00DD4EB1" w:rsidRPr="00FA79ED" w:rsidRDefault="00DD4EB1" w:rsidP="00DD4EB1">
      <w:pPr>
        <w:pStyle w:val="a8"/>
        <w:jc w:val="center"/>
        <w:rPr>
          <w:rFonts w:ascii="Times New Roman" w:hAnsi="Times New Roman" w:cs="Times New Roman"/>
          <w:b/>
          <w:sz w:val="20"/>
          <w:szCs w:val="20"/>
        </w:rPr>
      </w:pPr>
      <w:r w:rsidRPr="00FA79ED">
        <w:rPr>
          <w:rFonts w:ascii="Times New Roman" w:hAnsi="Times New Roman" w:cs="Times New Roman"/>
          <w:b/>
          <w:sz w:val="20"/>
          <w:szCs w:val="20"/>
        </w:rPr>
        <w:t>П О С Т А Н О В Л Е Н И Е</w:t>
      </w:r>
    </w:p>
    <w:p w:rsidR="00DD4EB1" w:rsidRPr="00FA79ED" w:rsidRDefault="00DD4EB1" w:rsidP="00DD4EB1">
      <w:pPr>
        <w:pStyle w:val="a8"/>
        <w:jc w:val="center"/>
        <w:rPr>
          <w:rFonts w:ascii="Times New Roman" w:hAnsi="Times New Roman" w:cs="Times New Roman"/>
          <w:sz w:val="20"/>
          <w:szCs w:val="20"/>
        </w:rPr>
      </w:pPr>
      <w:r w:rsidRPr="00FA79ED">
        <w:rPr>
          <w:rFonts w:ascii="Times New Roman" w:hAnsi="Times New Roman" w:cs="Times New Roman"/>
          <w:sz w:val="20"/>
          <w:szCs w:val="20"/>
        </w:rPr>
        <w:t>__________________________________________________________________</w:t>
      </w:r>
    </w:p>
    <w:p w:rsidR="00DD4EB1" w:rsidRPr="00FA79ED" w:rsidRDefault="00DD4EB1" w:rsidP="00DD4EB1">
      <w:pPr>
        <w:pStyle w:val="a8"/>
        <w:jc w:val="center"/>
        <w:rPr>
          <w:rFonts w:ascii="Times New Roman" w:hAnsi="Times New Roman" w:cs="Times New Roman"/>
          <w:sz w:val="20"/>
          <w:szCs w:val="20"/>
        </w:rPr>
      </w:pPr>
    </w:p>
    <w:p w:rsidR="00DD4EB1" w:rsidRPr="00FA79ED" w:rsidRDefault="00DD4EB1" w:rsidP="00DD4EB1">
      <w:pPr>
        <w:pStyle w:val="a8"/>
        <w:ind w:left="567"/>
        <w:rPr>
          <w:rFonts w:ascii="Times New Roman" w:hAnsi="Times New Roman" w:cs="Times New Roman"/>
          <w:sz w:val="20"/>
          <w:szCs w:val="20"/>
          <w:u w:val="single"/>
        </w:rPr>
      </w:pPr>
      <w:r w:rsidRPr="00FA79ED">
        <w:rPr>
          <w:rFonts w:ascii="Times New Roman" w:hAnsi="Times New Roman" w:cs="Times New Roman"/>
          <w:sz w:val="20"/>
          <w:szCs w:val="20"/>
          <w:u w:val="single"/>
        </w:rPr>
        <w:t>20.02.2025 года                   №19</w:t>
      </w:r>
    </w:p>
    <w:p w:rsidR="00DD4EB1" w:rsidRPr="00FA79ED" w:rsidRDefault="00DD4EB1" w:rsidP="00DD4EB1">
      <w:pPr>
        <w:pStyle w:val="a8"/>
        <w:rPr>
          <w:rFonts w:ascii="Times New Roman" w:hAnsi="Times New Roman" w:cs="Times New Roman"/>
          <w:sz w:val="20"/>
          <w:szCs w:val="20"/>
        </w:rPr>
      </w:pPr>
      <w:r w:rsidRPr="00FA79ED">
        <w:rPr>
          <w:rFonts w:ascii="Times New Roman" w:hAnsi="Times New Roman" w:cs="Times New Roman"/>
          <w:sz w:val="20"/>
          <w:szCs w:val="20"/>
        </w:rPr>
        <w:t xml:space="preserve">             село Ковалево</w:t>
      </w:r>
    </w:p>
    <w:p w:rsidR="00DD4EB1" w:rsidRPr="00FA79ED" w:rsidRDefault="00DD4EB1" w:rsidP="00DD4EB1">
      <w:pPr>
        <w:pStyle w:val="a8"/>
        <w:jc w:val="center"/>
        <w:rPr>
          <w:rFonts w:ascii="Times New Roman" w:hAnsi="Times New Roman" w:cs="Times New Roman"/>
          <w:sz w:val="20"/>
          <w:szCs w:val="20"/>
        </w:rPr>
      </w:pPr>
    </w:p>
    <w:p w:rsidR="00DD4EB1" w:rsidRPr="00FA79ED" w:rsidRDefault="00DD4EB1" w:rsidP="00DD4EB1">
      <w:pPr>
        <w:pStyle w:val="a8"/>
        <w:rPr>
          <w:rFonts w:ascii="Times New Roman" w:hAnsi="Times New Roman" w:cs="Times New Roman"/>
          <w:b/>
          <w:sz w:val="20"/>
          <w:szCs w:val="20"/>
          <w:lang w:eastAsia="ru-RU"/>
        </w:rPr>
      </w:pPr>
      <w:r w:rsidRPr="00FA79ED">
        <w:rPr>
          <w:rFonts w:ascii="Times New Roman" w:hAnsi="Times New Roman" w:cs="Times New Roman"/>
          <w:b/>
          <w:sz w:val="20"/>
          <w:szCs w:val="20"/>
          <w:lang w:eastAsia="ru-RU"/>
        </w:rPr>
        <w:t>О внесении изменений и дополнений в  постановление</w:t>
      </w:r>
    </w:p>
    <w:p w:rsidR="00DD4EB1" w:rsidRPr="00FA79ED" w:rsidRDefault="00DD4EB1" w:rsidP="00DD4EB1">
      <w:pPr>
        <w:pStyle w:val="a8"/>
        <w:rPr>
          <w:rFonts w:ascii="Times New Roman" w:hAnsi="Times New Roman" w:cs="Times New Roman"/>
          <w:b/>
          <w:sz w:val="20"/>
          <w:szCs w:val="20"/>
          <w:lang w:eastAsia="ru-RU"/>
        </w:rPr>
      </w:pPr>
      <w:r w:rsidRPr="00FA79ED">
        <w:rPr>
          <w:rFonts w:ascii="Times New Roman" w:hAnsi="Times New Roman" w:cs="Times New Roman"/>
          <w:b/>
          <w:sz w:val="20"/>
          <w:szCs w:val="20"/>
          <w:lang w:eastAsia="ru-RU"/>
        </w:rPr>
        <w:t>администрации Ковалёвского сельского поселения</w:t>
      </w:r>
    </w:p>
    <w:p w:rsidR="00DD4EB1" w:rsidRPr="00FA79ED" w:rsidRDefault="00DD4EB1" w:rsidP="00DD4EB1">
      <w:pPr>
        <w:pStyle w:val="a8"/>
        <w:rPr>
          <w:rFonts w:ascii="Times New Roman" w:hAnsi="Times New Roman" w:cs="Times New Roman"/>
          <w:b/>
          <w:sz w:val="20"/>
          <w:szCs w:val="20"/>
          <w:lang w:eastAsia="ru-RU"/>
        </w:rPr>
      </w:pPr>
      <w:r w:rsidRPr="00FA79ED">
        <w:rPr>
          <w:rFonts w:ascii="Times New Roman" w:hAnsi="Times New Roman" w:cs="Times New Roman"/>
          <w:b/>
          <w:sz w:val="20"/>
          <w:szCs w:val="20"/>
          <w:lang w:eastAsia="ru-RU"/>
        </w:rPr>
        <w:t>Лискинского муниципального района Воронежской</w:t>
      </w:r>
    </w:p>
    <w:p w:rsidR="00DD4EB1" w:rsidRPr="00FA79ED" w:rsidRDefault="00DD4EB1" w:rsidP="00DD4EB1">
      <w:pPr>
        <w:pStyle w:val="a8"/>
        <w:rPr>
          <w:rFonts w:ascii="Times New Roman" w:hAnsi="Times New Roman" w:cs="Times New Roman"/>
          <w:b/>
          <w:sz w:val="20"/>
          <w:szCs w:val="20"/>
        </w:rPr>
      </w:pPr>
      <w:r w:rsidRPr="00FA79ED">
        <w:rPr>
          <w:rFonts w:ascii="Times New Roman" w:hAnsi="Times New Roman" w:cs="Times New Roman"/>
          <w:b/>
          <w:sz w:val="20"/>
          <w:szCs w:val="20"/>
          <w:lang w:eastAsia="ru-RU"/>
        </w:rPr>
        <w:t>области от 15.11.2022 г. № 68 «</w:t>
      </w:r>
      <w:r w:rsidRPr="00FA79ED">
        <w:rPr>
          <w:rFonts w:ascii="Times New Roman" w:hAnsi="Times New Roman" w:cs="Times New Roman"/>
          <w:b/>
          <w:sz w:val="20"/>
          <w:szCs w:val="20"/>
        </w:rPr>
        <w:t xml:space="preserve">Об утверждении муниципальной </w:t>
      </w:r>
    </w:p>
    <w:p w:rsidR="00DD4EB1" w:rsidRPr="00FA79ED" w:rsidRDefault="00DD4EB1" w:rsidP="00DD4EB1">
      <w:pPr>
        <w:pStyle w:val="a8"/>
        <w:rPr>
          <w:rFonts w:ascii="Times New Roman" w:hAnsi="Times New Roman" w:cs="Times New Roman"/>
          <w:b/>
          <w:sz w:val="20"/>
          <w:szCs w:val="20"/>
        </w:rPr>
      </w:pPr>
      <w:r w:rsidRPr="00FA79ED">
        <w:rPr>
          <w:rFonts w:ascii="Times New Roman" w:hAnsi="Times New Roman" w:cs="Times New Roman"/>
          <w:b/>
          <w:sz w:val="20"/>
          <w:szCs w:val="20"/>
        </w:rPr>
        <w:t>программы «Развитие территории поселения»</w:t>
      </w:r>
    </w:p>
    <w:p w:rsidR="00DD4EB1" w:rsidRPr="00FA79ED" w:rsidRDefault="00DD4EB1" w:rsidP="00DD4EB1">
      <w:pPr>
        <w:pStyle w:val="a8"/>
        <w:rPr>
          <w:rFonts w:ascii="Times New Roman" w:hAnsi="Times New Roman" w:cs="Times New Roman"/>
          <w:b/>
          <w:sz w:val="20"/>
          <w:szCs w:val="20"/>
          <w:lang w:eastAsia="ru-RU"/>
        </w:rPr>
      </w:pPr>
    </w:p>
    <w:p w:rsidR="00DD4EB1" w:rsidRPr="00FA79ED" w:rsidRDefault="00DD4EB1" w:rsidP="00DD4EB1">
      <w:pPr>
        <w:shd w:val="clear" w:color="auto" w:fill="FFFFFF"/>
        <w:spacing w:after="150"/>
        <w:ind w:firstLine="708"/>
        <w:textAlignment w:val="baseline"/>
        <w:rPr>
          <w:sz w:val="20"/>
          <w:szCs w:val="20"/>
        </w:rPr>
      </w:pPr>
      <w:r w:rsidRPr="00FA79ED">
        <w:rPr>
          <w:sz w:val="20"/>
          <w:szCs w:val="20"/>
        </w:rPr>
        <w:t xml:space="preserve">Руководствуясь статьей 179 Бюджетного кодекса Российской федерации, в целях приведения муниципальной программы  в соответствие с решением Совета народных депутатов Ковалёвского сельского поселения Лискинского муниципального района Воронежской области от 27.12.2024  № 229 «О бюджете Ковалёвского сельского поселения Лискинского муниципального района Воронежской области на 2025 год и на плановый период 2026 и 2027 годов»,  администрация Ковалёвского сельского поселения Лискинского муниципального района Воронежской области             </w:t>
      </w:r>
    </w:p>
    <w:p w:rsidR="00DD4EB1" w:rsidRPr="00FA79ED" w:rsidRDefault="00DD4EB1" w:rsidP="00DD4EB1">
      <w:pPr>
        <w:pStyle w:val="a8"/>
        <w:rPr>
          <w:rFonts w:ascii="Times New Roman" w:eastAsia="SimSun" w:hAnsi="Times New Roman" w:cs="Times New Roman"/>
          <w:kern w:val="2"/>
          <w:sz w:val="20"/>
          <w:szCs w:val="20"/>
        </w:rPr>
      </w:pPr>
    </w:p>
    <w:p w:rsidR="00DD4EB1" w:rsidRPr="00FA79ED" w:rsidRDefault="00DD4EB1" w:rsidP="00DD4EB1">
      <w:pPr>
        <w:pStyle w:val="a8"/>
        <w:rPr>
          <w:rFonts w:ascii="Times New Roman" w:eastAsia="SimSun" w:hAnsi="Times New Roman" w:cs="Times New Roman"/>
          <w:b/>
          <w:kern w:val="2"/>
          <w:sz w:val="20"/>
          <w:szCs w:val="20"/>
        </w:rPr>
      </w:pPr>
      <w:r w:rsidRPr="00FA79ED">
        <w:rPr>
          <w:rFonts w:ascii="Times New Roman" w:eastAsia="SimSun" w:hAnsi="Times New Roman" w:cs="Times New Roman"/>
          <w:b/>
          <w:kern w:val="2"/>
          <w:sz w:val="20"/>
          <w:szCs w:val="20"/>
        </w:rPr>
        <w:t>постановляет:</w:t>
      </w:r>
    </w:p>
    <w:p w:rsidR="00DD4EB1" w:rsidRPr="00FA79ED" w:rsidRDefault="00DD4EB1" w:rsidP="00DD4EB1">
      <w:pPr>
        <w:pStyle w:val="a8"/>
        <w:rPr>
          <w:rFonts w:ascii="Times New Roman" w:eastAsia="SimSun" w:hAnsi="Times New Roman" w:cs="Times New Roman"/>
          <w:b/>
          <w:kern w:val="2"/>
          <w:sz w:val="20"/>
          <w:szCs w:val="20"/>
        </w:rPr>
      </w:pPr>
    </w:p>
    <w:p w:rsidR="00DD4EB1" w:rsidRPr="00FA79ED" w:rsidRDefault="00DD4EB1" w:rsidP="005F7AA5">
      <w:pPr>
        <w:pStyle w:val="a6"/>
        <w:numPr>
          <w:ilvl w:val="0"/>
          <w:numId w:val="4"/>
        </w:numPr>
        <w:spacing w:after="0" w:line="240" w:lineRule="auto"/>
        <w:jc w:val="both"/>
        <w:rPr>
          <w:rFonts w:ascii="Times New Roman" w:hAnsi="Times New Roman" w:cs="Times New Roman"/>
          <w:sz w:val="20"/>
          <w:szCs w:val="20"/>
        </w:rPr>
      </w:pPr>
      <w:r w:rsidRPr="00FA79ED">
        <w:rPr>
          <w:rFonts w:ascii="Times New Roman" w:hAnsi="Times New Roman" w:cs="Times New Roman"/>
          <w:sz w:val="20"/>
          <w:szCs w:val="20"/>
        </w:rPr>
        <w:t xml:space="preserve">Внести в муниципальную программу  «Развитие территории поселения» на 2023 – 2028 годы», утвержденную постановлением администрации Ковалёвского сельского поселения Лискинского муниципального района Воронежской области от 15.11.2022   № 68 Об утверждении муниципальной </w:t>
      </w:r>
      <w:r w:rsidRPr="00FA79ED">
        <w:rPr>
          <w:rFonts w:ascii="Times New Roman" w:hAnsi="Times New Roman" w:cs="Times New Roman"/>
          <w:sz w:val="20"/>
          <w:szCs w:val="20"/>
        </w:rPr>
        <w:lastRenderedPageBreak/>
        <w:t>программы «Развитие территории поселения» на 2023 – 2028 годы»» (далее – Муниципальная программа)  следующие изменения:</w:t>
      </w:r>
    </w:p>
    <w:p w:rsidR="00DD4EB1" w:rsidRPr="00FA79ED" w:rsidRDefault="00DD4EB1" w:rsidP="005F7AA5">
      <w:pPr>
        <w:pStyle w:val="a8"/>
        <w:numPr>
          <w:ilvl w:val="1"/>
          <w:numId w:val="4"/>
        </w:numPr>
        <w:rPr>
          <w:rFonts w:ascii="Times New Roman" w:eastAsia="SimSun" w:hAnsi="Times New Roman" w:cs="Times New Roman"/>
          <w:kern w:val="2"/>
          <w:sz w:val="20"/>
          <w:szCs w:val="20"/>
        </w:rPr>
      </w:pPr>
      <w:r w:rsidRPr="00FA79ED">
        <w:rPr>
          <w:rFonts w:ascii="Times New Roman" w:eastAsia="SimSun" w:hAnsi="Times New Roman" w:cs="Times New Roman"/>
          <w:kern w:val="2"/>
          <w:sz w:val="20"/>
          <w:szCs w:val="20"/>
        </w:rPr>
        <w:t>В Паспорте Муниципальной программы строку «Ресурсное обеспечение программы» изложить в следующей редакции: «</w:t>
      </w:r>
    </w:p>
    <w:tbl>
      <w:tblPr>
        <w:tblW w:w="0" w:type="auto"/>
        <w:tblLook w:val="00A0" w:firstRow="1" w:lastRow="0" w:firstColumn="1" w:lastColumn="0" w:noHBand="0" w:noVBand="0"/>
      </w:tblPr>
      <w:tblGrid>
        <w:gridCol w:w="2517"/>
        <w:gridCol w:w="7619"/>
      </w:tblGrid>
      <w:tr w:rsidR="00DD4EB1" w:rsidRPr="00FA79ED" w:rsidTr="0008716F">
        <w:tc>
          <w:tcPr>
            <w:tcW w:w="251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pStyle w:val="a6"/>
              <w:widowControl w:val="0"/>
              <w:autoSpaceDE w:val="0"/>
              <w:autoSpaceDN w:val="0"/>
              <w:adjustRightInd w:val="0"/>
              <w:ind w:left="0"/>
              <w:rPr>
                <w:rFonts w:ascii="Times New Roman" w:hAnsi="Times New Roman" w:cs="Times New Roman"/>
                <w:sz w:val="20"/>
                <w:szCs w:val="20"/>
              </w:rPr>
            </w:pPr>
            <w:r w:rsidRPr="00FA79ED">
              <w:rPr>
                <w:rFonts w:ascii="Times New Roman" w:hAnsi="Times New Roman" w:cs="Times New Roman"/>
                <w:sz w:val="20"/>
                <w:szCs w:val="20"/>
              </w:rPr>
              <w:t xml:space="preserve">Ресурсное обеспечение муниципальной программы </w:t>
            </w:r>
          </w:p>
        </w:tc>
        <w:tc>
          <w:tcPr>
            <w:tcW w:w="763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программы составляет 17859,3 тыс. рублей, в том числе по источникам финансирования:</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из бюджета Воронежской области – 5249,0 тыс. рублей, из них по годам:</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2023 год – 88,0 тыс. руб.,</w:t>
            </w:r>
          </w:p>
          <w:p w:rsidR="00DD4EB1" w:rsidRPr="00FA79ED" w:rsidRDefault="00DD4EB1" w:rsidP="0008716F">
            <w:pPr>
              <w:pStyle w:val="ConsPlusCell"/>
              <w:tabs>
                <w:tab w:val="left" w:pos="3060"/>
              </w:tabs>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2024 год -  354,0 тыс. руб.,</w:t>
            </w:r>
            <w:r w:rsidRPr="00FA79ED">
              <w:rPr>
                <w:rFonts w:ascii="Times New Roman" w:hAnsi="Times New Roman" w:cs="Times New Roman"/>
                <w:color w:val="000000" w:themeColor="text1"/>
              </w:rPr>
              <w:tab/>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2025 год – 2902,9 тыс. руб.,</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2026 год –634,7 тыс. руб.,</w:t>
            </w:r>
          </w:p>
          <w:p w:rsidR="00DD4EB1" w:rsidRPr="00FA79ED" w:rsidRDefault="00DD4EB1" w:rsidP="0008716F">
            <w:pPr>
              <w:pStyle w:val="ConsPlusCell"/>
              <w:tabs>
                <w:tab w:val="left" w:pos="3060"/>
              </w:tabs>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2027 год - 634,7 тыс. руб.,</w:t>
            </w:r>
            <w:r w:rsidRPr="00FA79ED">
              <w:rPr>
                <w:rFonts w:ascii="Times New Roman" w:hAnsi="Times New Roman" w:cs="Times New Roman"/>
                <w:color w:val="000000" w:themeColor="text1"/>
              </w:rPr>
              <w:tab/>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2028 год - 634,7 тыс. руб.</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из бюджета Ковалёвского сельского поселения – 12610,3 тыс. рублей, из них по годам:</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2023 год – 2170,1 тыс. руб.,</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2024 год – 2349,1 тыс. руб.,</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2025 год – 2196,4 тыс. руб.,</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2026 год –1964,9 тыс. руб.,</w:t>
            </w:r>
          </w:p>
          <w:p w:rsidR="00DD4EB1" w:rsidRPr="00FA79ED" w:rsidRDefault="00DD4EB1" w:rsidP="0008716F">
            <w:pPr>
              <w:pStyle w:val="ConsPlusCell"/>
              <w:tabs>
                <w:tab w:val="left" w:pos="3060"/>
              </w:tabs>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2027 год – 1964,9 тыс. руб.,</w:t>
            </w:r>
            <w:r w:rsidRPr="00FA79ED">
              <w:rPr>
                <w:rFonts w:ascii="Times New Roman" w:hAnsi="Times New Roman" w:cs="Times New Roman"/>
                <w:color w:val="000000" w:themeColor="text1"/>
              </w:rPr>
              <w:tab/>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2028 год – 1964,9 тыс. руб.</w:t>
            </w:r>
          </w:p>
        </w:tc>
      </w:tr>
    </w:tbl>
    <w:p w:rsidR="00DD4EB1" w:rsidRPr="00FA79ED" w:rsidRDefault="00DD4EB1" w:rsidP="00DD4EB1">
      <w:pPr>
        <w:widowControl w:val="0"/>
        <w:autoSpaceDE w:val="0"/>
        <w:autoSpaceDN w:val="0"/>
        <w:adjustRightInd w:val="0"/>
        <w:jc w:val="center"/>
        <w:outlineLvl w:val="1"/>
        <w:rPr>
          <w:b/>
          <w:sz w:val="20"/>
          <w:szCs w:val="20"/>
        </w:rPr>
      </w:pPr>
      <w:r w:rsidRPr="00FA79ED">
        <w:rPr>
          <w:b/>
          <w:sz w:val="20"/>
          <w:szCs w:val="20"/>
        </w:rPr>
        <w:t>».</w:t>
      </w:r>
    </w:p>
    <w:p w:rsidR="00DD4EB1" w:rsidRPr="00FA79ED" w:rsidRDefault="00DD4EB1" w:rsidP="00DD4EB1">
      <w:pPr>
        <w:pStyle w:val="a8"/>
        <w:ind w:left="360"/>
        <w:rPr>
          <w:rFonts w:ascii="Times New Roman" w:eastAsia="SimSun" w:hAnsi="Times New Roman" w:cs="Times New Roman"/>
          <w:kern w:val="2"/>
          <w:sz w:val="20"/>
          <w:szCs w:val="20"/>
        </w:rPr>
      </w:pPr>
      <w:r w:rsidRPr="00FA79ED">
        <w:rPr>
          <w:rFonts w:ascii="Times New Roman" w:eastAsia="SimSun" w:hAnsi="Times New Roman" w:cs="Times New Roman"/>
          <w:kern w:val="2"/>
          <w:sz w:val="20"/>
          <w:szCs w:val="20"/>
        </w:rPr>
        <w:t>1.2 Раздел 4 муниципальной программы изложить в следующей редакции:</w:t>
      </w:r>
    </w:p>
    <w:p w:rsidR="00DD4EB1" w:rsidRPr="00FA79ED" w:rsidRDefault="00DD4EB1" w:rsidP="00DD4EB1">
      <w:pPr>
        <w:jc w:val="center"/>
        <w:rPr>
          <w:b/>
          <w:sz w:val="20"/>
          <w:szCs w:val="20"/>
        </w:rPr>
      </w:pPr>
      <w:r w:rsidRPr="00FA79ED">
        <w:rPr>
          <w:b/>
          <w:sz w:val="20"/>
          <w:szCs w:val="20"/>
        </w:rPr>
        <w:t>«Раздел 4. Информация по ресурсному обеспечению муниципальной программы Ковалёвского сельского поселения</w:t>
      </w:r>
    </w:p>
    <w:p w:rsidR="00DD4EB1" w:rsidRPr="00FA79ED" w:rsidRDefault="00DD4EB1" w:rsidP="00DD4EB1">
      <w:pPr>
        <w:jc w:val="center"/>
        <w:rPr>
          <w:b/>
          <w:sz w:val="20"/>
          <w:szCs w:val="20"/>
        </w:rPr>
      </w:pPr>
      <w:r w:rsidRPr="00FA79ED">
        <w:rPr>
          <w:b/>
          <w:sz w:val="20"/>
          <w:szCs w:val="20"/>
        </w:rPr>
        <w:t xml:space="preserve"> «Развитие территорий поселения» на 2023-2028 годы</w:t>
      </w:r>
    </w:p>
    <w:p w:rsidR="00DD4EB1" w:rsidRPr="00FA79ED" w:rsidRDefault="00DD4EB1" w:rsidP="00DD4EB1">
      <w:pPr>
        <w:pStyle w:val="ConsPlusCell"/>
        <w:ind w:left="33" w:firstLine="675"/>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Муниципальной программы составляет 17859,3 тыс. рублей, в том числе по источникам финансирования:</w:t>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из бюджета Воронежской области – 5249 тыс. рублей, из них по годам:</w:t>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2023 год – 88,0 тыс. руб.,</w:t>
      </w:r>
    </w:p>
    <w:p w:rsidR="00DD4EB1" w:rsidRPr="00FA79ED" w:rsidRDefault="00DD4EB1" w:rsidP="00DD4EB1">
      <w:pPr>
        <w:pStyle w:val="ConsPlusCell"/>
        <w:tabs>
          <w:tab w:val="left" w:pos="3060"/>
        </w:tabs>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2024 год – 354,0 тыс. руб.,</w:t>
      </w:r>
      <w:r w:rsidRPr="00FA79ED">
        <w:rPr>
          <w:rFonts w:ascii="Times New Roman" w:hAnsi="Times New Roman" w:cs="Times New Roman"/>
          <w:color w:val="000000" w:themeColor="text1"/>
        </w:rPr>
        <w:tab/>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2025 год – 2902,9 тыс. руб.,</w:t>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2026 год –634,7 тыс. руб.,</w:t>
      </w:r>
    </w:p>
    <w:p w:rsidR="00DD4EB1" w:rsidRPr="00FA79ED" w:rsidRDefault="00DD4EB1" w:rsidP="00DD4EB1">
      <w:pPr>
        <w:pStyle w:val="ConsPlusCell"/>
        <w:tabs>
          <w:tab w:val="left" w:pos="3060"/>
        </w:tabs>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2027 год - 634,7 тыс. руб.,</w:t>
      </w:r>
      <w:r w:rsidRPr="00FA79ED">
        <w:rPr>
          <w:rFonts w:ascii="Times New Roman" w:hAnsi="Times New Roman" w:cs="Times New Roman"/>
          <w:color w:val="000000" w:themeColor="text1"/>
        </w:rPr>
        <w:tab/>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2028 год - 634,7 тыс. руб.</w:t>
      </w:r>
    </w:p>
    <w:p w:rsidR="00DD4EB1" w:rsidRPr="00FA79ED" w:rsidRDefault="00DD4EB1" w:rsidP="00DD4EB1">
      <w:pPr>
        <w:pStyle w:val="ConsPlusCell"/>
        <w:ind w:left="33"/>
        <w:jc w:val="both"/>
        <w:rPr>
          <w:rFonts w:ascii="Times New Roman" w:hAnsi="Times New Roman" w:cs="Times New Roman"/>
          <w:color w:val="000000" w:themeColor="text1"/>
        </w:rPr>
      </w:pP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из бюджета Ковалёвского сельского поселения – 12610,3 тыс. рублей, из них по годам:</w:t>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2023 год – 2170,1 тыс. руб.,</w:t>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2024 год – 2349,1 тыс. руб.,</w:t>
      </w:r>
    </w:p>
    <w:p w:rsidR="00DD4EB1" w:rsidRPr="00FA79ED" w:rsidRDefault="00DD4EB1" w:rsidP="00DD4EB1">
      <w:pPr>
        <w:rPr>
          <w:color w:val="000000" w:themeColor="text1"/>
          <w:sz w:val="20"/>
          <w:szCs w:val="20"/>
        </w:rPr>
      </w:pPr>
      <w:r w:rsidRPr="00FA79ED">
        <w:rPr>
          <w:color w:val="000000" w:themeColor="text1"/>
          <w:sz w:val="20"/>
          <w:szCs w:val="20"/>
        </w:rPr>
        <w:t>2025 год – 2196,4 тыс. руб.,</w:t>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2026 год –1964,9 тыс. руб.,</w:t>
      </w:r>
    </w:p>
    <w:p w:rsidR="00DD4EB1" w:rsidRPr="00FA79ED" w:rsidRDefault="00DD4EB1" w:rsidP="00DD4EB1">
      <w:pPr>
        <w:pStyle w:val="ConsPlusCell"/>
        <w:tabs>
          <w:tab w:val="left" w:pos="3060"/>
        </w:tabs>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2027 год – 1964,9 тыс. руб.,</w:t>
      </w:r>
      <w:r w:rsidRPr="00FA79ED">
        <w:rPr>
          <w:rFonts w:ascii="Times New Roman" w:hAnsi="Times New Roman" w:cs="Times New Roman"/>
          <w:color w:val="000000" w:themeColor="text1"/>
        </w:rPr>
        <w:tab/>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2028 год – 1964,9 тыс. руб.,</w:t>
      </w:r>
    </w:p>
    <w:p w:rsidR="00DD4EB1" w:rsidRPr="00FA79ED" w:rsidRDefault="00DD4EB1" w:rsidP="00DD4EB1">
      <w:pPr>
        <w:widowControl w:val="0"/>
        <w:autoSpaceDE w:val="0"/>
        <w:autoSpaceDN w:val="0"/>
        <w:adjustRightInd w:val="0"/>
        <w:ind w:left="5812"/>
        <w:rPr>
          <w:sz w:val="20"/>
          <w:szCs w:val="20"/>
        </w:rPr>
      </w:pPr>
    </w:p>
    <w:p w:rsidR="00DD4EB1" w:rsidRPr="00FA79ED" w:rsidRDefault="00DD4EB1" w:rsidP="00DD4EB1">
      <w:pPr>
        <w:widowControl w:val="0"/>
        <w:autoSpaceDE w:val="0"/>
        <w:autoSpaceDN w:val="0"/>
        <w:adjustRightInd w:val="0"/>
        <w:jc w:val="right"/>
        <w:rPr>
          <w:bCs/>
          <w:sz w:val="20"/>
          <w:szCs w:val="20"/>
        </w:rPr>
      </w:pPr>
    </w:p>
    <w:p w:rsidR="00DD4EB1" w:rsidRPr="00FA79ED" w:rsidRDefault="00DD4EB1" w:rsidP="00DD4EB1">
      <w:pPr>
        <w:widowControl w:val="0"/>
        <w:autoSpaceDE w:val="0"/>
        <w:autoSpaceDN w:val="0"/>
        <w:adjustRightInd w:val="0"/>
        <w:rPr>
          <w:bCs/>
          <w:sz w:val="20"/>
          <w:szCs w:val="20"/>
        </w:rPr>
      </w:pPr>
      <w:r w:rsidRPr="00FA79ED">
        <w:rPr>
          <w:bCs/>
          <w:sz w:val="20"/>
          <w:szCs w:val="20"/>
        </w:rPr>
        <w:t>1.3 В паспорте подпрограммы 1 «Развитие сети уличного освещения» строку «Ресурсное обеспечение подпрограммы» изложить в следующей редакции: «</w:t>
      </w:r>
    </w:p>
    <w:tbl>
      <w:tblPr>
        <w:tblW w:w="10438" w:type="dxa"/>
        <w:tblLayout w:type="fixed"/>
        <w:tblLook w:val="00A0" w:firstRow="1" w:lastRow="0" w:firstColumn="1" w:lastColumn="0" w:noHBand="0" w:noVBand="0"/>
      </w:tblPr>
      <w:tblGrid>
        <w:gridCol w:w="3516"/>
        <w:gridCol w:w="6922"/>
      </w:tblGrid>
      <w:tr w:rsidR="00DD4EB1" w:rsidRPr="00FA79ED" w:rsidTr="0008716F">
        <w:trPr>
          <w:trHeight w:val="2511"/>
        </w:trPr>
        <w:tc>
          <w:tcPr>
            <w:tcW w:w="351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widowControl w:val="0"/>
              <w:autoSpaceDE w:val="0"/>
              <w:autoSpaceDN w:val="0"/>
              <w:adjustRightInd w:val="0"/>
              <w:rPr>
                <w:sz w:val="20"/>
                <w:szCs w:val="20"/>
              </w:rPr>
            </w:pPr>
            <w:r w:rsidRPr="00FA79ED">
              <w:rPr>
                <w:sz w:val="20"/>
                <w:szCs w:val="20"/>
              </w:rPr>
              <w:t xml:space="preserve">Ресурсное </w:t>
            </w:r>
          </w:p>
          <w:p w:rsidR="00DD4EB1" w:rsidRPr="00FA79ED" w:rsidRDefault="00DD4EB1" w:rsidP="0008716F">
            <w:pPr>
              <w:widowControl w:val="0"/>
              <w:autoSpaceDE w:val="0"/>
              <w:autoSpaceDN w:val="0"/>
              <w:adjustRightInd w:val="0"/>
              <w:rPr>
                <w:sz w:val="20"/>
                <w:szCs w:val="20"/>
              </w:rPr>
            </w:pPr>
            <w:r w:rsidRPr="00FA79ED">
              <w:rPr>
                <w:sz w:val="20"/>
                <w:szCs w:val="20"/>
              </w:rPr>
              <w:t>обеспечение подпрограммы</w:t>
            </w:r>
          </w:p>
          <w:p w:rsidR="00DD4EB1" w:rsidRPr="00FA79ED" w:rsidRDefault="00DD4EB1" w:rsidP="0008716F">
            <w:pPr>
              <w:widowControl w:val="0"/>
              <w:autoSpaceDE w:val="0"/>
              <w:autoSpaceDN w:val="0"/>
              <w:adjustRightInd w:val="0"/>
              <w:rPr>
                <w:sz w:val="20"/>
                <w:szCs w:val="20"/>
              </w:rPr>
            </w:pPr>
          </w:p>
        </w:tc>
        <w:tc>
          <w:tcPr>
            <w:tcW w:w="6922"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pStyle w:val="ConsPlusCell"/>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составляет 3738,0 тыс. рублей, в том числе по источникам финансирования:</w:t>
            </w:r>
          </w:p>
          <w:p w:rsidR="00DD4EB1" w:rsidRPr="00FA79ED" w:rsidRDefault="00DD4EB1" w:rsidP="0008716F">
            <w:pPr>
              <w:pStyle w:val="ConsPlusCell"/>
              <w:rPr>
                <w:rFonts w:ascii="Times New Roman" w:hAnsi="Times New Roman" w:cs="Times New Roman"/>
                <w:color w:val="000000" w:themeColor="text1"/>
              </w:rPr>
            </w:pPr>
            <w:r w:rsidRPr="00FA79ED">
              <w:rPr>
                <w:rFonts w:ascii="Times New Roman" w:hAnsi="Times New Roman" w:cs="Times New Roman"/>
                <w:color w:val="000000" w:themeColor="text1"/>
              </w:rPr>
              <w:t>из бюджета Воронежской области – 843,5 тыс. рублей, из них по годам:</w:t>
            </w:r>
          </w:p>
          <w:p w:rsidR="00DD4EB1" w:rsidRPr="00FA79ED" w:rsidRDefault="00DD4EB1" w:rsidP="0008716F">
            <w:pPr>
              <w:pStyle w:val="ConsPlusCell"/>
              <w:rPr>
                <w:rFonts w:ascii="Times New Roman" w:hAnsi="Times New Roman" w:cs="Times New Roman"/>
                <w:color w:val="000000" w:themeColor="text1"/>
              </w:rPr>
            </w:pPr>
            <w:r w:rsidRPr="00FA79ED">
              <w:rPr>
                <w:rFonts w:ascii="Times New Roman" w:hAnsi="Times New Roman" w:cs="Times New Roman"/>
                <w:color w:val="000000" w:themeColor="text1"/>
              </w:rPr>
              <w:t>2023 год – 88,0 тыс. руб.,</w:t>
            </w:r>
          </w:p>
          <w:p w:rsidR="00DD4EB1" w:rsidRPr="00FA79ED" w:rsidRDefault="00DD4EB1" w:rsidP="0008716F">
            <w:pPr>
              <w:pStyle w:val="ConsPlusCell"/>
              <w:rPr>
                <w:rFonts w:ascii="Times New Roman" w:hAnsi="Times New Roman" w:cs="Times New Roman"/>
                <w:color w:val="000000" w:themeColor="text1"/>
              </w:rPr>
            </w:pPr>
            <w:r w:rsidRPr="00FA79ED">
              <w:rPr>
                <w:rFonts w:ascii="Times New Roman" w:hAnsi="Times New Roman" w:cs="Times New Roman"/>
                <w:color w:val="000000" w:themeColor="text1"/>
              </w:rPr>
              <w:t>2024 год -  216,7 тыс. руб.,</w:t>
            </w:r>
            <w:r w:rsidRPr="00FA79ED">
              <w:rPr>
                <w:rFonts w:ascii="Times New Roman" w:hAnsi="Times New Roman" w:cs="Times New Roman"/>
                <w:color w:val="000000" w:themeColor="text1"/>
              </w:rPr>
              <w:tab/>
            </w:r>
          </w:p>
          <w:p w:rsidR="00DD4EB1" w:rsidRPr="00FA79ED" w:rsidRDefault="00DD4EB1" w:rsidP="0008716F">
            <w:pPr>
              <w:pStyle w:val="ConsPlusCell"/>
              <w:rPr>
                <w:rFonts w:ascii="Times New Roman" w:hAnsi="Times New Roman" w:cs="Times New Roman"/>
                <w:color w:val="000000" w:themeColor="text1"/>
              </w:rPr>
            </w:pPr>
            <w:r w:rsidRPr="00FA79ED">
              <w:rPr>
                <w:rFonts w:ascii="Times New Roman" w:hAnsi="Times New Roman" w:cs="Times New Roman"/>
                <w:color w:val="000000" w:themeColor="text1"/>
              </w:rPr>
              <w:t>2025 год - 134,7 тыс. руб.,</w:t>
            </w:r>
          </w:p>
          <w:p w:rsidR="00DD4EB1" w:rsidRPr="00FA79ED" w:rsidRDefault="00DD4EB1" w:rsidP="0008716F">
            <w:pPr>
              <w:pStyle w:val="ConsPlusCell"/>
              <w:rPr>
                <w:rFonts w:ascii="Times New Roman" w:hAnsi="Times New Roman" w:cs="Times New Roman"/>
                <w:color w:val="000000" w:themeColor="text1"/>
              </w:rPr>
            </w:pPr>
            <w:r w:rsidRPr="00FA79ED">
              <w:rPr>
                <w:rFonts w:ascii="Times New Roman" w:hAnsi="Times New Roman" w:cs="Times New Roman"/>
                <w:color w:val="000000" w:themeColor="text1"/>
              </w:rPr>
              <w:t>2026 год –134,7 тыс. руб.,</w:t>
            </w:r>
          </w:p>
          <w:p w:rsidR="00DD4EB1" w:rsidRPr="00FA79ED" w:rsidRDefault="00DD4EB1" w:rsidP="0008716F">
            <w:pPr>
              <w:pStyle w:val="ConsPlusCell"/>
              <w:rPr>
                <w:rFonts w:ascii="Times New Roman" w:hAnsi="Times New Roman" w:cs="Times New Roman"/>
                <w:color w:val="000000" w:themeColor="text1"/>
              </w:rPr>
            </w:pPr>
            <w:r w:rsidRPr="00FA79ED">
              <w:rPr>
                <w:rFonts w:ascii="Times New Roman" w:hAnsi="Times New Roman" w:cs="Times New Roman"/>
                <w:color w:val="000000" w:themeColor="text1"/>
              </w:rPr>
              <w:t>2027 год - 134,7 тыс. руб.,</w:t>
            </w:r>
            <w:r w:rsidRPr="00FA79ED">
              <w:rPr>
                <w:rFonts w:ascii="Times New Roman" w:hAnsi="Times New Roman" w:cs="Times New Roman"/>
                <w:color w:val="000000" w:themeColor="text1"/>
              </w:rPr>
              <w:tab/>
            </w:r>
          </w:p>
          <w:p w:rsidR="00DD4EB1" w:rsidRPr="00FA79ED" w:rsidRDefault="00DD4EB1" w:rsidP="0008716F">
            <w:pPr>
              <w:pStyle w:val="ConsPlusCell"/>
              <w:jc w:val="both"/>
              <w:rPr>
                <w:rFonts w:ascii="Times New Roman" w:hAnsi="Times New Roman" w:cs="Times New Roman"/>
                <w:color w:val="000000" w:themeColor="text1"/>
              </w:rPr>
            </w:pPr>
            <w:r w:rsidRPr="00FA79ED">
              <w:rPr>
                <w:rFonts w:ascii="Times New Roman" w:hAnsi="Times New Roman" w:cs="Times New Roman"/>
                <w:color w:val="000000" w:themeColor="text1"/>
              </w:rPr>
              <w:t>2028 год - 134,7 тыс. руб.</w:t>
            </w:r>
          </w:p>
          <w:p w:rsidR="00DD4EB1" w:rsidRPr="00FA79ED" w:rsidRDefault="00DD4EB1" w:rsidP="0008716F">
            <w:pPr>
              <w:pStyle w:val="ConsPlusCell"/>
              <w:jc w:val="both"/>
              <w:rPr>
                <w:rFonts w:ascii="Times New Roman" w:hAnsi="Times New Roman" w:cs="Times New Roman"/>
                <w:color w:val="000000" w:themeColor="text1"/>
              </w:rPr>
            </w:pPr>
            <w:r w:rsidRPr="00FA79ED">
              <w:rPr>
                <w:rFonts w:ascii="Times New Roman" w:hAnsi="Times New Roman" w:cs="Times New Roman"/>
                <w:color w:val="000000" w:themeColor="text1"/>
              </w:rPr>
              <w:t>Из бюджета Ковалёвского сельского поселения – 2894,5 тыс. рублей, из них по годам:</w:t>
            </w:r>
          </w:p>
          <w:p w:rsidR="00DD4EB1" w:rsidRPr="00FA79ED" w:rsidRDefault="00DD4EB1" w:rsidP="0008716F">
            <w:pPr>
              <w:autoSpaceDE w:val="0"/>
              <w:autoSpaceDN w:val="0"/>
              <w:adjustRightInd w:val="0"/>
              <w:rPr>
                <w:color w:val="000000" w:themeColor="text1"/>
                <w:sz w:val="20"/>
                <w:szCs w:val="20"/>
              </w:rPr>
            </w:pPr>
            <w:r w:rsidRPr="00FA79ED">
              <w:rPr>
                <w:color w:val="000000" w:themeColor="text1"/>
                <w:sz w:val="20"/>
                <w:szCs w:val="20"/>
              </w:rPr>
              <w:t>2023 год – 184,6 тыс. рублей.</w:t>
            </w:r>
          </w:p>
          <w:p w:rsidR="00DD4EB1" w:rsidRPr="00FA79ED" w:rsidRDefault="00DD4EB1" w:rsidP="0008716F">
            <w:pPr>
              <w:pStyle w:val="ConsPlusCell"/>
              <w:rPr>
                <w:rFonts w:ascii="Times New Roman" w:hAnsi="Times New Roman" w:cs="Times New Roman"/>
                <w:color w:val="000000" w:themeColor="text1"/>
              </w:rPr>
            </w:pPr>
            <w:r w:rsidRPr="00FA79ED">
              <w:rPr>
                <w:rFonts w:ascii="Times New Roman" w:hAnsi="Times New Roman" w:cs="Times New Roman"/>
                <w:color w:val="000000" w:themeColor="text1"/>
              </w:rPr>
              <w:t>2024 год – 344,3 тыс. рублей;</w:t>
            </w:r>
          </w:p>
          <w:p w:rsidR="00DD4EB1" w:rsidRPr="00FA79ED" w:rsidRDefault="00DD4EB1" w:rsidP="0008716F">
            <w:pPr>
              <w:pStyle w:val="ConsPlusCell"/>
              <w:jc w:val="both"/>
              <w:rPr>
                <w:rFonts w:ascii="Times New Roman" w:hAnsi="Times New Roman" w:cs="Times New Roman"/>
                <w:color w:val="000000" w:themeColor="text1"/>
              </w:rPr>
            </w:pPr>
            <w:r w:rsidRPr="00FA79ED">
              <w:rPr>
                <w:rFonts w:ascii="Times New Roman" w:hAnsi="Times New Roman" w:cs="Times New Roman"/>
                <w:color w:val="000000" w:themeColor="text1"/>
              </w:rPr>
              <w:t>2025 год – 591,4тыс. рублей.</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2026 год – 591,4тыс. руб.,</w:t>
            </w:r>
          </w:p>
          <w:p w:rsidR="00DD4EB1" w:rsidRPr="00FA79ED" w:rsidRDefault="00DD4EB1" w:rsidP="0008716F">
            <w:pPr>
              <w:pStyle w:val="ConsPlusCell"/>
              <w:tabs>
                <w:tab w:val="left" w:pos="3060"/>
              </w:tabs>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2027 год – 591,4 тыс. руб.,</w:t>
            </w:r>
            <w:r w:rsidRPr="00FA79ED">
              <w:rPr>
                <w:rFonts w:ascii="Times New Roman" w:hAnsi="Times New Roman" w:cs="Times New Roman"/>
                <w:color w:val="000000" w:themeColor="text1"/>
              </w:rPr>
              <w:tab/>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2028 год -  591,4 тыс. руб.,</w:t>
            </w:r>
          </w:p>
          <w:p w:rsidR="00DD4EB1" w:rsidRPr="00FA79ED" w:rsidRDefault="00DD4EB1" w:rsidP="0008716F">
            <w:pPr>
              <w:pStyle w:val="ConsPlusCell"/>
              <w:jc w:val="both"/>
              <w:rPr>
                <w:rFonts w:ascii="Times New Roman" w:hAnsi="Times New Roman" w:cs="Times New Roman"/>
                <w:color w:val="000000" w:themeColor="text1"/>
              </w:rPr>
            </w:pPr>
          </w:p>
        </w:tc>
      </w:tr>
      <w:tr w:rsidR="00DD4EB1" w:rsidRPr="00FA79ED" w:rsidTr="0008716F">
        <w:trPr>
          <w:trHeight w:val="245"/>
        </w:trPr>
        <w:tc>
          <w:tcPr>
            <w:tcW w:w="3516" w:type="dxa"/>
            <w:tcBorders>
              <w:top w:val="single" w:sz="4" w:space="0" w:color="auto"/>
            </w:tcBorders>
          </w:tcPr>
          <w:p w:rsidR="00DD4EB1" w:rsidRPr="00FA79ED" w:rsidRDefault="00DD4EB1" w:rsidP="0008716F">
            <w:pPr>
              <w:widowControl w:val="0"/>
              <w:autoSpaceDE w:val="0"/>
              <w:autoSpaceDN w:val="0"/>
              <w:adjustRightInd w:val="0"/>
              <w:rPr>
                <w:sz w:val="20"/>
                <w:szCs w:val="20"/>
              </w:rPr>
            </w:pPr>
            <w:r w:rsidRPr="00FA79ED">
              <w:rPr>
                <w:sz w:val="20"/>
                <w:szCs w:val="20"/>
              </w:rPr>
              <w:t>».</w:t>
            </w:r>
          </w:p>
        </w:tc>
        <w:tc>
          <w:tcPr>
            <w:tcW w:w="6922" w:type="dxa"/>
            <w:tcBorders>
              <w:top w:val="single" w:sz="4" w:space="0" w:color="auto"/>
            </w:tcBorders>
          </w:tcPr>
          <w:p w:rsidR="00DD4EB1" w:rsidRPr="00FA79ED" w:rsidRDefault="00DD4EB1" w:rsidP="0008716F">
            <w:pPr>
              <w:widowControl w:val="0"/>
              <w:autoSpaceDE w:val="0"/>
              <w:autoSpaceDN w:val="0"/>
              <w:adjustRightInd w:val="0"/>
              <w:rPr>
                <w:b/>
                <w:color w:val="365F91"/>
                <w:sz w:val="20"/>
                <w:szCs w:val="20"/>
              </w:rPr>
            </w:pPr>
          </w:p>
        </w:tc>
      </w:tr>
    </w:tbl>
    <w:p w:rsidR="00DD4EB1" w:rsidRPr="00FA79ED" w:rsidRDefault="00DD4EB1" w:rsidP="00DD4EB1">
      <w:pPr>
        <w:rPr>
          <w:sz w:val="20"/>
          <w:szCs w:val="20"/>
        </w:rPr>
      </w:pPr>
      <w:r w:rsidRPr="00FA79ED">
        <w:rPr>
          <w:sz w:val="20"/>
          <w:szCs w:val="20"/>
        </w:rPr>
        <w:t>1.4 Раздел 4 подпрограммы 1 «</w:t>
      </w:r>
      <w:r w:rsidRPr="00FA79ED">
        <w:rPr>
          <w:bCs/>
          <w:sz w:val="20"/>
          <w:szCs w:val="20"/>
        </w:rPr>
        <w:t>Развитие сети уличного освещения</w:t>
      </w:r>
      <w:r w:rsidRPr="00FA79ED">
        <w:rPr>
          <w:sz w:val="20"/>
          <w:szCs w:val="20"/>
        </w:rPr>
        <w:t>» изложить в следующей редакции:</w:t>
      </w:r>
    </w:p>
    <w:p w:rsidR="00DD4EB1" w:rsidRPr="00FA79ED" w:rsidRDefault="00DD4EB1" w:rsidP="00DD4EB1">
      <w:pPr>
        <w:jc w:val="center"/>
        <w:rPr>
          <w:b/>
          <w:sz w:val="20"/>
          <w:szCs w:val="20"/>
        </w:rPr>
      </w:pPr>
      <w:r w:rsidRPr="00FA79ED">
        <w:rPr>
          <w:b/>
          <w:sz w:val="20"/>
          <w:szCs w:val="20"/>
        </w:rPr>
        <w:lastRenderedPageBreak/>
        <w:t>«Раздел 4. Информация по ресурсному обеспечению подпрограммы  «</w:t>
      </w:r>
      <w:r w:rsidRPr="00FA79ED">
        <w:rPr>
          <w:b/>
          <w:bCs/>
          <w:sz w:val="20"/>
          <w:szCs w:val="20"/>
        </w:rPr>
        <w:t>Развитие сети уличного освещения</w:t>
      </w:r>
      <w:r w:rsidRPr="00FA79ED">
        <w:rPr>
          <w:b/>
          <w:sz w:val="20"/>
          <w:szCs w:val="20"/>
        </w:rPr>
        <w:t xml:space="preserve">» на 2023-2028 годы </w:t>
      </w:r>
    </w:p>
    <w:p w:rsidR="00DD4EB1" w:rsidRPr="00FA79ED" w:rsidRDefault="00DD4EB1" w:rsidP="00DD4EB1">
      <w:pPr>
        <w:jc w:val="center"/>
        <w:rPr>
          <w:b/>
          <w:sz w:val="20"/>
          <w:szCs w:val="20"/>
        </w:rPr>
      </w:pPr>
    </w:p>
    <w:p w:rsidR="00DD4EB1" w:rsidRPr="00FA79ED" w:rsidRDefault="00DD4EB1" w:rsidP="00DD4EB1">
      <w:pPr>
        <w:ind w:firstLine="708"/>
        <w:rPr>
          <w:color w:val="000000" w:themeColor="text1"/>
          <w:sz w:val="20"/>
          <w:szCs w:val="20"/>
        </w:rPr>
      </w:pPr>
      <w:r w:rsidRPr="00FA79ED">
        <w:rPr>
          <w:color w:val="000000" w:themeColor="text1"/>
          <w:sz w:val="20"/>
          <w:szCs w:val="20"/>
        </w:rPr>
        <w:t>Общий объем финансового обеспечения реализации подпрограммы за счет средств местного бюджета за весь период ее реализации составит 3738,0 тыс. рублей, в том числе:</w:t>
      </w:r>
    </w:p>
    <w:p w:rsidR="00DD4EB1" w:rsidRPr="00FA79ED" w:rsidRDefault="00DD4EB1" w:rsidP="00DD4EB1">
      <w:pPr>
        <w:ind w:firstLine="708"/>
        <w:rPr>
          <w:color w:val="000000" w:themeColor="text1"/>
          <w:sz w:val="20"/>
          <w:szCs w:val="20"/>
        </w:rPr>
      </w:pPr>
      <w:r w:rsidRPr="00FA79ED">
        <w:rPr>
          <w:color w:val="000000" w:themeColor="text1"/>
          <w:sz w:val="20"/>
          <w:szCs w:val="20"/>
        </w:rPr>
        <w:t>из бюджета Воронежской области – 843,5 тыс. рублей, из них по годам:</w:t>
      </w:r>
    </w:p>
    <w:p w:rsidR="00DD4EB1" w:rsidRPr="00FA79ED" w:rsidRDefault="00DD4EB1" w:rsidP="00DD4EB1">
      <w:pPr>
        <w:ind w:firstLine="708"/>
        <w:rPr>
          <w:color w:val="000000" w:themeColor="text1"/>
          <w:sz w:val="20"/>
          <w:szCs w:val="20"/>
        </w:rPr>
      </w:pPr>
      <w:r w:rsidRPr="00FA79ED">
        <w:rPr>
          <w:color w:val="000000" w:themeColor="text1"/>
          <w:sz w:val="20"/>
          <w:szCs w:val="20"/>
        </w:rPr>
        <w:t>2023 год – 88,0 тыс. руб.,</w:t>
      </w:r>
    </w:p>
    <w:p w:rsidR="00DD4EB1" w:rsidRPr="00FA79ED" w:rsidRDefault="00DD4EB1" w:rsidP="00DD4EB1">
      <w:pPr>
        <w:ind w:firstLine="708"/>
        <w:rPr>
          <w:color w:val="000000" w:themeColor="text1"/>
          <w:sz w:val="20"/>
          <w:szCs w:val="20"/>
        </w:rPr>
      </w:pPr>
      <w:r w:rsidRPr="00FA79ED">
        <w:rPr>
          <w:color w:val="000000" w:themeColor="text1"/>
          <w:sz w:val="20"/>
          <w:szCs w:val="20"/>
        </w:rPr>
        <w:t>2024 год -  216,7 тыс. руб.,</w:t>
      </w:r>
      <w:r w:rsidRPr="00FA79ED">
        <w:rPr>
          <w:color w:val="000000" w:themeColor="text1"/>
          <w:sz w:val="20"/>
          <w:szCs w:val="20"/>
        </w:rPr>
        <w:tab/>
      </w:r>
    </w:p>
    <w:p w:rsidR="00DD4EB1" w:rsidRPr="00FA79ED" w:rsidRDefault="00DD4EB1" w:rsidP="00DD4EB1">
      <w:pPr>
        <w:ind w:firstLine="708"/>
        <w:rPr>
          <w:color w:val="000000" w:themeColor="text1"/>
          <w:sz w:val="20"/>
          <w:szCs w:val="20"/>
        </w:rPr>
      </w:pPr>
      <w:r w:rsidRPr="00FA79ED">
        <w:rPr>
          <w:color w:val="000000" w:themeColor="text1"/>
          <w:sz w:val="20"/>
          <w:szCs w:val="20"/>
        </w:rPr>
        <w:t>2025 год - 134,7 тыс. руб.,</w:t>
      </w:r>
    </w:p>
    <w:p w:rsidR="00DD4EB1" w:rsidRPr="00FA79ED" w:rsidRDefault="00DD4EB1" w:rsidP="00DD4EB1">
      <w:pPr>
        <w:ind w:firstLine="708"/>
        <w:rPr>
          <w:color w:val="000000" w:themeColor="text1"/>
          <w:sz w:val="20"/>
          <w:szCs w:val="20"/>
        </w:rPr>
      </w:pPr>
      <w:r w:rsidRPr="00FA79ED">
        <w:rPr>
          <w:color w:val="000000" w:themeColor="text1"/>
          <w:sz w:val="20"/>
          <w:szCs w:val="20"/>
        </w:rPr>
        <w:t>2026 год –134,7 тыс. руб.,</w:t>
      </w:r>
    </w:p>
    <w:p w:rsidR="00DD4EB1" w:rsidRPr="00FA79ED" w:rsidRDefault="00DD4EB1" w:rsidP="00DD4EB1">
      <w:pPr>
        <w:ind w:firstLine="708"/>
        <w:rPr>
          <w:color w:val="000000" w:themeColor="text1"/>
          <w:sz w:val="20"/>
          <w:szCs w:val="20"/>
        </w:rPr>
      </w:pPr>
      <w:r w:rsidRPr="00FA79ED">
        <w:rPr>
          <w:color w:val="000000" w:themeColor="text1"/>
          <w:sz w:val="20"/>
          <w:szCs w:val="20"/>
        </w:rPr>
        <w:t>2027 год - 134,7 тыс. руб.,</w:t>
      </w:r>
      <w:r w:rsidRPr="00FA79ED">
        <w:rPr>
          <w:color w:val="000000" w:themeColor="text1"/>
          <w:sz w:val="20"/>
          <w:szCs w:val="20"/>
        </w:rPr>
        <w:tab/>
      </w:r>
    </w:p>
    <w:p w:rsidR="00DD4EB1" w:rsidRPr="00FA79ED" w:rsidRDefault="00DD4EB1" w:rsidP="00DD4EB1">
      <w:pPr>
        <w:ind w:firstLine="708"/>
        <w:rPr>
          <w:color w:val="000000" w:themeColor="text1"/>
          <w:sz w:val="20"/>
          <w:szCs w:val="20"/>
        </w:rPr>
      </w:pPr>
      <w:r w:rsidRPr="00FA79ED">
        <w:rPr>
          <w:color w:val="000000" w:themeColor="text1"/>
          <w:sz w:val="20"/>
          <w:szCs w:val="20"/>
        </w:rPr>
        <w:t>2028 год - 134,7 тыс. руб.</w:t>
      </w:r>
    </w:p>
    <w:p w:rsidR="00DD4EB1" w:rsidRPr="00FA79ED" w:rsidRDefault="00DD4EB1" w:rsidP="00DD4EB1">
      <w:pPr>
        <w:ind w:firstLine="708"/>
        <w:rPr>
          <w:color w:val="000000" w:themeColor="text1"/>
          <w:sz w:val="20"/>
          <w:szCs w:val="20"/>
        </w:rPr>
      </w:pPr>
      <w:r w:rsidRPr="00FA79ED">
        <w:rPr>
          <w:color w:val="000000" w:themeColor="text1"/>
          <w:sz w:val="20"/>
          <w:szCs w:val="20"/>
        </w:rPr>
        <w:t>Из бюджета Ковалёвского сельского поселения – 2894,5 тыс. рублей, из них по годам:</w:t>
      </w:r>
    </w:p>
    <w:p w:rsidR="00DD4EB1" w:rsidRPr="00FA79ED" w:rsidRDefault="00DD4EB1" w:rsidP="00DD4EB1">
      <w:pPr>
        <w:ind w:firstLine="708"/>
        <w:rPr>
          <w:color w:val="000000" w:themeColor="text1"/>
          <w:sz w:val="20"/>
          <w:szCs w:val="20"/>
        </w:rPr>
      </w:pPr>
      <w:r w:rsidRPr="00FA79ED">
        <w:rPr>
          <w:color w:val="000000" w:themeColor="text1"/>
          <w:sz w:val="20"/>
          <w:szCs w:val="20"/>
        </w:rPr>
        <w:t>2023 год – 184,6тыс. рублей.</w:t>
      </w:r>
    </w:p>
    <w:p w:rsidR="00DD4EB1" w:rsidRPr="00FA79ED" w:rsidRDefault="00DD4EB1" w:rsidP="00DD4EB1">
      <w:pPr>
        <w:ind w:firstLine="708"/>
        <w:rPr>
          <w:color w:val="000000" w:themeColor="text1"/>
          <w:sz w:val="20"/>
          <w:szCs w:val="20"/>
        </w:rPr>
      </w:pPr>
      <w:r w:rsidRPr="00FA79ED">
        <w:rPr>
          <w:color w:val="000000" w:themeColor="text1"/>
          <w:sz w:val="20"/>
          <w:szCs w:val="20"/>
        </w:rPr>
        <w:t>2024 год – 344,3 тыс. рублей;</w:t>
      </w:r>
    </w:p>
    <w:p w:rsidR="00DD4EB1" w:rsidRPr="00FA79ED" w:rsidRDefault="00DD4EB1" w:rsidP="00DD4EB1">
      <w:pPr>
        <w:ind w:firstLine="708"/>
        <w:rPr>
          <w:color w:val="000000" w:themeColor="text1"/>
          <w:sz w:val="20"/>
          <w:szCs w:val="20"/>
        </w:rPr>
      </w:pPr>
      <w:r w:rsidRPr="00FA79ED">
        <w:rPr>
          <w:color w:val="000000" w:themeColor="text1"/>
          <w:sz w:val="20"/>
          <w:szCs w:val="20"/>
        </w:rPr>
        <w:t>2025 год – 591,4тыс. рублей.</w:t>
      </w:r>
    </w:p>
    <w:p w:rsidR="00DD4EB1" w:rsidRPr="00FA79ED" w:rsidRDefault="00DD4EB1" w:rsidP="00DD4EB1">
      <w:pPr>
        <w:ind w:firstLine="708"/>
        <w:rPr>
          <w:color w:val="000000" w:themeColor="text1"/>
          <w:sz w:val="20"/>
          <w:szCs w:val="20"/>
        </w:rPr>
      </w:pPr>
      <w:r w:rsidRPr="00FA79ED">
        <w:rPr>
          <w:color w:val="000000" w:themeColor="text1"/>
          <w:sz w:val="20"/>
          <w:szCs w:val="20"/>
        </w:rPr>
        <w:t>2026 год – 591,4тыс. руб.,</w:t>
      </w:r>
    </w:p>
    <w:p w:rsidR="00DD4EB1" w:rsidRPr="00FA79ED" w:rsidRDefault="00DD4EB1" w:rsidP="00DD4EB1">
      <w:pPr>
        <w:ind w:firstLine="708"/>
        <w:rPr>
          <w:color w:val="000000" w:themeColor="text1"/>
          <w:sz w:val="20"/>
          <w:szCs w:val="20"/>
        </w:rPr>
      </w:pPr>
      <w:r w:rsidRPr="00FA79ED">
        <w:rPr>
          <w:color w:val="000000" w:themeColor="text1"/>
          <w:sz w:val="20"/>
          <w:szCs w:val="20"/>
        </w:rPr>
        <w:t>2027 год – 591,4 тыс. руб.,</w:t>
      </w:r>
      <w:r w:rsidRPr="00FA79ED">
        <w:rPr>
          <w:color w:val="000000" w:themeColor="text1"/>
          <w:sz w:val="20"/>
          <w:szCs w:val="20"/>
        </w:rPr>
        <w:tab/>
      </w:r>
    </w:p>
    <w:p w:rsidR="00DD4EB1" w:rsidRPr="00FA79ED" w:rsidRDefault="00DD4EB1" w:rsidP="00DD4EB1">
      <w:pPr>
        <w:ind w:firstLine="708"/>
        <w:rPr>
          <w:color w:val="000000" w:themeColor="text1"/>
          <w:sz w:val="20"/>
          <w:szCs w:val="20"/>
        </w:rPr>
      </w:pPr>
      <w:r w:rsidRPr="00FA79ED">
        <w:rPr>
          <w:color w:val="000000" w:themeColor="text1"/>
          <w:sz w:val="20"/>
          <w:szCs w:val="20"/>
        </w:rPr>
        <w:t>2028 год -  591,4 тыс. руб.,</w:t>
      </w:r>
    </w:p>
    <w:p w:rsidR="00DD4EB1" w:rsidRPr="00FA79ED" w:rsidRDefault="00DD4EB1" w:rsidP="00DD4EB1">
      <w:pPr>
        <w:autoSpaceDE w:val="0"/>
        <w:autoSpaceDN w:val="0"/>
        <w:adjustRightInd w:val="0"/>
        <w:ind w:firstLine="708"/>
        <w:rPr>
          <w:kern w:val="2"/>
          <w:sz w:val="20"/>
          <w:szCs w:val="20"/>
        </w:rPr>
      </w:pPr>
      <w:r w:rsidRPr="00FA79ED">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DD4EB1" w:rsidRPr="00FA79ED" w:rsidRDefault="00DD4EB1" w:rsidP="00DD4EB1">
      <w:pPr>
        <w:rPr>
          <w:sz w:val="20"/>
          <w:szCs w:val="20"/>
        </w:rPr>
      </w:pPr>
      <w:r w:rsidRPr="00FA79ED">
        <w:rPr>
          <w:sz w:val="20"/>
          <w:szCs w:val="20"/>
        </w:rPr>
        <w:t>1.5 В Паспорте подпрограммы 2 «</w:t>
      </w:r>
      <w:r w:rsidRPr="00FA79ED">
        <w:rPr>
          <w:color w:val="000000" w:themeColor="text1"/>
          <w:sz w:val="20"/>
          <w:szCs w:val="20"/>
        </w:rPr>
        <w:t>Благоустройство территории поселения</w:t>
      </w:r>
      <w:r w:rsidRPr="00FA79ED">
        <w:rPr>
          <w:sz w:val="20"/>
          <w:szCs w:val="20"/>
        </w:rPr>
        <w:t>» изложить в следующей редакции: «</w:t>
      </w:r>
    </w:p>
    <w:p w:rsidR="00DD4EB1" w:rsidRPr="00FA79ED" w:rsidRDefault="00DD4EB1" w:rsidP="00DD4EB1">
      <w:pPr>
        <w:widowControl w:val="0"/>
        <w:autoSpaceDE w:val="0"/>
        <w:autoSpaceDN w:val="0"/>
        <w:adjustRightInd w:val="0"/>
        <w:jc w:val="center"/>
        <w:rPr>
          <w:sz w:val="20"/>
          <w:szCs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911"/>
      </w:tblGrid>
      <w:tr w:rsidR="00DD4EB1" w:rsidRPr="00FA79ED" w:rsidTr="0008716F">
        <w:tc>
          <w:tcPr>
            <w:tcW w:w="3510" w:type="dxa"/>
          </w:tcPr>
          <w:p w:rsidR="00DD4EB1" w:rsidRPr="00FA79ED" w:rsidRDefault="00DD4EB1" w:rsidP="0008716F">
            <w:pPr>
              <w:widowControl w:val="0"/>
              <w:autoSpaceDE w:val="0"/>
              <w:autoSpaceDN w:val="0"/>
              <w:adjustRightInd w:val="0"/>
              <w:rPr>
                <w:sz w:val="20"/>
                <w:szCs w:val="20"/>
              </w:rPr>
            </w:pPr>
            <w:r w:rsidRPr="00FA79ED">
              <w:rPr>
                <w:sz w:val="20"/>
                <w:szCs w:val="20"/>
              </w:rPr>
              <w:t xml:space="preserve">Ресурсное </w:t>
            </w:r>
          </w:p>
          <w:p w:rsidR="00DD4EB1" w:rsidRPr="00FA79ED" w:rsidRDefault="00DD4EB1" w:rsidP="0008716F">
            <w:pPr>
              <w:widowControl w:val="0"/>
              <w:autoSpaceDE w:val="0"/>
              <w:autoSpaceDN w:val="0"/>
              <w:adjustRightInd w:val="0"/>
              <w:rPr>
                <w:sz w:val="20"/>
                <w:szCs w:val="20"/>
              </w:rPr>
            </w:pPr>
            <w:r w:rsidRPr="00FA79ED">
              <w:rPr>
                <w:sz w:val="20"/>
                <w:szCs w:val="20"/>
              </w:rPr>
              <w:t>обеспечение подпрограммы</w:t>
            </w:r>
          </w:p>
          <w:p w:rsidR="00DD4EB1" w:rsidRPr="00FA79ED" w:rsidRDefault="00DD4EB1" w:rsidP="0008716F">
            <w:pPr>
              <w:widowControl w:val="0"/>
              <w:autoSpaceDE w:val="0"/>
              <w:autoSpaceDN w:val="0"/>
              <w:adjustRightInd w:val="0"/>
              <w:rPr>
                <w:sz w:val="20"/>
                <w:szCs w:val="20"/>
              </w:rPr>
            </w:pPr>
          </w:p>
        </w:tc>
        <w:tc>
          <w:tcPr>
            <w:tcW w:w="6911" w:type="dxa"/>
          </w:tcPr>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составляет: 4314,5 тыс. рублей, в том числе по источникам финансирования:</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из бюджета Ковалёвского сельского поселения – 4314,5 тыс. рублей, из них по годам:</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2023 год – 1020,4 тыс. руб.,</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2024 год – 800,0 тыс. руб.,</w:t>
            </w:r>
          </w:p>
          <w:p w:rsidR="00DD4EB1" w:rsidRPr="00FA79ED" w:rsidRDefault="00DD4EB1" w:rsidP="0008716F">
            <w:pPr>
              <w:pStyle w:val="ConsPlusCell"/>
              <w:rPr>
                <w:rFonts w:ascii="Times New Roman" w:hAnsi="Times New Roman" w:cs="Times New Roman"/>
                <w:color w:val="000000" w:themeColor="text1"/>
              </w:rPr>
            </w:pPr>
            <w:r w:rsidRPr="00FA79ED">
              <w:rPr>
                <w:rFonts w:ascii="Times New Roman" w:hAnsi="Times New Roman" w:cs="Times New Roman"/>
                <w:color w:val="000000" w:themeColor="text1"/>
              </w:rPr>
              <w:t xml:space="preserve"> 2025 год – 623,5 тыс. руб.,</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2026 год –623,5 тыс. руб.,</w:t>
            </w:r>
          </w:p>
          <w:p w:rsidR="00DD4EB1" w:rsidRPr="00FA79ED" w:rsidRDefault="00DD4EB1" w:rsidP="0008716F">
            <w:pPr>
              <w:pStyle w:val="ConsPlusCell"/>
              <w:tabs>
                <w:tab w:val="left" w:pos="3060"/>
              </w:tabs>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2027 год – 623,5 тыс. руб.,</w:t>
            </w:r>
            <w:r w:rsidRPr="00FA79ED">
              <w:rPr>
                <w:rFonts w:ascii="Times New Roman" w:hAnsi="Times New Roman" w:cs="Times New Roman"/>
                <w:color w:val="000000" w:themeColor="text1"/>
              </w:rPr>
              <w:tab/>
            </w:r>
          </w:p>
          <w:p w:rsidR="00DD4EB1" w:rsidRPr="00FA79ED" w:rsidRDefault="00DD4EB1" w:rsidP="0008716F">
            <w:pPr>
              <w:pStyle w:val="ConsPlusCell"/>
              <w:ind w:firstLine="28"/>
              <w:rPr>
                <w:rFonts w:ascii="Times New Roman" w:hAnsi="Times New Roman" w:cs="Times New Roman"/>
              </w:rPr>
            </w:pPr>
            <w:r w:rsidRPr="00FA79ED">
              <w:rPr>
                <w:rFonts w:ascii="Times New Roman" w:hAnsi="Times New Roman" w:cs="Times New Roman"/>
                <w:color w:val="000000" w:themeColor="text1"/>
              </w:rPr>
              <w:t>2028 год – 623,5 тыс. руб.</w:t>
            </w:r>
          </w:p>
          <w:p w:rsidR="00DD4EB1" w:rsidRPr="00FA79ED" w:rsidRDefault="00DD4EB1" w:rsidP="0008716F">
            <w:pPr>
              <w:pStyle w:val="ConsPlusCell"/>
              <w:ind w:firstLine="567"/>
              <w:rPr>
                <w:rFonts w:ascii="Times New Roman" w:hAnsi="Times New Roman" w:cs="Times New Roman"/>
              </w:rPr>
            </w:pPr>
          </w:p>
        </w:tc>
      </w:tr>
    </w:tbl>
    <w:p w:rsidR="00DD4EB1" w:rsidRPr="00FA79ED" w:rsidRDefault="00DD4EB1" w:rsidP="00DD4EB1">
      <w:pPr>
        <w:widowControl w:val="0"/>
        <w:autoSpaceDE w:val="0"/>
        <w:autoSpaceDN w:val="0"/>
        <w:adjustRightInd w:val="0"/>
        <w:jc w:val="center"/>
        <w:rPr>
          <w:b/>
          <w:sz w:val="20"/>
          <w:szCs w:val="20"/>
        </w:rPr>
      </w:pPr>
      <w:r w:rsidRPr="00FA79ED">
        <w:rPr>
          <w:b/>
          <w:sz w:val="20"/>
          <w:szCs w:val="20"/>
        </w:rPr>
        <w:t>».</w:t>
      </w:r>
    </w:p>
    <w:p w:rsidR="00DD4EB1" w:rsidRPr="00FA79ED" w:rsidRDefault="00DD4EB1" w:rsidP="00DD4EB1">
      <w:pPr>
        <w:rPr>
          <w:sz w:val="20"/>
          <w:szCs w:val="20"/>
        </w:rPr>
      </w:pPr>
      <w:r w:rsidRPr="00FA79ED">
        <w:rPr>
          <w:sz w:val="20"/>
          <w:szCs w:val="20"/>
        </w:rPr>
        <w:t>1.6 Раздел 4 подпрограммы 2 «</w:t>
      </w:r>
      <w:r w:rsidRPr="00FA79ED">
        <w:rPr>
          <w:color w:val="000000" w:themeColor="text1"/>
          <w:sz w:val="20"/>
          <w:szCs w:val="20"/>
        </w:rPr>
        <w:t>Благоустройство территории поселения</w:t>
      </w:r>
      <w:r w:rsidRPr="00FA79ED">
        <w:rPr>
          <w:sz w:val="20"/>
          <w:szCs w:val="20"/>
        </w:rPr>
        <w:t>» изложить в следующей редакции:</w:t>
      </w:r>
    </w:p>
    <w:p w:rsidR="00DD4EB1" w:rsidRPr="00FA79ED" w:rsidRDefault="00DD4EB1" w:rsidP="00DD4EB1">
      <w:pPr>
        <w:jc w:val="center"/>
        <w:rPr>
          <w:b/>
          <w:sz w:val="20"/>
          <w:szCs w:val="20"/>
        </w:rPr>
      </w:pPr>
      <w:r w:rsidRPr="00FA79ED">
        <w:rPr>
          <w:b/>
          <w:sz w:val="20"/>
          <w:szCs w:val="20"/>
        </w:rPr>
        <w:t>«Раздел 4. Информация по ресурсному обеспечению подпрограммы «</w:t>
      </w:r>
      <w:r w:rsidRPr="00FA79ED">
        <w:rPr>
          <w:b/>
          <w:color w:val="000000" w:themeColor="text1"/>
          <w:sz w:val="20"/>
          <w:szCs w:val="20"/>
        </w:rPr>
        <w:t>Благоустройство территории поселения</w:t>
      </w:r>
      <w:r w:rsidRPr="00FA79ED">
        <w:rPr>
          <w:b/>
          <w:sz w:val="20"/>
          <w:szCs w:val="20"/>
        </w:rPr>
        <w:t>» на 2023-2028 годы</w:t>
      </w:r>
    </w:p>
    <w:p w:rsidR="00DD4EB1" w:rsidRPr="00FA79ED" w:rsidRDefault="00DD4EB1" w:rsidP="00DD4EB1">
      <w:pPr>
        <w:pStyle w:val="ConsPlusCell"/>
        <w:ind w:left="33" w:firstLine="675"/>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составляет: 4314,5 тыс. рублей, в том числе по источникам финансирования:</w:t>
      </w:r>
    </w:p>
    <w:p w:rsidR="00DD4EB1" w:rsidRPr="00FA79ED" w:rsidRDefault="00DD4EB1" w:rsidP="00DD4EB1">
      <w:pPr>
        <w:pStyle w:val="ConsPlusCell"/>
        <w:ind w:left="33"/>
        <w:rPr>
          <w:rFonts w:ascii="Times New Roman" w:hAnsi="Times New Roman" w:cs="Times New Roman"/>
          <w:color w:val="000000" w:themeColor="text1"/>
        </w:rPr>
      </w:pPr>
      <w:r w:rsidRPr="00FA79ED">
        <w:rPr>
          <w:rFonts w:ascii="Times New Roman" w:hAnsi="Times New Roman" w:cs="Times New Roman"/>
          <w:color w:val="000000" w:themeColor="text1"/>
        </w:rPr>
        <w:t>из бюджета Ковалёвского сельского поселения – 4314,5 тыс. рублей, из них по годам:</w:t>
      </w:r>
    </w:p>
    <w:p w:rsidR="00DD4EB1" w:rsidRPr="00FA79ED" w:rsidRDefault="00DD4EB1" w:rsidP="00DD4EB1">
      <w:pPr>
        <w:pStyle w:val="ConsPlusCell"/>
        <w:ind w:left="33"/>
        <w:rPr>
          <w:rFonts w:ascii="Times New Roman" w:hAnsi="Times New Roman" w:cs="Times New Roman"/>
          <w:color w:val="000000" w:themeColor="text1"/>
        </w:rPr>
      </w:pPr>
      <w:r w:rsidRPr="00FA79ED">
        <w:rPr>
          <w:rFonts w:ascii="Times New Roman" w:hAnsi="Times New Roman" w:cs="Times New Roman"/>
          <w:color w:val="000000" w:themeColor="text1"/>
        </w:rPr>
        <w:t>2023 год – 1020,4 тыс. руб.,</w:t>
      </w:r>
    </w:p>
    <w:p w:rsidR="00DD4EB1" w:rsidRPr="00FA79ED" w:rsidRDefault="00DD4EB1" w:rsidP="00DD4EB1">
      <w:pPr>
        <w:pStyle w:val="ConsPlusCell"/>
        <w:ind w:left="33"/>
        <w:rPr>
          <w:rFonts w:ascii="Times New Roman" w:hAnsi="Times New Roman" w:cs="Times New Roman"/>
          <w:color w:val="000000" w:themeColor="text1"/>
        </w:rPr>
      </w:pPr>
      <w:r w:rsidRPr="00FA79ED">
        <w:rPr>
          <w:rFonts w:ascii="Times New Roman" w:hAnsi="Times New Roman" w:cs="Times New Roman"/>
          <w:color w:val="000000" w:themeColor="text1"/>
        </w:rPr>
        <w:t>2024 год – 800,0 тыс. руб.,</w:t>
      </w:r>
    </w:p>
    <w:p w:rsidR="00DD4EB1" w:rsidRPr="00FA79ED" w:rsidRDefault="00DD4EB1" w:rsidP="00DD4EB1">
      <w:pPr>
        <w:pStyle w:val="ConsPlusCell"/>
        <w:ind w:left="33"/>
        <w:rPr>
          <w:rFonts w:ascii="Times New Roman" w:hAnsi="Times New Roman" w:cs="Times New Roman"/>
          <w:color w:val="000000" w:themeColor="text1"/>
        </w:rPr>
      </w:pPr>
      <w:r w:rsidRPr="00FA79ED">
        <w:rPr>
          <w:rFonts w:ascii="Times New Roman" w:hAnsi="Times New Roman" w:cs="Times New Roman"/>
          <w:color w:val="000000" w:themeColor="text1"/>
        </w:rPr>
        <w:t xml:space="preserve"> 2025 год – 623,5 тыс. руб.,</w:t>
      </w:r>
    </w:p>
    <w:p w:rsidR="00DD4EB1" w:rsidRPr="00FA79ED" w:rsidRDefault="00DD4EB1" w:rsidP="00DD4EB1">
      <w:pPr>
        <w:pStyle w:val="ConsPlusCell"/>
        <w:ind w:left="33"/>
        <w:rPr>
          <w:rFonts w:ascii="Times New Roman" w:hAnsi="Times New Roman" w:cs="Times New Roman"/>
          <w:color w:val="000000" w:themeColor="text1"/>
        </w:rPr>
      </w:pPr>
      <w:r w:rsidRPr="00FA79ED">
        <w:rPr>
          <w:rFonts w:ascii="Times New Roman" w:hAnsi="Times New Roman" w:cs="Times New Roman"/>
          <w:color w:val="000000" w:themeColor="text1"/>
        </w:rPr>
        <w:t>2026 год –623,5 тыс. руб.,</w:t>
      </w:r>
    </w:p>
    <w:p w:rsidR="00DD4EB1" w:rsidRPr="00FA79ED" w:rsidRDefault="00DD4EB1" w:rsidP="00DD4EB1">
      <w:pPr>
        <w:pStyle w:val="ConsPlusCell"/>
        <w:ind w:left="33"/>
        <w:rPr>
          <w:rFonts w:ascii="Times New Roman" w:hAnsi="Times New Roman" w:cs="Times New Roman"/>
          <w:color w:val="000000" w:themeColor="text1"/>
        </w:rPr>
      </w:pPr>
      <w:r w:rsidRPr="00FA79ED">
        <w:rPr>
          <w:rFonts w:ascii="Times New Roman" w:hAnsi="Times New Roman" w:cs="Times New Roman"/>
          <w:color w:val="000000" w:themeColor="text1"/>
        </w:rPr>
        <w:t>2027 год – 623,5 тыс. руб.,</w:t>
      </w:r>
      <w:r w:rsidRPr="00FA79ED">
        <w:rPr>
          <w:rFonts w:ascii="Times New Roman" w:hAnsi="Times New Roman" w:cs="Times New Roman"/>
          <w:color w:val="000000" w:themeColor="text1"/>
        </w:rPr>
        <w:tab/>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2028 год – 623,5 тыс. руб.</w:t>
      </w:r>
    </w:p>
    <w:p w:rsidR="00DD4EB1" w:rsidRPr="00FA79ED" w:rsidRDefault="00DD4EB1" w:rsidP="00DD4EB1">
      <w:pPr>
        <w:autoSpaceDE w:val="0"/>
        <w:autoSpaceDN w:val="0"/>
        <w:adjustRightInd w:val="0"/>
        <w:ind w:firstLine="708"/>
        <w:rPr>
          <w:kern w:val="2"/>
          <w:sz w:val="20"/>
          <w:szCs w:val="20"/>
        </w:rPr>
      </w:pPr>
      <w:r w:rsidRPr="00FA79ED">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№3 к муниципальной программе.».</w:t>
      </w:r>
    </w:p>
    <w:p w:rsidR="00DD4EB1" w:rsidRPr="00FA79ED" w:rsidRDefault="00DD4EB1" w:rsidP="00DD4EB1">
      <w:pPr>
        <w:pStyle w:val="ConsPlusCell"/>
        <w:ind w:firstLine="567"/>
        <w:rPr>
          <w:rFonts w:ascii="Times New Roman" w:hAnsi="Times New Roman" w:cs="Times New Roman"/>
        </w:rPr>
      </w:pPr>
    </w:p>
    <w:p w:rsidR="00DD4EB1" w:rsidRPr="00FA79ED" w:rsidRDefault="00DD4EB1" w:rsidP="00DD4EB1">
      <w:pPr>
        <w:pStyle w:val="ConsPlusCell"/>
        <w:ind w:firstLine="567"/>
        <w:rPr>
          <w:rFonts w:ascii="Times New Roman" w:hAnsi="Times New Roman" w:cs="Times New Roman"/>
        </w:rPr>
      </w:pPr>
      <w:r w:rsidRPr="00FA79ED">
        <w:rPr>
          <w:rFonts w:ascii="Times New Roman" w:hAnsi="Times New Roman" w:cs="Times New Roman"/>
        </w:rPr>
        <w:t>1.7 В Паспорте подпрограммы 3 «</w:t>
      </w:r>
      <w:r w:rsidRPr="00FA79ED">
        <w:rPr>
          <w:rFonts w:ascii="Times New Roman" w:hAnsi="Times New Roman" w:cs="Times New Roman"/>
          <w:color w:val="000000" w:themeColor="text1"/>
        </w:rPr>
        <w:t>Содержание мест захоронения и ремонт военно-мемориальных объектов</w:t>
      </w:r>
      <w:r w:rsidRPr="00FA79ED">
        <w:rPr>
          <w:rFonts w:ascii="Times New Roman" w:hAnsi="Times New Roman" w:cs="Times New Roman"/>
        </w:rPr>
        <w:t>» изложить в следующей редакции: «</w:t>
      </w:r>
    </w:p>
    <w:p w:rsidR="00DD4EB1" w:rsidRPr="00FA79ED" w:rsidRDefault="00DD4EB1" w:rsidP="00DD4EB1">
      <w:pPr>
        <w:pStyle w:val="ConsPlusCell"/>
        <w:ind w:firstLine="567"/>
        <w:rPr>
          <w:rFonts w:ascii="Times New Roman" w:hAnsi="Times New Roman" w:cs="Times New Roman"/>
        </w:rPr>
      </w:pPr>
    </w:p>
    <w:p w:rsidR="00DD4EB1" w:rsidRPr="00FA79ED" w:rsidRDefault="00DD4EB1" w:rsidP="00DD4EB1">
      <w:pPr>
        <w:rPr>
          <w:sz w:val="20"/>
          <w:szCs w:val="20"/>
        </w:rPr>
      </w:pPr>
    </w:p>
    <w:tbl>
      <w:tblPr>
        <w:tblpPr w:leftFromText="180" w:rightFromText="180" w:vertAnchor="text" w:horzAnchor="margin" w:tblpXSpec="center" w:tblpY="-261"/>
        <w:tblW w:w="10500" w:type="dxa"/>
        <w:tblLayout w:type="fixed"/>
        <w:tblLook w:val="00A0" w:firstRow="1" w:lastRow="0" w:firstColumn="1" w:lastColumn="0" w:noHBand="0" w:noVBand="0"/>
      </w:tblPr>
      <w:tblGrid>
        <w:gridCol w:w="3489"/>
        <w:gridCol w:w="141"/>
        <w:gridCol w:w="6729"/>
        <w:gridCol w:w="141"/>
      </w:tblGrid>
      <w:tr w:rsidR="00DD4EB1" w:rsidRPr="00FA79ED" w:rsidTr="0008716F">
        <w:trPr>
          <w:gridAfter w:val="1"/>
          <w:wAfter w:w="141" w:type="dxa"/>
          <w:trHeight w:val="1129"/>
        </w:trPr>
        <w:tc>
          <w:tcPr>
            <w:tcW w:w="348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widowControl w:val="0"/>
              <w:autoSpaceDE w:val="0"/>
              <w:autoSpaceDN w:val="0"/>
              <w:adjustRightInd w:val="0"/>
              <w:rPr>
                <w:sz w:val="20"/>
                <w:szCs w:val="20"/>
              </w:rPr>
            </w:pPr>
            <w:r w:rsidRPr="00FA79ED">
              <w:rPr>
                <w:sz w:val="20"/>
                <w:szCs w:val="20"/>
              </w:rPr>
              <w:lastRenderedPageBreak/>
              <w:t xml:space="preserve">Ресурсное </w:t>
            </w:r>
          </w:p>
          <w:p w:rsidR="00DD4EB1" w:rsidRPr="00FA79ED" w:rsidRDefault="00DD4EB1" w:rsidP="0008716F">
            <w:pPr>
              <w:widowControl w:val="0"/>
              <w:autoSpaceDE w:val="0"/>
              <w:autoSpaceDN w:val="0"/>
              <w:adjustRightInd w:val="0"/>
              <w:rPr>
                <w:sz w:val="20"/>
                <w:szCs w:val="20"/>
              </w:rPr>
            </w:pPr>
            <w:r w:rsidRPr="00FA79ED">
              <w:rPr>
                <w:sz w:val="20"/>
                <w:szCs w:val="20"/>
              </w:rPr>
              <w:t>обеспечение подпрограммы</w:t>
            </w:r>
          </w:p>
          <w:p w:rsidR="00DD4EB1" w:rsidRPr="00FA79ED" w:rsidRDefault="00DD4EB1" w:rsidP="0008716F">
            <w:pPr>
              <w:widowControl w:val="0"/>
              <w:autoSpaceDE w:val="0"/>
              <w:autoSpaceDN w:val="0"/>
              <w:adjustRightInd w:val="0"/>
              <w:rPr>
                <w:sz w:val="20"/>
                <w:szCs w:val="20"/>
              </w:rPr>
            </w:pPr>
          </w:p>
        </w:tc>
        <w:tc>
          <w:tcPr>
            <w:tcW w:w="6870" w:type="dxa"/>
            <w:gridSpan w:val="2"/>
            <w:tcBorders>
              <w:top w:val="single" w:sz="4" w:space="0" w:color="auto"/>
              <w:left w:val="single" w:sz="4" w:space="0" w:color="auto"/>
              <w:bottom w:val="single" w:sz="4" w:space="0" w:color="auto"/>
              <w:right w:val="single" w:sz="4" w:space="0" w:color="auto"/>
            </w:tcBorders>
          </w:tcPr>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составляет: 517,6 тыс. рублей, в том числе по источникам финансирования:</w:t>
            </w:r>
          </w:p>
          <w:p w:rsidR="00DD4EB1" w:rsidRPr="00FA79ED" w:rsidRDefault="00DD4EB1" w:rsidP="0008716F">
            <w:pPr>
              <w:pStyle w:val="ConsPlusCell"/>
              <w:ind w:left="-46"/>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за счет средств местного бюджета составляет: 380,3 тыс. рублей, в том числе:</w:t>
            </w:r>
          </w:p>
          <w:p w:rsidR="00DD4EB1" w:rsidRPr="00FA79ED" w:rsidRDefault="00DD4EB1" w:rsidP="0008716F">
            <w:pPr>
              <w:autoSpaceDE w:val="0"/>
              <w:autoSpaceDN w:val="0"/>
              <w:adjustRightInd w:val="0"/>
              <w:ind w:firstLine="567"/>
              <w:rPr>
                <w:color w:val="000000" w:themeColor="text1"/>
                <w:sz w:val="20"/>
                <w:szCs w:val="20"/>
              </w:rPr>
            </w:pPr>
            <w:r w:rsidRPr="00FA79ED">
              <w:rPr>
                <w:color w:val="000000" w:themeColor="text1"/>
                <w:sz w:val="20"/>
                <w:szCs w:val="20"/>
              </w:rPr>
              <w:t>2023 год – 45,0тыс.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2024 год – 135,3 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2025 год –50,0тыс. рублей;</w:t>
            </w:r>
          </w:p>
          <w:p w:rsidR="00DD4EB1" w:rsidRPr="00FA79ED" w:rsidRDefault="00DD4EB1" w:rsidP="0008716F">
            <w:pPr>
              <w:autoSpaceDE w:val="0"/>
              <w:autoSpaceDN w:val="0"/>
              <w:adjustRightInd w:val="0"/>
              <w:ind w:firstLine="567"/>
              <w:rPr>
                <w:color w:val="000000" w:themeColor="text1"/>
                <w:sz w:val="20"/>
                <w:szCs w:val="20"/>
              </w:rPr>
            </w:pPr>
            <w:r w:rsidRPr="00FA79ED">
              <w:rPr>
                <w:color w:val="000000" w:themeColor="text1"/>
                <w:sz w:val="20"/>
                <w:szCs w:val="20"/>
              </w:rPr>
              <w:t>2026 год –50,0тыс.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2027 год –50,0тыс.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2028 год –50,0тыс.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за счет средств бюджета Воронежской области составляет: 137,3 тыс. рублей, в том числе:</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2023год – 0 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2024год – 137,3 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2025год– 0 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2026 год– 0 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2027 год– 0 тыс. рублей;</w:t>
            </w:r>
          </w:p>
          <w:p w:rsidR="00DD4EB1" w:rsidRPr="00FA79ED" w:rsidRDefault="00DD4EB1" w:rsidP="0008716F">
            <w:pPr>
              <w:pStyle w:val="ConsPlusCell"/>
              <w:ind w:firstLine="567"/>
              <w:rPr>
                <w:rFonts w:ascii="Times New Roman" w:hAnsi="Times New Roman" w:cs="Times New Roman"/>
              </w:rPr>
            </w:pPr>
            <w:r w:rsidRPr="00FA79ED">
              <w:rPr>
                <w:rFonts w:ascii="Times New Roman" w:hAnsi="Times New Roman" w:cs="Times New Roman"/>
                <w:color w:val="000000" w:themeColor="text1"/>
              </w:rPr>
              <w:t>2028 год– 0 тыс. рублей;</w:t>
            </w:r>
          </w:p>
        </w:tc>
      </w:tr>
      <w:tr w:rsidR="00DD4EB1" w:rsidRPr="00FA79ED" w:rsidTr="0008716F">
        <w:trPr>
          <w:trHeight w:val="279"/>
        </w:trPr>
        <w:tc>
          <w:tcPr>
            <w:tcW w:w="3630" w:type="dxa"/>
            <w:gridSpan w:val="2"/>
            <w:tcBorders>
              <w:top w:val="single" w:sz="4" w:space="0" w:color="auto"/>
            </w:tcBorders>
          </w:tcPr>
          <w:p w:rsidR="00DD4EB1" w:rsidRPr="00FA79ED" w:rsidRDefault="00DD4EB1" w:rsidP="0008716F">
            <w:pPr>
              <w:widowControl w:val="0"/>
              <w:autoSpaceDE w:val="0"/>
              <w:autoSpaceDN w:val="0"/>
              <w:adjustRightInd w:val="0"/>
              <w:rPr>
                <w:sz w:val="20"/>
                <w:szCs w:val="20"/>
              </w:rPr>
            </w:pPr>
          </w:p>
          <w:p w:rsidR="00DD4EB1" w:rsidRPr="00FA79ED" w:rsidRDefault="00DD4EB1" w:rsidP="0008716F">
            <w:pPr>
              <w:widowControl w:val="0"/>
              <w:autoSpaceDE w:val="0"/>
              <w:autoSpaceDN w:val="0"/>
              <w:adjustRightInd w:val="0"/>
              <w:rPr>
                <w:sz w:val="20"/>
                <w:szCs w:val="20"/>
              </w:rPr>
            </w:pPr>
            <w:r w:rsidRPr="00FA79ED">
              <w:rPr>
                <w:sz w:val="20"/>
                <w:szCs w:val="20"/>
              </w:rPr>
              <w:t>».</w:t>
            </w:r>
          </w:p>
          <w:p w:rsidR="00DD4EB1" w:rsidRPr="00FA79ED" w:rsidRDefault="00DD4EB1" w:rsidP="0008716F">
            <w:pPr>
              <w:widowControl w:val="0"/>
              <w:autoSpaceDE w:val="0"/>
              <w:autoSpaceDN w:val="0"/>
              <w:adjustRightInd w:val="0"/>
              <w:rPr>
                <w:sz w:val="20"/>
                <w:szCs w:val="20"/>
              </w:rPr>
            </w:pPr>
          </w:p>
        </w:tc>
        <w:tc>
          <w:tcPr>
            <w:tcW w:w="6870" w:type="dxa"/>
            <w:gridSpan w:val="2"/>
            <w:tcBorders>
              <w:top w:val="single" w:sz="4" w:space="0" w:color="auto"/>
            </w:tcBorders>
          </w:tcPr>
          <w:p w:rsidR="00DD4EB1" w:rsidRPr="00FA79ED" w:rsidRDefault="00DD4EB1" w:rsidP="0008716F">
            <w:pPr>
              <w:widowControl w:val="0"/>
              <w:autoSpaceDE w:val="0"/>
              <w:autoSpaceDN w:val="0"/>
              <w:adjustRightInd w:val="0"/>
              <w:ind w:left="318"/>
              <w:rPr>
                <w:b/>
                <w:color w:val="365F91"/>
                <w:sz w:val="20"/>
                <w:szCs w:val="20"/>
              </w:rPr>
            </w:pPr>
          </w:p>
        </w:tc>
      </w:tr>
    </w:tbl>
    <w:p w:rsidR="00DD4EB1" w:rsidRPr="00FA79ED" w:rsidRDefault="00DD4EB1" w:rsidP="00DD4EB1">
      <w:pPr>
        <w:jc w:val="center"/>
        <w:rPr>
          <w:sz w:val="20"/>
          <w:szCs w:val="20"/>
        </w:rPr>
      </w:pPr>
      <w:r w:rsidRPr="00FA79ED">
        <w:rPr>
          <w:sz w:val="20"/>
          <w:szCs w:val="20"/>
        </w:rPr>
        <w:t>1.8 Раздел 4 подпрограммы  3 «</w:t>
      </w:r>
      <w:r w:rsidRPr="00FA79ED">
        <w:rPr>
          <w:color w:val="000000" w:themeColor="text1"/>
          <w:sz w:val="20"/>
          <w:szCs w:val="20"/>
        </w:rPr>
        <w:t xml:space="preserve"> Содержание мест захоронения и ремонт военно-мемориальных объектов</w:t>
      </w:r>
      <w:r w:rsidRPr="00FA79ED">
        <w:rPr>
          <w:sz w:val="20"/>
          <w:szCs w:val="20"/>
        </w:rPr>
        <w:t xml:space="preserve"> » изложить в следующей редакции</w:t>
      </w:r>
    </w:p>
    <w:p w:rsidR="00DD4EB1" w:rsidRPr="00FA79ED" w:rsidRDefault="00DD4EB1" w:rsidP="00DD4EB1">
      <w:pPr>
        <w:jc w:val="center"/>
        <w:rPr>
          <w:b/>
          <w:sz w:val="20"/>
          <w:szCs w:val="20"/>
        </w:rPr>
      </w:pPr>
    </w:p>
    <w:p w:rsidR="00DD4EB1" w:rsidRPr="00FA79ED" w:rsidRDefault="00DD4EB1" w:rsidP="00DD4EB1">
      <w:pPr>
        <w:jc w:val="center"/>
        <w:rPr>
          <w:b/>
          <w:sz w:val="20"/>
          <w:szCs w:val="20"/>
        </w:rPr>
      </w:pPr>
      <w:r w:rsidRPr="00FA79ED">
        <w:rPr>
          <w:b/>
          <w:sz w:val="20"/>
          <w:szCs w:val="20"/>
        </w:rPr>
        <w:t>«Раздел 4. Информация по ресурсному обеспечению подпрограммы «</w:t>
      </w:r>
      <w:r w:rsidRPr="00FA79ED">
        <w:rPr>
          <w:b/>
          <w:color w:val="000000" w:themeColor="text1"/>
          <w:sz w:val="20"/>
          <w:szCs w:val="20"/>
        </w:rPr>
        <w:t>Содержание мест захоронения и ремонт военно-мемориальных объектов</w:t>
      </w:r>
      <w:r w:rsidRPr="00FA79ED">
        <w:rPr>
          <w:b/>
          <w:sz w:val="20"/>
          <w:szCs w:val="20"/>
        </w:rPr>
        <w:t>» на 2023-2028 годы</w:t>
      </w:r>
    </w:p>
    <w:p w:rsidR="00DD4EB1" w:rsidRPr="00FA79ED" w:rsidRDefault="00DD4EB1" w:rsidP="00DD4EB1">
      <w:pPr>
        <w:pStyle w:val="ConsPlusCell"/>
        <w:ind w:left="33" w:firstLine="675"/>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Муниципальной подпрограммы составляет 517,6 тыс. рублей, в том числе по источникам финансирования:</w:t>
      </w:r>
    </w:p>
    <w:p w:rsidR="00DD4EB1" w:rsidRPr="00FA79ED" w:rsidRDefault="00DD4EB1" w:rsidP="00DD4EB1">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из бюджета Воронежской области – 137,3 тыс. рублей, из них по годам:</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2023 год – 0 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2024 год – 137,3 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2025 год –0 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2026 год –0 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2027 год –0 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2028 год –0 тыс. рублей;</w:t>
      </w:r>
    </w:p>
    <w:p w:rsidR="00DD4EB1" w:rsidRPr="00FA79ED" w:rsidRDefault="00DD4EB1" w:rsidP="00DD4EB1">
      <w:pPr>
        <w:pStyle w:val="ConsPlusCell"/>
        <w:ind w:left="-46" w:firstLine="613"/>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за счет местного бюджета составляет: 380,3 тыс. рублей, в том числе:</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2023 год – 45,0тыс.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2024 год – 135,3 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2025 год –50,0тыс.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2026 год –50,0тыс.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2027 год –50,0тыс.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2028 год –50,0тыс. рублей;</w:t>
      </w:r>
    </w:p>
    <w:p w:rsidR="00DD4EB1" w:rsidRPr="00FA79ED" w:rsidRDefault="00DD4EB1" w:rsidP="00DD4EB1">
      <w:pPr>
        <w:autoSpaceDE w:val="0"/>
        <w:autoSpaceDN w:val="0"/>
        <w:adjustRightInd w:val="0"/>
        <w:ind w:firstLine="708"/>
        <w:rPr>
          <w:kern w:val="2"/>
          <w:sz w:val="20"/>
          <w:szCs w:val="20"/>
        </w:rPr>
      </w:pPr>
      <w:r w:rsidRPr="00FA79ED">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DD4EB1" w:rsidRPr="00FA79ED" w:rsidRDefault="00DD4EB1" w:rsidP="00DD4EB1">
      <w:pPr>
        <w:shd w:val="clear" w:color="auto" w:fill="FFFFFF"/>
        <w:ind w:firstLine="540"/>
        <w:rPr>
          <w:sz w:val="20"/>
          <w:szCs w:val="20"/>
        </w:rPr>
      </w:pPr>
      <w:r w:rsidRPr="00FA79ED">
        <w:rPr>
          <w:sz w:val="20"/>
          <w:szCs w:val="20"/>
        </w:rPr>
        <w:t xml:space="preserve">   </w:t>
      </w:r>
    </w:p>
    <w:p w:rsidR="00DD4EB1" w:rsidRPr="00FA79ED" w:rsidRDefault="00DD4EB1" w:rsidP="00DD4EB1">
      <w:pPr>
        <w:pStyle w:val="af3"/>
        <w:ind w:right="-5" w:firstLine="900"/>
        <w:rPr>
          <w:rFonts w:ascii="Times New Roman" w:hAnsi="Times New Roman"/>
          <w:szCs w:val="20"/>
        </w:rPr>
      </w:pPr>
      <w:r w:rsidRPr="00FA79ED">
        <w:rPr>
          <w:rFonts w:ascii="Times New Roman" w:hAnsi="Times New Roman"/>
          <w:szCs w:val="20"/>
        </w:rPr>
        <w:t>1.9 В паспорте подпрограммы 4 «</w:t>
      </w:r>
      <w:r w:rsidRPr="00FA79ED">
        <w:rPr>
          <w:rFonts w:ascii="Times New Roman" w:eastAsia="Times New Roman" w:hAnsi="Times New Roman"/>
          <w:szCs w:val="20"/>
        </w:rPr>
        <w:t>Благоустройство мест массового отдыха</w:t>
      </w:r>
      <w:r w:rsidRPr="00FA79ED">
        <w:rPr>
          <w:rFonts w:ascii="Times New Roman" w:hAnsi="Times New Roman"/>
          <w:szCs w:val="20"/>
        </w:rPr>
        <w:t>» строку «Ресурсное обеспечение подпрограммы» изложить в следующей редакции: «</w:t>
      </w:r>
    </w:p>
    <w:p w:rsidR="00DD4EB1" w:rsidRPr="00FA79ED" w:rsidRDefault="00DD4EB1" w:rsidP="00DD4EB1">
      <w:pPr>
        <w:pStyle w:val="af3"/>
        <w:ind w:right="-5" w:firstLine="900"/>
        <w:rPr>
          <w:rFonts w:ascii="Times New Roman" w:hAnsi="Times New Roman"/>
          <w:szCs w:val="20"/>
        </w:r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DD4EB1" w:rsidRPr="00FA79ED" w:rsidTr="0008716F">
        <w:trPr>
          <w:trHeight w:val="1413"/>
        </w:trPr>
        <w:tc>
          <w:tcPr>
            <w:tcW w:w="351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widowControl w:val="0"/>
              <w:autoSpaceDE w:val="0"/>
              <w:autoSpaceDN w:val="0"/>
              <w:adjustRightInd w:val="0"/>
              <w:rPr>
                <w:sz w:val="20"/>
                <w:szCs w:val="20"/>
              </w:rPr>
            </w:pPr>
            <w:r w:rsidRPr="00FA79ED">
              <w:rPr>
                <w:sz w:val="20"/>
                <w:szCs w:val="20"/>
              </w:rPr>
              <w:t xml:space="preserve">Ресурсное </w:t>
            </w:r>
          </w:p>
          <w:p w:rsidR="00DD4EB1" w:rsidRPr="00FA79ED" w:rsidRDefault="00DD4EB1" w:rsidP="0008716F">
            <w:pPr>
              <w:widowControl w:val="0"/>
              <w:autoSpaceDE w:val="0"/>
              <w:autoSpaceDN w:val="0"/>
              <w:adjustRightInd w:val="0"/>
              <w:rPr>
                <w:sz w:val="20"/>
                <w:szCs w:val="20"/>
              </w:rPr>
            </w:pPr>
            <w:r w:rsidRPr="00FA79ED">
              <w:rPr>
                <w:sz w:val="20"/>
                <w:szCs w:val="20"/>
              </w:rPr>
              <w:t>обеспечение подпрограммы</w:t>
            </w:r>
          </w:p>
          <w:p w:rsidR="00DD4EB1" w:rsidRPr="00FA79ED" w:rsidRDefault="00DD4EB1" w:rsidP="0008716F">
            <w:pPr>
              <w:widowControl w:val="0"/>
              <w:autoSpaceDE w:val="0"/>
              <w:autoSpaceDN w:val="0"/>
              <w:adjustRightInd w:val="0"/>
              <w:rPr>
                <w:sz w:val="20"/>
                <w:szCs w:val="20"/>
              </w:rPr>
            </w:pPr>
          </w:p>
        </w:tc>
        <w:tc>
          <w:tcPr>
            <w:tcW w:w="691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составляет: 7529,8 тыс. рублей, в том числе по источникам финансирования:</w:t>
            </w:r>
          </w:p>
          <w:p w:rsidR="00DD4EB1" w:rsidRPr="00FA79ED" w:rsidRDefault="00DD4EB1" w:rsidP="0008716F">
            <w:pPr>
              <w:pStyle w:val="ConsPlusCell"/>
              <w:ind w:left="33"/>
              <w:jc w:val="both"/>
              <w:rPr>
                <w:rFonts w:ascii="Times New Roman" w:hAnsi="Times New Roman" w:cs="Times New Roman"/>
                <w:color w:val="000000" w:themeColor="text1"/>
              </w:rPr>
            </w:pP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из бюджета Воронежской области – 4268,2 тыс. рублей, из них по годам:</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2023 год –0,0тыс. руб.,</w:t>
            </w:r>
          </w:p>
          <w:p w:rsidR="00DD4EB1" w:rsidRPr="00FA79ED" w:rsidRDefault="00DD4EB1" w:rsidP="0008716F">
            <w:pPr>
              <w:pStyle w:val="ConsPlusCell"/>
              <w:tabs>
                <w:tab w:val="left" w:pos="3060"/>
              </w:tabs>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2024 год – 0,0тыс. руб.,</w:t>
            </w:r>
            <w:r w:rsidRPr="00FA79ED">
              <w:rPr>
                <w:rFonts w:ascii="Times New Roman" w:hAnsi="Times New Roman" w:cs="Times New Roman"/>
                <w:color w:val="000000" w:themeColor="text1"/>
              </w:rPr>
              <w:tab/>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2025 год -2768,2 тыс. руб.;</w:t>
            </w:r>
          </w:p>
          <w:p w:rsidR="00DD4EB1" w:rsidRPr="00FA79ED" w:rsidRDefault="00DD4EB1" w:rsidP="0008716F">
            <w:pPr>
              <w:pStyle w:val="ConsPlusCell"/>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2026 год –500,0 тыс. руб.,</w:t>
            </w:r>
          </w:p>
          <w:p w:rsidR="00DD4EB1" w:rsidRPr="00FA79ED" w:rsidRDefault="00DD4EB1" w:rsidP="0008716F">
            <w:pPr>
              <w:pStyle w:val="ConsPlusCell"/>
              <w:tabs>
                <w:tab w:val="left" w:pos="3060"/>
              </w:tabs>
              <w:ind w:left="33"/>
              <w:jc w:val="both"/>
              <w:rPr>
                <w:rFonts w:ascii="Times New Roman" w:hAnsi="Times New Roman" w:cs="Times New Roman"/>
                <w:color w:val="000000" w:themeColor="text1"/>
              </w:rPr>
            </w:pPr>
            <w:r w:rsidRPr="00FA79ED">
              <w:rPr>
                <w:rFonts w:ascii="Times New Roman" w:hAnsi="Times New Roman" w:cs="Times New Roman"/>
                <w:color w:val="000000" w:themeColor="text1"/>
              </w:rPr>
              <w:t>2027 год – 500,0 тыс. руб.,</w:t>
            </w:r>
            <w:r w:rsidRPr="00FA79ED">
              <w:rPr>
                <w:rFonts w:ascii="Times New Roman" w:hAnsi="Times New Roman" w:cs="Times New Roman"/>
                <w:color w:val="000000" w:themeColor="text1"/>
              </w:rPr>
              <w:tab/>
            </w:r>
          </w:p>
          <w:p w:rsidR="00DD4EB1" w:rsidRPr="00FA79ED" w:rsidRDefault="00DD4EB1" w:rsidP="0008716F">
            <w:pPr>
              <w:pStyle w:val="ConsPlusCell"/>
              <w:rPr>
                <w:rFonts w:ascii="Times New Roman" w:hAnsi="Times New Roman" w:cs="Times New Roman"/>
                <w:color w:val="000000" w:themeColor="text1"/>
              </w:rPr>
            </w:pPr>
            <w:r w:rsidRPr="00FA79ED">
              <w:rPr>
                <w:rFonts w:ascii="Times New Roman" w:hAnsi="Times New Roman" w:cs="Times New Roman"/>
                <w:color w:val="000000" w:themeColor="text1"/>
              </w:rPr>
              <w:t>2028 год – 500,0 тыс. руб.</w:t>
            </w:r>
          </w:p>
          <w:p w:rsidR="00DD4EB1" w:rsidRPr="00FA79ED" w:rsidRDefault="00DD4EB1" w:rsidP="0008716F">
            <w:pPr>
              <w:pStyle w:val="ConsPlusCell"/>
              <w:ind w:left="-46"/>
              <w:jc w:val="both"/>
              <w:rPr>
                <w:rFonts w:ascii="Times New Roman" w:hAnsi="Times New Roman" w:cs="Times New Roman"/>
                <w:color w:val="000000" w:themeColor="text1"/>
              </w:rPr>
            </w:pPr>
            <w:r w:rsidRPr="00FA79ED">
              <w:rPr>
                <w:rFonts w:ascii="Times New Roman" w:hAnsi="Times New Roman" w:cs="Times New Roman"/>
                <w:color w:val="000000" w:themeColor="text1"/>
              </w:rPr>
              <w:t>объем финансирования подпрограммы за счет средств местного бюджета составляет: 3261,6 тыс. рублей, в том числе:</w:t>
            </w:r>
          </w:p>
          <w:p w:rsidR="00DD4EB1" w:rsidRPr="00FA79ED" w:rsidRDefault="00DD4EB1" w:rsidP="0008716F">
            <w:pPr>
              <w:autoSpaceDE w:val="0"/>
              <w:autoSpaceDN w:val="0"/>
              <w:adjustRightInd w:val="0"/>
              <w:ind w:firstLine="567"/>
              <w:rPr>
                <w:color w:val="000000" w:themeColor="text1"/>
                <w:sz w:val="20"/>
                <w:szCs w:val="20"/>
              </w:rPr>
            </w:pPr>
            <w:r w:rsidRPr="00FA79ED">
              <w:rPr>
                <w:color w:val="000000" w:themeColor="text1"/>
                <w:sz w:val="20"/>
                <w:szCs w:val="20"/>
              </w:rPr>
              <w:t>2023 год – 0,0тыс.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2024 год –  830,1 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2025 год –781,5 тыс. рублей;</w:t>
            </w:r>
          </w:p>
          <w:p w:rsidR="00DD4EB1" w:rsidRPr="00FA79ED" w:rsidRDefault="00DD4EB1" w:rsidP="0008716F">
            <w:pPr>
              <w:autoSpaceDE w:val="0"/>
              <w:autoSpaceDN w:val="0"/>
              <w:adjustRightInd w:val="0"/>
              <w:ind w:firstLine="567"/>
              <w:rPr>
                <w:color w:val="000000" w:themeColor="text1"/>
                <w:sz w:val="20"/>
                <w:szCs w:val="20"/>
              </w:rPr>
            </w:pPr>
            <w:r w:rsidRPr="00FA79ED">
              <w:rPr>
                <w:color w:val="000000" w:themeColor="text1"/>
                <w:sz w:val="20"/>
                <w:szCs w:val="20"/>
              </w:rPr>
              <w:t>2026 год –550,0 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2027 год –550,0 тыс. рублей;</w:t>
            </w:r>
          </w:p>
          <w:p w:rsidR="00DD4EB1" w:rsidRPr="00FA79ED" w:rsidRDefault="00DD4EB1" w:rsidP="0008716F">
            <w:pPr>
              <w:pStyle w:val="ConsPlusCell"/>
              <w:rPr>
                <w:rFonts w:ascii="Times New Roman" w:hAnsi="Times New Roman" w:cs="Times New Roman"/>
              </w:rPr>
            </w:pPr>
            <w:r w:rsidRPr="00FA79ED">
              <w:rPr>
                <w:rFonts w:ascii="Times New Roman" w:hAnsi="Times New Roman" w:cs="Times New Roman"/>
                <w:color w:val="000000" w:themeColor="text1"/>
              </w:rPr>
              <w:t xml:space="preserve">          2028 год –550,0 тыс. рублей;</w:t>
            </w:r>
          </w:p>
        </w:tc>
      </w:tr>
    </w:tbl>
    <w:p w:rsidR="00DD4EB1" w:rsidRPr="00FA79ED" w:rsidRDefault="00DD4EB1" w:rsidP="00DD4EB1">
      <w:pPr>
        <w:widowControl w:val="0"/>
        <w:autoSpaceDE w:val="0"/>
        <w:autoSpaceDN w:val="0"/>
        <w:adjustRightInd w:val="0"/>
        <w:rPr>
          <w:b/>
          <w:sz w:val="20"/>
          <w:szCs w:val="20"/>
        </w:rPr>
      </w:pPr>
      <w:r w:rsidRPr="00FA79ED">
        <w:rPr>
          <w:b/>
          <w:sz w:val="20"/>
          <w:szCs w:val="20"/>
        </w:rPr>
        <w:lastRenderedPageBreak/>
        <w:t>».</w:t>
      </w:r>
    </w:p>
    <w:p w:rsidR="00DD4EB1" w:rsidRPr="00FA79ED" w:rsidRDefault="00DD4EB1" w:rsidP="00DD4EB1">
      <w:pPr>
        <w:widowControl w:val="0"/>
        <w:autoSpaceDE w:val="0"/>
        <w:autoSpaceDN w:val="0"/>
        <w:adjustRightInd w:val="0"/>
        <w:rPr>
          <w:b/>
          <w:sz w:val="20"/>
          <w:szCs w:val="20"/>
        </w:rPr>
      </w:pPr>
    </w:p>
    <w:p w:rsidR="00DD4EB1" w:rsidRPr="00FA79ED" w:rsidRDefault="00DD4EB1" w:rsidP="00DD4EB1">
      <w:pPr>
        <w:widowControl w:val="0"/>
        <w:autoSpaceDE w:val="0"/>
        <w:autoSpaceDN w:val="0"/>
        <w:adjustRightInd w:val="0"/>
        <w:rPr>
          <w:b/>
          <w:sz w:val="20"/>
          <w:szCs w:val="20"/>
        </w:rPr>
      </w:pPr>
      <w:r w:rsidRPr="00FA79ED">
        <w:rPr>
          <w:sz w:val="20"/>
          <w:szCs w:val="20"/>
        </w:rPr>
        <w:t>1.10 Раздел 4 подпрограммы 4 «Благоустройство мест массового отдыха» изложить в следующей редакции:</w:t>
      </w:r>
    </w:p>
    <w:p w:rsidR="00DD4EB1" w:rsidRPr="00FA79ED" w:rsidRDefault="00DD4EB1" w:rsidP="00DD4EB1">
      <w:pPr>
        <w:jc w:val="center"/>
        <w:rPr>
          <w:b/>
          <w:sz w:val="20"/>
          <w:szCs w:val="20"/>
        </w:rPr>
      </w:pPr>
    </w:p>
    <w:p w:rsidR="00DD4EB1" w:rsidRPr="00FA79ED" w:rsidRDefault="00DD4EB1" w:rsidP="00DD4EB1">
      <w:pPr>
        <w:jc w:val="center"/>
        <w:rPr>
          <w:b/>
          <w:sz w:val="20"/>
          <w:szCs w:val="20"/>
        </w:rPr>
      </w:pPr>
      <w:r w:rsidRPr="00FA79ED">
        <w:rPr>
          <w:b/>
          <w:sz w:val="20"/>
          <w:szCs w:val="20"/>
        </w:rPr>
        <w:t>«Раздел 4. Информация по ресурсному обеспечению подпрограммы «Благоустройство мест массового отдыха» на 2023-2028 годы</w:t>
      </w:r>
    </w:p>
    <w:p w:rsidR="00DD4EB1" w:rsidRPr="00FA79ED" w:rsidRDefault="00DD4EB1" w:rsidP="00DD4EB1">
      <w:pPr>
        <w:pStyle w:val="ConsPlusCell"/>
        <w:spacing w:line="360" w:lineRule="auto"/>
        <w:ind w:left="33" w:firstLine="675"/>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составляет: 7529,8 тыс. рублей, в том числе по источникам финансирования:</w:t>
      </w:r>
    </w:p>
    <w:p w:rsidR="00DD4EB1" w:rsidRPr="00FA79ED" w:rsidRDefault="00DD4EB1" w:rsidP="00DD4EB1">
      <w:pPr>
        <w:spacing w:line="360" w:lineRule="auto"/>
        <w:ind w:firstLine="708"/>
        <w:rPr>
          <w:color w:val="000000" w:themeColor="text1"/>
          <w:sz w:val="20"/>
          <w:szCs w:val="20"/>
        </w:rPr>
      </w:pPr>
      <w:r w:rsidRPr="00FA79ED">
        <w:rPr>
          <w:color w:val="000000" w:themeColor="text1"/>
          <w:sz w:val="20"/>
          <w:szCs w:val="20"/>
        </w:rPr>
        <w:t>из бюджета Воронежской области – 4268,2 тыс. рублей, из них по годам:</w:t>
      </w:r>
    </w:p>
    <w:p w:rsidR="00DD4EB1" w:rsidRPr="00FA79ED" w:rsidRDefault="00DD4EB1" w:rsidP="00DD4EB1">
      <w:pPr>
        <w:spacing w:line="360" w:lineRule="auto"/>
        <w:ind w:firstLine="708"/>
        <w:rPr>
          <w:color w:val="000000" w:themeColor="text1"/>
          <w:sz w:val="20"/>
          <w:szCs w:val="20"/>
        </w:rPr>
      </w:pPr>
      <w:r w:rsidRPr="00FA79ED">
        <w:rPr>
          <w:color w:val="000000" w:themeColor="text1"/>
          <w:sz w:val="20"/>
          <w:szCs w:val="20"/>
        </w:rPr>
        <w:t>2023 год –0,0тыс. руб.,</w:t>
      </w:r>
    </w:p>
    <w:p w:rsidR="00DD4EB1" w:rsidRPr="00FA79ED" w:rsidRDefault="00DD4EB1" w:rsidP="00DD4EB1">
      <w:pPr>
        <w:spacing w:line="360" w:lineRule="auto"/>
        <w:ind w:firstLine="708"/>
        <w:rPr>
          <w:color w:val="000000" w:themeColor="text1"/>
          <w:sz w:val="20"/>
          <w:szCs w:val="20"/>
        </w:rPr>
      </w:pPr>
      <w:r w:rsidRPr="00FA79ED">
        <w:rPr>
          <w:color w:val="000000" w:themeColor="text1"/>
          <w:sz w:val="20"/>
          <w:szCs w:val="20"/>
        </w:rPr>
        <w:t>2024 год – 0,0тыс. руб.,</w:t>
      </w:r>
      <w:r w:rsidRPr="00FA79ED">
        <w:rPr>
          <w:color w:val="000000" w:themeColor="text1"/>
          <w:sz w:val="20"/>
          <w:szCs w:val="20"/>
        </w:rPr>
        <w:tab/>
      </w:r>
    </w:p>
    <w:p w:rsidR="00DD4EB1" w:rsidRPr="00FA79ED" w:rsidRDefault="00DD4EB1" w:rsidP="00DD4EB1">
      <w:pPr>
        <w:spacing w:line="360" w:lineRule="auto"/>
        <w:ind w:firstLine="708"/>
        <w:rPr>
          <w:color w:val="000000" w:themeColor="text1"/>
          <w:sz w:val="20"/>
          <w:szCs w:val="20"/>
        </w:rPr>
      </w:pPr>
      <w:r w:rsidRPr="00FA79ED">
        <w:rPr>
          <w:color w:val="000000" w:themeColor="text1"/>
          <w:sz w:val="20"/>
          <w:szCs w:val="20"/>
        </w:rPr>
        <w:t>2025 год –  2768,2 тыс. руб.;</w:t>
      </w:r>
    </w:p>
    <w:p w:rsidR="00DD4EB1" w:rsidRPr="00FA79ED" w:rsidRDefault="00DD4EB1" w:rsidP="00DD4EB1">
      <w:pPr>
        <w:spacing w:line="360" w:lineRule="auto"/>
        <w:ind w:firstLine="708"/>
        <w:rPr>
          <w:color w:val="000000" w:themeColor="text1"/>
          <w:sz w:val="20"/>
          <w:szCs w:val="20"/>
        </w:rPr>
      </w:pPr>
      <w:r w:rsidRPr="00FA79ED">
        <w:rPr>
          <w:color w:val="000000" w:themeColor="text1"/>
          <w:sz w:val="20"/>
          <w:szCs w:val="20"/>
        </w:rPr>
        <w:t>2026 год –500,0тыс. руб.,</w:t>
      </w:r>
    </w:p>
    <w:p w:rsidR="00DD4EB1" w:rsidRPr="00FA79ED" w:rsidRDefault="00DD4EB1" w:rsidP="00DD4EB1">
      <w:pPr>
        <w:spacing w:line="360" w:lineRule="auto"/>
        <w:ind w:firstLine="708"/>
        <w:rPr>
          <w:color w:val="000000" w:themeColor="text1"/>
          <w:sz w:val="20"/>
          <w:szCs w:val="20"/>
        </w:rPr>
      </w:pPr>
      <w:r w:rsidRPr="00FA79ED">
        <w:rPr>
          <w:color w:val="000000" w:themeColor="text1"/>
          <w:sz w:val="20"/>
          <w:szCs w:val="20"/>
        </w:rPr>
        <w:t>2027 год – 500,0тыс. руб.,</w:t>
      </w:r>
      <w:r w:rsidRPr="00FA79ED">
        <w:rPr>
          <w:color w:val="000000" w:themeColor="text1"/>
          <w:sz w:val="20"/>
          <w:szCs w:val="20"/>
        </w:rPr>
        <w:tab/>
      </w:r>
    </w:p>
    <w:p w:rsidR="00DD4EB1" w:rsidRPr="00FA79ED" w:rsidRDefault="00DD4EB1" w:rsidP="00DD4EB1">
      <w:pPr>
        <w:spacing w:line="360" w:lineRule="auto"/>
        <w:ind w:firstLine="708"/>
        <w:rPr>
          <w:color w:val="000000" w:themeColor="text1"/>
          <w:sz w:val="20"/>
          <w:szCs w:val="20"/>
        </w:rPr>
      </w:pPr>
      <w:r w:rsidRPr="00FA79ED">
        <w:rPr>
          <w:color w:val="000000" w:themeColor="text1"/>
          <w:sz w:val="20"/>
          <w:szCs w:val="20"/>
        </w:rPr>
        <w:t>2028 год – 500,0тыс. руб.</w:t>
      </w:r>
    </w:p>
    <w:p w:rsidR="00DD4EB1" w:rsidRPr="00FA79ED" w:rsidRDefault="00DD4EB1" w:rsidP="00DD4EB1">
      <w:pPr>
        <w:pStyle w:val="ConsPlusCell"/>
        <w:ind w:left="-46"/>
        <w:jc w:val="both"/>
        <w:rPr>
          <w:rFonts w:ascii="Times New Roman" w:hAnsi="Times New Roman" w:cs="Times New Roman"/>
          <w:color w:val="000000" w:themeColor="text1"/>
        </w:rPr>
      </w:pPr>
      <w:r w:rsidRPr="00FA79ED">
        <w:rPr>
          <w:rFonts w:ascii="Times New Roman" w:hAnsi="Times New Roman" w:cs="Times New Roman"/>
          <w:color w:val="000000" w:themeColor="text1"/>
        </w:rPr>
        <w:t>объем финансирования подпрограммы за счет средств местного бюджета составляет: 3261,6 тыс. рублей, в том числе:</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2023 год – 0,0тыс. рублей;</w:t>
      </w:r>
    </w:p>
    <w:p w:rsidR="00DD4EB1" w:rsidRPr="00FA79ED" w:rsidRDefault="00DD4EB1" w:rsidP="00DD4EB1">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2024 год – 830,1 тыс. рублей;</w:t>
      </w:r>
    </w:p>
    <w:p w:rsidR="00DD4EB1" w:rsidRPr="00FA79ED" w:rsidRDefault="00DD4EB1" w:rsidP="00DD4EB1">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2025 год –781,5 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2026 год –550,0тыс. рублей;</w:t>
      </w:r>
    </w:p>
    <w:p w:rsidR="00DD4EB1" w:rsidRPr="00FA79ED" w:rsidRDefault="00DD4EB1" w:rsidP="00DD4EB1">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2027 год –550,0тыс. рублей;</w:t>
      </w:r>
    </w:p>
    <w:p w:rsidR="00DD4EB1" w:rsidRPr="00FA79ED" w:rsidRDefault="00DD4EB1" w:rsidP="00DD4EB1">
      <w:pPr>
        <w:spacing w:line="360" w:lineRule="auto"/>
        <w:ind w:firstLine="708"/>
        <w:rPr>
          <w:color w:val="000000" w:themeColor="text1"/>
          <w:sz w:val="20"/>
          <w:szCs w:val="20"/>
        </w:rPr>
      </w:pPr>
      <w:r w:rsidRPr="00FA79ED">
        <w:rPr>
          <w:color w:val="000000" w:themeColor="text1"/>
          <w:sz w:val="20"/>
          <w:szCs w:val="20"/>
        </w:rPr>
        <w:t>2028 год –550,0тыс. рублей;</w:t>
      </w:r>
    </w:p>
    <w:p w:rsidR="00DD4EB1" w:rsidRPr="00FA79ED" w:rsidRDefault="00DD4EB1" w:rsidP="00DD4EB1">
      <w:pPr>
        <w:autoSpaceDE w:val="0"/>
        <w:autoSpaceDN w:val="0"/>
        <w:adjustRightInd w:val="0"/>
        <w:spacing w:line="360" w:lineRule="auto"/>
        <w:ind w:firstLine="708"/>
        <w:rPr>
          <w:kern w:val="2"/>
          <w:sz w:val="20"/>
          <w:szCs w:val="20"/>
        </w:rPr>
      </w:pPr>
      <w:r w:rsidRPr="00FA79ED">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DD4EB1" w:rsidRPr="00FA79ED" w:rsidRDefault="00DD4EB1" w:rsidP="00DD4EB1">
      <w:pPr>
        <w:pStyle w:val="ConsPlusCell"/>
        <w:ind w:firstLine="567"/>
        <w:rPr>
          <w:rFonts w:ascii="Times New Roman" w:hAnsi="Times New Roman" w:cs="Times New Roman"/>
        </w:rPr>
      </w:pPr>
    </w:p>
    <w:p w:rsidR="00DD4EB1" w:rsidRPr="00FA79ED" w:rsidRDefault="00DD4EB1" w:rsidP="00DD4EB1">
      <w:pPr>
        <w:pStyle w:val="ConsPlusCell"/>
        <w:ind w:firstLine="567"/>
        <w:rPr>
          <w:rFonts w:ascii="Times New Roman" w:hAnsi="Times New Roman" w:cs="Times New Roman"/>
        </w:rPr>
      </w:pPr>
      <w:r w:rsidRPr="00FA79ED">
        <w:rPr>
          <w:rFonts w:ascii="Times New Roman" w:hAnsi="Times New Roman" w:cs="Times New Roman"/>
        </w:rPr>
        <w:t>1.11 В Паспорте подпрограммы 5  «</w:t>
      </w:r>
      <w:r w:rsidRPr="00FA79ED">
        <w:rPr>
          <w:rFonts w:ascii="Times New Roman" w:hAnsi="Times New Roman" w:cs="Times New Roman"/>
          <w:color w:val="000000" w:themeColor="text1"/>
        </w:rPr>
        <w:t>Энергоэффективность и развитие энергетики</w:t>
      </w:r>
      <w:r w:rsidRPr="00FA79ED">
        <w:rPr>
          <w:rFonts w:ascii="Times New Roman" w:hAnsi="Times New Roman" w:cs="Times New Roman"/>
        </w:rPr>
        <w:t>» строку «Ресурсное обеспечение подпрограммы» изложить в следующей редакции: «</w:t>
      </w:r>
    </w:p>
    <w:p w:rsidR="00DD4EB1" w:rsidRPr="00FA79ED" w:rsidRDefault="00DD4EB1" w:rsidP="00DD4EB1">
      <w:pPr>
        <w:rPr>
          <w:spacing w:val="-8"/>
          <w:sz w:val="20"/>
          <w:szCs w:val="20"/>
        </w:r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DD4EB1" w:rsidRPr="00FA79ED" w:rsidTr="0008716F">
        <w:trPr>
          <w:trHeight w:val="1837"/>
        </w:trPr>
        <w:tc>
          <w:tcPr>
            <w:tcW w:w="244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widowControl w:val="0"/>
              <w:autoSpaceDE w:val="0"/>
              <w:autoSpaceDN w:val="0"/>
              <w:adjustRightInd w:val="0"/>
              <w:rPr>
                <w:sz w:val="20"/>
                <w:szCs w:val="20"/>
              </w:rPr>
            </w:pPr>
            <w:r w:rsidRPr="00FA79ED">
              <w:rPr>
                <w:sz w:val="20"/>
                <w:szCs w:val="20"/>
              </w:rPr>
              <w:t xml:space="preserve">Ресурсное </w:t>
            </w:r>
          </w:p>
          <w:p w:rsidR="00DD4EB1" w:rsidRPr="00FA79ED" w:rsidRDefault="00DD4EB1" w:rsidP="0008716F">
            <w:pPr>
              <w:widowControl w:val="0"/>
              <w:autoSpaceDE w:val="0"/>
              <w:autoSpaceDN w:val="0"/>
              <w:adjustRightInd w:val="0"/>
              <w:rPr>
                <w:sz w:val="20"/>
                <w:szCs w:val="20"/>
              </w:rPr>
            </w:pPr>
            <w:r w:rsidRPr="00FA79ED">
              <w:rPr>
                <w:sz w:val="20"/>
                <w:szCs w:val="20"/>
              </w:rPr>
              <w:t>обеспечение подпрограммы</w:t>
            </w:r>
          </w:p>
          <w:p w:rsidR="00DD4EB1" w:rsidRPr="00FA79ED" w:rsidRDefault="00DD4EB1" w:rsidP="0008716F">
            <w:pPr>
              <w:widowControl w:val="0"/>
              <w:autoSpaceDE w:val="0"/>
              <w:autoSpaceDN w:val="0"/>
              <w:adjustRightInd w:val="0"/>
              <w:rPr>
                <w:sz w:val="20"/>
                <w:szCs w:val="20"/>
              </w:rPr>
            </w:pPr>
          </w:p>
        </w:tc>
        <w:tc>
          <w:tcPr>
            <w:tcW w:w="691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pStyle w:val="ConsPlusCell"/>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за счет средств местного бюджета составляет: 742,0 тыс. рублей, в том числе:</w:t>
            </w:r>
          </w:p>
          <w:p w:rsidR="00DD4EB1" w:rsidRPr="00FA79ED" w:rsidRDefault="00DD4EB1" w:rsidP="0008716F">
            <w:pPr>
              <w:autoSpaceDE w:val="0"/>
              <w:autoSpaceDN w:val="0"/>
              <w:adjustRightInd w:val="0"/>
              <w:ind w:firstLine="567"/>
              <w:rPr>
                <w:color w:val="000000" w:themeColor="text1"/>
                <w:sz w:val="20"/>
                <w:szCs w:val="20"/>
              </w:rPr>
            </w:pPr>
            <w:r w:rsidRPr="00FA79ED">
              <w:rPr>
                <w:color w:val="000000" w:themeColor="text1"/>
                <w:sz w:val="20"/>
                <w:szCs w:val="20"/>
              </w:rPr>
              <w:t>2023 год –258,8тыс.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2024 год – 83,2 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2025 год –100,0тыс. рублей;</w:t>
            </w:r>
          </w:p>
          <w:p w:rsidR="00DD4EB1" w:rsidRPr="00FA79ED" w:rsidRDefault="00DD4EB1" w:rsidP="0008716F">
            <w:pPr>
              <w:autoSpaceDE w:val="0"/>
              <w:autoSpaceDN w:val="0"/>
              <w:adjustRightInd w:val="0"/>
              <w:ind w:firstLine="567"/>
              <w:rPr>
                <w:color w:val="000000" w:themeColor="text1"/>
                <w:sz w:val="20"/>
                <w:szCs w:val="20"/>
              </w:rPr>
            </w:pPr>
            <w:r w:rsidRPr="00FA79ED">
              <w:rPr>
                <w:color w:val="000000" w:themeColor="text1"/>
                <w:sz w:val="20"/>
                <w:szCs w:val="20"/>
              </w:rPr>
              <w:t>2026 год –100,0тыс.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2027 год –100,0тыс. рублей;</w:t>
            </w:r>
          </w:p>
          <w:p w:rsidR="00DD4EB1" w:rsidRPr="00FA79ED" w:rsidRDefault="00DD4EB1" w:rsidP="0008716F">
            <w:pPr>
              <w:widowControl w:val="0"/>
              <w:autoSpaceDE w:val="0"/>
              <w:autoSpaceDN w:val="0"/>
              <w:adjustRightInd w:val="0"/>
              <w:rPr>
                <w:sz w:val="20"/>
                <w:szCs w:val="20"/>
              </w:rPr>
            </w:pPr>
            <w:r w:rsidRPr="00FA79ED">
              <w:rPr>
                <w:color w:val="000000" w:themeColor="text1"/>
                <w:sz w:val="20"/>
                <w:szCs w:val="20"/>
              </w:rPr>
              <w:t>2028 год –100,0тыс. рублей</w:t>
            </w:r>
          </w:p>
        </w:tc>
      </w:tr>
    </w:tbl>
    <w:p w:rsidR="00DD4EB1" w:rsidRPr="00FA79ED" w:rsidRDefault="00DD4EB1" w:rsidP="00DD4EB1">
      <w:pPr>
        <w:ind w:firstLine="720"/>
        <w:rPr>
          <w:sz w:val="20"/>
          <w:szCs w:val="20"/>
        </w:rPr>
      </w:pPr>
    </w:p>
    <w:p w:rsidR="00DD4EB1" w:rsidRPr="00FA79ED" w:rsidRDefault="00DD4EB1" w:rsidP="00DD4EB1">
      <w:pPr>
        <w:widowControl w:val="0"/>
        <w:autoSpaceDE w:val="0"/>
        <w:autoSpaceDN w:val="0"/>
        <w:adjustRightInd w:val="0"/>
        <w:jc w:val="center"/>
        <w:rPr>
          <w:b/>
          <w:sz w:val="20"/>
          <w:szCs w:val="20"/>
        </w:rPr>
      </w:pPr>
    </w:p>
    <w:p w:rsidR="00DD4EB1" w:rsidRPr="00FA79ED" w:rsidRDefault="00DD4EB1" w:rsidP="00DD4EB1">
      <w:pPr>
        <w:widowControl w:val="0"/>
        <w:autoSpaceDE w:val="0"/>
        <w:autoSpaceDN w:val="0"/>
        <w:adjustRightInd w:val="0"/>
        <w:jc w:val="center"/>
        <w:rPr>
          <w:b/>
          <w:sz w:val="20"/>
          <w:szCs w:val="20"/>
        </w:rPr>
      </w:pPr>
    </w:p>
    <w:p w:rsidR="00DD4EB1" w:rsidRPr="00FA79ED" w:rsidRDefault="00DD4EB1" w:rsidP="00DD4EB1">
      <w:pPr>
        <w:widowControl w:val="0"/>
        <w:autoSpaceDE w:val="0"/>
        <w:autoSpaceDN w:val="0"/>
        <w:adjustRightInd w:val="0"/>
        <w:jc w:val="center"/>
        <w:rPr>
          <w:b/>
          <w:sz w:val="20"/>
          <w:szCs w:val="20"/>
        </w:rPr>
      </w:pPr>
    </w:p>
    <w:p w:rsidR="00DD4EB1" w:rsidRPr="00FA79ED" w:rsidRDefault="00DD4EB1" w:rsidP="00DD4EB1">
      <w:pPr>
        <w:widowControl w:val="0"/>
        <w:autoSpaceDE w:val="0"/>
        <w:autoSpaceDN w:val="0"/>
        <w:adjustRightInd w:val="0"/>
        <w:jc w:val="center"/>
        <w:rPr>
          <w:b/>
          <w:sz w:val="20"/>
          <w:szCs w:val="20"/>
        </w:rPr>
      </w:pPr>
    </w:p>
    <w:p w:rsidR="00DD4EB1" w:rsidRPr="00FA79ED" w:rsidRDefault="00DD4EB1" w:rsidP="00DD4EB1">
      <w:pPr>
        <w:widowControl w:val="0"/>
        <w:autoSpaceDE w:val="0"/>
        <w:autoSpaceDN w:val="0"/>
        <w:adjustRightInd w:val="0"/>
        <w:jc w:val="center"/>
        <w:rPr>
          <w:b/>
          <w:sz w:val="20"/>
          <w:szCs w:val="20"/>
        </w:rPr>
      </w:pPr>
    </w:p>
    <w:p w:rsidR="00DD4EB1" w:rsidRPr="00FA79ED" w:rsidRDefault="00DD4EB1" w:rsidP="00DD4EB1">
      <w:pPr>
        <w:widowControl w:val="0"/>
        <w:autoSpaceDE w:val="0"/>
        <w:autoSpaceDN w:val="0"/>
        <w:adjustRightInd w:val="0"/>
        <w:jc w:val="center"/>
        <w:rPr>
          <w:b/>
          <w:sz w:val="20"/>
          <w:szCs w:val="20"/>
        </w:rPr>
      </w:pPr>
    </w:p>
    <w:p w:rsidR="00DD4EB1" w:rsidRPr="00FA79ED" w:rsidRDefault="00DD4EB1" w:rsidP="00DD4EB1">
      <w:pPr>
        <w:widowControl w:val="0"/>
        <w:autoSpaceDE w:val="0"/>
        <w:autoSpaceDN w:val="0"/>
        <w:adjustRightInd w:val="0"/>
        <w:rPr>
          <w:b/>
          <w:sz w:val="20"/>
          <w:szCs w:val="20"/>
        </w:rPr>
      </w:pPr>
    </w:p>
    <w:p w:rsidR="00DD4EB1" w:rsidRPr="00FA79ED" w:rsidRDefault="00DD4EB1" w:rsidP="00DD4EB1">
      <w:pPr>
        <w:widowControl w:val="0"/>
        <w:autoSpaceDE w:val="0"/>
        <w:autoSpaceDN w:val="0"/>
        <w:adjustRightInd w:val="0"/>
        <w:rPr>
          <w:b/>
          <w:sz w:val="20"/>
          <w:szCs w:val="20"/>
        </w:rPr>
      </w:pPr>
    </w:p>
    <w:p w:rsidR="00DD4EB1" w:rsidRPr="00FA79ED" w:rsidRDefault="00DD4EB1" w:rsidP="00DD4EB1">
      <w:pPr>
        <w:widowControl w:val="0"/>
        <w:autoSpaceDE w:val="0"/>
        <w:autoSpaceDN w:val="0"/>
        <w:adjustRightInd w:val="0"/>
        <w:rPr>
          <w:sz w:val="20"/>
          <w:szCs w:val="20"/>
        </w:rPr>
      </w:pPr>
    </w:p>
    <w:p w:rsidR="00DD4EB1" w:rsidRPr="00FA79ED" w:rsidRDefault="00DD4EB1" w:rsidP="00DD4EB1">
      <w:pPr>
        <w:widowControl w:val="0"/>
        <w:autoSpaceDE w:val="0"/>
        <w:autoSpaceDN w:val="0"/>
        <w:adjustRightInd w:val="0"/>
        <w:rPr>
          <w:b/>
          <w:sz w:val="20"/>
          <w:szCs w:val="20"/>
        </w:rPr>
      </w:pPr>
      <w:r w:rsidRPr="00FA79ED">
        <w:rPr>
          <w:b/>
          <w:sz w:val="20"/>
          <w:szCs w:val="20"/>
        </w:rPr>
        <w:t xml:space="preserve"> </w:t>
      </w:r>
      <w:r w:rsidRPr="00FA79ED">
        <w:rPr>
          <w:sz w:val="20"/>
          <w:szCs w:val="20"/>
        </w:rPr>
        <w:t>1.12</w:t>
      </w:r>
      <w:r w:rsidRPr="00FA79ED">
        <w:rPr>
          <w:b/>
          <w:sz w:val="20"/>
          <w:szCs w:val="20"/>
        </w:rPr>
        <w:t xml:space="preserve"> Раздел 4 подпрограммы 5 «</w:t>
      </w:r>
      <w:r w:rsidRPr="00FA79ED">
        <w:rPr>
          <w:b/>
          <w:color w:val="000000" w:themeColor="text1"/>
          <w:sz w:val="20"/>
          <w:szCs w:val="20"/>
        </w:rPr>
        <w:t>Энергоэффективность и развитие энергетики</w:t>
      </w:r>
      <w:r w:rsidRPr="00FA79ED">
        <w:rPr>
          <w:b/>
          <w:sz w:val="20"/>
          <w:szCs w:val="20"/>
        </w:rPr>
        <w:t>» изложить в следующей редакции:</w:t>
      </w:r>
    </w:p>
    <w:p w:rsidR="00DD4EB1" w:rsidRPr="00FA79ED" w:rsidRDefault="00DD4EB1" w:rsidP="00DD4EB1">
      <w:pPr>
        <w:widowControl w:val="0"/>
        <w:autoSpaceDE w:val="0"/>
        <w:autoSpaceDN w:val="0"/>
        <w:adjustRightInd w:val="0"/>
        <w:jc w:val="center"/>
        <w:rPr>
          <w:b/>
          <w:sz w:val="20"/>
          <w:szCs w:val="20"/>
        </w:rPr>
      </w:pPr>
    </w:p>
    <w:p w:rsidR="00DD4EB1" w:rsidRPr="00FA79ED" w:rsidRDefault="00DD4EB1" w:rsidP="00DD4EB1">
      <w:pPr>
        <w:ind w:left="567" w:firstLine="426"/>
        <w:jc w:val="center"/>
        <w:rPr>
          <w:b/>
          <w:sz w:val="20"/>
          <w:szCs w:val="20"/>
        </w:rPr>
      </w:pPr>
      <w:r w:rsidRPr="00FA79ED">
        <w:rPr>
          <w:b/>
          <w:sz w:val="20"/>
          <w:szCs w:val="20"/>
        </w:rPr>
        <w:t>«Раздел 4. Информация по ресурсному обеспечению подпрограммы «</w:t>
      </w:r>
      <w:r w:rsidRPr="00FA79ED">
        <w:rPr>
          <w:b/>
          <w:color w:val="000000" w:themeColor="text1"/>
          <w:sz w:val="20"/>
          <w:szCs w:val="20"/>
        </w:rPr>
        <w:t>Энергоэффективность и развитие энергетики</w:t>
      </w:r>
      <w:r w:rsidRPr="00FA79ED">
        <w:rPr>
          <w:b/>
          <w:sz w:val="20"/>
          <w:szCs w:val="20"/>
        </w:rPr>
        <w:t>» на 2023-2028 годы</w:t>
      </w:r>
    </w:p>
    <w:p w:rsidR="00DD4EB1" w:rsidRPr="00FA79ED" w:rsidRDefault="00DD4EB1" w:rsidP="00DD4EB1">
      <w:pPr>
        <w:autoSpaceDE w:val="0"/>
        <w:autoSpaceDN w:val="0"/>
        <w:adjustRightInd w:val="0"/>
        <w:rPr>
          <w:color w:val="000000" w:themeColor="text1"/>
          <w:sz w:val="20"/>
          <w:szCs w:val="20"/>
        </w:rPr>
      </w:pPr>
      <w:r w:rsidRPr="00FA79ED">
        <w:rPr>
          <w:color w:val="000000" w:themeColor="text1"/>
          <w:sz w:val="20"/>
          <w:szCs w:val="20"/>
        </w:rPr>
        <w:t>Финансирование реализации подпрограммы осуществляется в рамках текущего финансирования.</w:t>
      </w:r>
    </w:p>
    <w:p w:rsidR="00DD4EB1" w:rsidRPr="00FA79ED" w:rsidRDefault="00DD4EB1" w:rsidP="00DD4EB1">
      <w:pPr>
        <w:pStyle w:val="ConsPlusCell"/>
        <w:jc w:val="both"/>
        <w:rPr>
          <w:rFonts w:ascii="Times New Roman" w:hAnsi="Times New Roman" w:cs="Times New Roman"/>
          <w:color w:val="000000" w:themeColor="text1"/>
        </w:rPr>
      </w:pPr>
      <w:r w:rsidRPr="00FA79ED">
        <w:rPr>
          <w:rFonts w:ascii="Times New Roman" w:hAnsi="Times New Roman" w:cs="Times New Roman"/>
          <w:color w:val="000000" w:themeColor="text1"/>
        </w:rPr>
        <w:t>Объем финансового обеспечения реализации подпрограммы за счет средств местного бюджета за весь период ее реализации составит составляет: 742,0 тыс. рублей, в том числе:</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2023 год – 258,8 тыс. рублей;</w:t>
      </w:r>
    </w:p>
    <w:p w:rsidR="00DD4EB1" w:rsidRPr="00FA79ED" w:rsidRDefault="00DD4EB1" w:rsidP="00DD4EB1">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2024 год –83,2 тыс. рублей;</w:t>
      </w:r>
    </w:p>
    <w:p w:rsidR="00DD4EB1" w:rsidRPr="00FA79ED" w:rsidRDefault="00DD4EB1" w:rsidP="00DD4EB1">
      <w:pPr>
        <w:ind w:firstLine="567"/>
        <w:rPr>
          <w:color w:val="000000" w:themeColor="text1"/>
          <w:sz w:val="20"/>
          <w:szCs w:val="20"/>
        </w:rPr>
      </w:pPr>
      <w:r w:rsidRPr="00FA79ED">
        <w:rPr>
          <w:color w:val="000000" w:themeColor="text1"/>
          <w:sz w:val="20"/>
          <w:szCs w:val="20"/>
        </w:rPr>
        <w:t>2025 год – 100,0 тыс. рублей;</w:t>
      </w:r>
    </w:p>
    <w:p w:rsidR="00DD4EB1" w:rsidRPr="00FA79ED" w:rsidRDefault="00DD4EB1" w:rsidP="00DD4EB1">
      <w:pPr>
        <w:autoSpaceDE w:val="0"/>
        <w:autoSpaceDN w:val="0"/>
        <w:adjustRightInd w:val="0"/>
        <w:ind w:firstLine="567"/>
        <w:rPr>
          <w:color w:val="000000" w:themeColor="text1"/>
          <w:sz w:val="20"/>
          <w:szCs w:val="20"/>
        </w:rPr>
      </w:pPr>
      <w:r w:rsidRPr="00FA79ED">
        <w:rPr>
          <w:color w:val="000000" w:themeColor="text1"/>
          <w:sz w:val="20"/>
          <w:szCs w:val="20"/>
        </w:rPr>
        <w:t>2026 год – 100,0 тыс. рублей;</w:t>
      </w:r>
    </w:p>
    <w:p w:rsidR="00DD4EB1" w:rsidRPr="00FA79ED" w:rsidRDefault="00DD4EB1" w:rsidP="00DD4EB1">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2027 год – 100,0 тыс. рублей;</w:t>
      </w:r>
    </w:p>
    <w:p w:rsidR="00DD4EB1" w:rsidRPr="00FA79ED" w:rsidRDefault="00DD4EB1" w:rsidP="00DD4EB1">
      <w:pPr>
        <w:ind w:firstLine="567"/>
        <w:rPr>
          <w:color w:val="000000" w:themeColor="text1"/>
          <w:sz w:val="20"/>
          <w:szCs w:val="20"/>
        </w:rPr>
      </w:pPr>
      <w:r w:rsidRPr="00FA79ED">
        <w:rPr>
          <w:color w:val="000000" w:themeColor="text1"/>
          <w:sz w:val="20"/>
          <w:szCs w:val="20"/>
        </w:rPr>
        <w:t>2028 год – 100,0 тыс. рублей;</w:t>
      </w:r>
    </w:p>
    <w:p w:rsidR="00DD4EB1" w:rsidRPr="00FA79ED" w:rsidRDefault="00DD4EB1" w:rsidP="00DD4EB1">
      <w:pPr>
        <w:autoSpaceDE w:val="0"/>
        <w:autoSpaceDN w:val="0"/>
        <w:adjustRightInd w:val="0"/>
        <w:ind w:firstLine="708"/>
        <w:rPr>
          <w:kern w:val="2"/>
          <w:sz w:val="20"/>
          <w:szCs w:val="20"/>
        </w:rPr>
      </w:pPr>
      <w:r w:rsidRPr="00FA79ED">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DD4EB1" w:rsidRPr="00FA79ED" w:rsidRDefault="00DD4EB1" w:rsidP="00DD4EB1">
      <w:pPr>
        <w:ind w:left="567" w:firstLine="426"/>
        <w:rPr>
          <w:sz w:val="20"/>
          <w:szCs w:val="20"/>
        </w:rPr>
      </w:pPr>
    </w:p>
    <w:p w:rsidR="00DD4EB1" w:rsidRPr="00FA79ED" w:rsidRDefault="00DD4EB1" w:rsidP="00DD4EB1">
      <w:pPr>
        <w:ind w:left="567" w:firstLine="426"/>
        <w:rPr>
          <w:spacing w:val="-8"/>
          <w:sz w:val="20"/>
          <w:szCs w:val="20"/>
        </w:rPr>
      </w:pPr>
      <w:r w:rsidRPr="00FA79ED">
        <w:rPr>
          <w:spacing w:val="-8"/>
          <w:sz w:val="20"/>
          <w:szCs w:val="20"/>
        </w:rPr>
        <w:t>1.13 В Паспорте подпрограммы 6 «</w:t>
      </w:r>
      <w:r w:rsidRPr="00FA79ED">
        <w:rPr>
          <w:sz w:val="20"/>
          <w:szCs w:val="20"/>
        </w:rPr>
        <w:t>Реконструкция, ремонт сетей и объектов водоснабжения</w:t>
      </w:r>
      <w:r w:rsidRPr="00FA79ED">
        <w:rPr>
          <w:spacing w:val="-8"/>
          <w:sz w:val="20"/>
          <w:szCs w:val="20"/>
        </w:rPr>
        <w:t>» строку «Ресурсное обеспечение подпрограммы» изложить в следующей редакции: «</w:t>
      </w:r>
    </w:p>
    <w:p w:rsidR="00DD4EB1" w:rsidRPr="00FA79ED" w:rsidRDefault="00DD4EB1" w:rsidP="00DD4EB1">
      <w:pPr>
        <w:ind w:left="567" w:firstLine="426"/>
        <w:rPr>
          <w:spacing w:val="-8"/>
          <w:sz w:val="20"/>
          <w:szCs w:val="20"/>
        </w:rPr>
      </w:pPr>
    </w:p>
    <w:p w:rsidR="00DD4EB1" w:rsidRPr="00FA79ED" w:rsidRDefault="00DD4EB1" w:rsidP="00DD4EB1">
      <w:pPr>
        <w:ind w:left="567" w:firstLine="426"/>
        <w:rPr>
          <w:spacing w:val="-8"/>
          <w:sz w:val="20"/>
          <w:szCs w:val="20"/>
        </w:rPr>
      </w:pPr>
      <w:r w:rsidRPr="00FA79ED">
        <w:rPr>
          <w:spacing w:val="-8"/>
          <w:sz w:val="20"/>
          <w:szCs w:val="20"/>
        </w:rPr>
        <w:t>».</w:t>
      </w: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DD4EB1" w:rsidRPr="00FA79ED" w:rsidTr="0008716F">
        <w:trPr>
          <w:trHeight w:val="2695"/>
        </w:trPr>
        <w:tc>
          <w:tcPr>
            <w:tcW w:w="351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widowControl w:val="0"/>
              <w:autoSpaceDE w:val="0"/>
              <w:autoSpaceDN w:val="0"/>
              <w:adjustRightInd w:val="0"/>
              <w:rPr>
                <w:sz w:val="20"/>
                <w:szCs w:val="20"/>
              </w:rPr>
            </w:pPr>
            <w:r w:rsidRPr="00FA79ED">
              <w:rPr>
                <w:sz w:val="20"/>
                <w:szCs w:val="20"/>
              </w:rPr>
              <w:lastRenderedPageBreak/>
              <w:t xml:space="preserve">Ресурсное </w:t>
            </w:r>
          </w:p>
          <w:p w:rsidR="00DD4EB1" w:rsidRPr="00FA79ED" w:rsidRDefault="00DD4EB1" w:rsidP="0008716F">
            <w:pPr>
              <w:widowControl w:val="0"/>
              <w:autoSpaceDE w:val="0"/>
              <w:autoSpaceDN w:val="0"/>
              <w:adjustRightInd w:val="0"/>
              <w:rPr>
                <w:sz w:val="20"/>
                <w:szCs w:val="20"/>
              </w:rPr>
            </w:pPr>
            <w:r w:rsidRPr="00FA79ED">
              <w:rPr>
                <w:sz w:val="20"/>
                <w:szCs w:val="20"/>
              </w:rPr>
              <w:t>обеспечение подпрограммы</w:t>
            </w:r>
          </w:p>
          <w:p w:rsidR="00DD4EB1" w:rsidRPr="00FA79ED" w:rsidRDefault="00DD4EB1" w:rsidP="0008716F">
            <w:pPr>
              <w:widowControl w:val="0"/>
              <w:autoSpaceDE w:val="0"/>
              <w:autoSpaceDN w:val="0"/>
              <w:adjustRightInd w:val="0"/>
              <w:rPr>
                <w:sz w:val="20"/>
                <w:szCs w:val="20"/>
              </w:rPr>
            </w:pPr>
          </w:p>
        </w:tc>
        <w:tc>
          <w:tcPr>
            <w:tcW w:w="691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pStyle w:val="ConsPlusCell"/>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за счет средств местного бюджета составляет: 713,9 тыс. рублей, в том числе:</w:t>
            </w:r>
          </w:p>
          <w:p w:rsidR="00DD4EB1" w:rsidRPr="00FA79ED" w:rsidRDefault="00DD4EB1" w:rsidP="0008716F">
            <w:pPr>
              <w:autoSpaceDE w:val="0"/>
              <w:autoSpaceDN w:val="0"/>
              <w:adjustRightInd w:val="0"/>
              <w:ind w:firstLine="567"/>
              <w:rPr>
                <w:color w:val="000000" w:themeColor="text1"/>
                <w:sz w:val="20"/>
                <w:szCs w:val="20"/>
              </w:rPr>
            </w:pPr>
            <w:r w:rsidRPr="00FA79ED">
              <w:rPr>
                <w:color w:val="000000" w:themeColor="text1"/>
                <w:sz w:val="20"/>
                <w:szCs w:val="20"/>
              </w:rPr>
              <w:t>2023 год –632,8тыс.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2024 год – 81,1 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2025 год – 0,0тыс. рублей;</w:t>
            </w:r>
          </w:p>
          <w:p w:rsidR="00DD4EB1" w:rsidRPr="00FA79ED" w:rsidRDefault="00DD4EB1" w:rsidP="0008716F">
            <w:pPr>
              <w:autoSpaceDE w:val="0"/>
              <w:autoSpaceDN w:val="0"/>
              <w:adjustRightInd w:val="0"/>
              <w:ind w:firstLine="567"/>
              <w:rPr>
                <w:color w:val="000000" w:themeColor="text1"/>
                <w:sz w:val="20"/>
                <w:szCs w:val="20"/>
              </w:rPr>
            </w:pPr>
            <w:r w:rsidRPr="00FA79ED">
              <w:rPr>
                <w:color w:val="000000" w:themeColor="text1"/>
                <w:sz w:val="20"/>
                <w:szCs w:val="20"/>
              </w:rPr>
              <w:t>2026 год – 0,0тыс.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2027 год – 0,0тыс. рублей;</w:t>
            </w:r>
          </w:p>
          <w:p w:rsidR="00DD4EB1" w:rsidRPr="00FA79ED" w:rsidRDefault="00DD4EB1" w:rsidP="0008716F">
            <w:pPr>
              <w:pStyle w:val="ConsPlusCell"/>
              <w:ind w:firstLine="567"/>
              <w:rPr>
                <w:rFonts w:ascii="Times New Roman" w:hAnsi="Times New Roman" w:cs="Times New Roman"/>
              </w:rPr>
            </w:pPr>
            <w:r w:rsidRPr="00FA79ED">
              <w:rPr>
                <w:rFonts w:ascii="Times New Roman" w:hAnsi="Times New Roman" w:cs="Times New Roman"/>
                <w:color w:val="000000" w:themeColor="text1"/>
              </w:rPr>
              <w:t>2028 год – 0,0тыс. рублей.</w:t>
            </w:r>
          </w:p>
        </w:tc>
      </w:tr>
    </w:tbl>
    <w:p w:rsidR="00DD4EB1" w:rsidRPr="00FA79ED" w:rsidRDefault="00DD4EB1" w:rsidP="00DD4EB1">
      <w:pPr>
        <w:widowControl w:val="0"/>
        <w:autoSpaceDE w:val="0"/>
        <w:autoSpaceDN w:val="0"/>
        <w:adjustRightInd w:val="0"/>
        <w:rPr>
          <w:sz w:val="20"/>
          <w:szCs w:val="20"/>
        </w:rPr>
      </w:pPr>
      <w:r w:rsidRPr="00FA79ED">
        <w:rPr>
          <w:sz w:val="20"/>
          <w:szCs w:val="20"/>
        </w:rPr>
        <w:t>1.14 Раздел 4 подпрограммы 6 «Реконструкция, ремонт сетей и объектов водоснабжения» изложить в следующей редакции:</w:t>
      </w:r>
    </w:p>
    <w:p w:rsidR="00DD4EB1" w:rsidRPr="00FA79ED" w:rsidRDefault="00DD4EB1" w:rsidP="00DD4EB1">
      <w:pPr>
        <w:widowControl w:val="0"/>
        <w:autoSpaceDE w:val="0"/>
        <w:autoSpaceDN w:val="0"/>
        <w:adjustRightInd w:val="0"/>
        <w:jc w:val="center"/>
        <w:rPr>
          <w:b/>
          <w:sz w:val="20"/>
          <w:szCs w:val="20"/>
        </w:rPr>
      </w:pPr>
    </w:p>
    <w:p w:rsidR="00DD4EB1" w:rsidRPr="00FA79ED" w:rsidRDefault="00DD4EB1" w:rsidP="00DD4EB1">
      <w:pPr>
        <w:jc w:val="center"/>
        <w:rPr>
          <w:b/>
          <w:sz w:val="20"/>
          <w:szCs w:val="20"/>
        </w:rPr>
      </w:pPr>
      <w:r w:rsidRPr="00FA79ED">
        <w:rPr>
          <w:b/>
          <w:sz w:val="20"/>
          <w:szCs w:val="20"/>
        </w:rPr>
        <w:t>«3. Ресурсное обеспечение муниципальной  подпрограммы</w:t>
      </w:r>
      <w:r w:rsidRPr="00FA79ED">
        <w:rPr>
          <w:sz w:val="20"/>
          <w:szCs w:val="20"/>
        </w:rPr>
        <w:t xml:space="preserve"> </w:t>
      </w:r>
      <w:r w:rsidRPr="00FA79ED">
        <w:rPr>
          <w:b/>
          <w:sz w:val="20"/>
          <w:szCs w:val="20"/>
        </w:rPr>
        <w:t>«Реконструкция, ремонт сетей и объектов водоснабжения» на 2023-2028 годы</w:t>
      </w:r>
    </w:p>
    <w:p w:rsidR="00DD4EB1" w:rsidRPr="00FA79ED" w:rsidRDefault="00DD4EB1" w:rsidP="00DD4EB1">
      <w:pPr>
        <w:rPr>
          <w:b/>
          <w:sz w:val="20"/>
          <w:szCs w:val="20"/>
        </w:rPr>
      </w:pPr>
    </w:p>
    <w:p w:rsidR="00DD4EB1" w:rsidRPr="00FA79ED" w:rsidRDefault="00DD4EB1" w:rsidP="00DD4EB1">
      <w:pPr>
        <w:rPr>
          <w:sz w:val="20"/>
          <w:szCs w:val="20"/>
        </w:rPr>
      </w:pPr>
      <w:r w:rsidRPr="00FA79ED">
        <w:rPr>
          <w:sz w:val="20"/>
          <w:szCs w:val="20"/>
        </w:rPr>
        <w:t xml:space="preserve">Объем финансового обеспечения реализации подпрограммы за счет средств местного бюджета за весь </w:t>
      </w:r>
    </w:p>
    <w:p w:rsidR="00DD4EB1" w:rsidRPr="00FA79ED" w:rsidRDefault="00DD4EB1" w:rsidP="00DD4EB1">
      <w:pPr>
        <w:rPr>
          <w:sz w:val="20"/>
          <w:szCs w:val="20"/>
        </w:rPr>
      </w:pPr>
      <w:r w:rsidRPr="00FA79ED">
        <w:rPr>
          <w:sz w:val="20"/>
          <w:szCs w:val="20"/>
        </w:rPr>
        <w:t>период ее реализации составит 713,9 тыс. рублей, в том числе:</w:t>
      </w:r>
    </w:p>
    <w:p w:rsidR="00DD4EB1" w:rsidRPr="00FA79ED" w:rsidRDefault="00DD4EB1" w:rsidP="00DD4EB1">
      <w:pPr>
        <w:rPr>
          <w:sz w:val="20"/>
          <w:szCs w:val="20"/>
        </w:rPr>
      </w:pPr>
    </w:p>
    <w:p w:rsidR="00DD4EB1" w:rsidRPr="00FA79ED" w:rsidRDefault="00DD4EB1" w:rsidP="00DD4EB1">
      <w:pPr>
        <w:autoSpaceDE w:val="0"/>
        <w:autoSpaceDN w:val="0"/>
        <w:adjustRightInd w:val="0"/>
        <w:ind w:firstLine="567"/>
        <w:rPr>
          <w:sz w:val="20"/>
          <w:szCs w:val="20"/>
        </w:rPr>
      </w:pPr>
      <w:r w:rsidRPr="00FA79ED">
        <w:rPr>
          <w:sz w:val="20"/>
          <w:szCs w:val="20"/>
        </w:rPr>
        <w:t>2023 год –632,8 тыс. рублей;</w:t>
      </w:r>
    </w:p>
    <w:p w:rsidR="00DD4EB1" w:rsidRPr="00FA79ED" w:rsidRDefault="00DD4EB1" w:rsidP="00DD4EB1">
      <w:pPr>
        <w:autoSpaceDE w:val="0"/>
        <w:autoSpaceDN w:val="0"/>
        <w:adjustRightInd w:val="0"/>
        <w:ind w:firstLine="567"/>
        <w:rPr>
          <w:sz w:val="20"/>
          <w:szCs w:val="20"/>
        </w:rPr>
      </w:pPr>
      <w:r w:rsidRPr="00FA79ED">
        <w:rPr>
          <w:sz w:val="20"/>
          <w:szCs w:val="20"/>
        </w:rPr>
        <w:t>2024 год – 81,1 тыс. рублей;</w:t>
      </w:r>
    </w:p>
    <w:p w:rsidR="00DD4EB1" w:rsidRPr="00FA79ED" w:rsidRDefault="00DD4EB1" w:rsidP="00DD4EB1">
      <w:pPr>
        <w:autoSpaceDE w:val="0"/>
        <w:autoSpaceDN w:val="0"/>
        <w:adjustRightInd w:val="0"/>
        <w:ind w:firstLine="567"/>
        <w:rPr>
          <w:sz w:val="20"/>
          <w:szCs w:val="20"/>
        </w:rPr>
      </w:pPr>
      <w:r w:rsidRPr="00FA79ED">
        <w:rPr>
          <w:sz w:val="20"/>
          <w:szCs w:val="20"/>
        </w:rPr>
        <w:t>2025 год – 0,0 тыс. рублей;</w:t>
      </w:r>
    </w:p>
    <w:p w:rsidR="00DD4EB1" w:rsidRPr="00FA79ED" w:rsidRDefault="00DD4EB1" w:rsidP="00DD4EB1">
      <w:pPr>
        <w:autoSpaceDE w:val="0"/>
        <w:autoSpaceDN w:val="0"/>
        <w:adjustRightInd w:val="0"/>
        <w:ind w:firstLine="567"/>
        <w:rPr>
          <w:sz w:val="20"/>
          <w:szCs w:val="20"/>
        </w:rPr>
      </w:pPr>
      <w:r w:rsidRPr="00FA79ED">
        <w:rPr>
          <w:sz w:val="20"/>
          <w:szCs w:val="20"/>
        </w:rPr>
        <w:t>2026 год – 0,0 тыс. рублей;</w:t>
      </w:r>
    </w:p>
    <w:p w:rsidR="00DD4EB1" w:rsidRPr="00FA79ED" w:rsidRDefault="00DD4EB1" w:rsidP="00DD4EB1">
      <w:pPr>
        <w:autoSpaceDE w:val="0"/>
        <w:autoSpaceDN w:val="0"/>
        <w:adjustRightInd w:val="0"/>
        <w:ind w:firstLine="567"/>
        <w:rPr>
          <w:sz w:val="20"/>
          <w:szCs w:val="20"/>
        </w:rPr>
      </w:pPr>
      <w:r w:rsidRPr="00FA79ED">
        <w:rPr>
          <w:sz w:val="20"/>
          <w:szCs w:val="20"/>
        </w:rPr>
        <w:t>2027 год – 0,0 тыс. рублей;</w:t>
      </w:r>
    </w:p>
    <w:p w:rsidR="00DD4EB1" w:rsidRPr="00FA79ED" w:rsidRDefault="00DD4EB1" w:rsidP="00DD4EB1">
      <w:pPr>
        <w:rPr>
          <w:color w:val="000000" w:themeColor="text1"/>
          <w:sz w:val="20"/>
          <w:szCs w:val="20"/>
        </w:rPr>
      </w:pPr>
      <w:r w:rsidRPr="00FA79ED">
        <w:rPr>
          <w:sz w:val="20"/>
          <w:szCs w:val="20"/>
        </w:rPr>
        <w:t xml:space="preserve">        2028 год – 0,0 тыс. рублей.</w:t>
      </w:r>
    </w:p>
    <w:p w:rsidR="00DD4EB1" w:rsidRPr="00FA79ED" w:rsidRDefault="00DD4EB1" w:rsidP="00DD4EB1">
      <w:pPr>
        <w:autoSpaceDE w:val="0"/>
        <w:autoSpaceDN w:val="0"/>
        <w:adjustRightInd w:val="0"/>
        <w:ind w:firstLine="708"/>
        <w:rPr>
          <w:kern w:val="2"/>
          <w:sz w:val="20"/>
          <w:szCs w:val="20"/>
        </w:rPr>
      </w:pPr>
      <w:r w:rsidRPr="00FA79ED">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DD4EB1" w:rsidRPr="00FA79ED" w:rsidRDefault="00DD4EB1" w:rsidP="00DD4EB1">
      <w:pPr>
        <w:pStyle w:val="ConsPlusCell"/>
        <w:ind w:firstLine="567"/>
        <w:rPr>
          <w:rFonts w:ascii="Times New Roman" w:hAnsi="Times New Roman" w:cs="Times New Roman"/>
        </w:rPr>
      </w:pPr>
    </w:p>
    <w:p w:rsidR="00DD4EB1" w:rsidRPr="00FA79ED" w:rsidRDefault="00DD4EB1" w:rsidP="00DD4EB1">
      <w:pPr>
        <w:pStyle w:val="ConsPlusCell"/>
        <w:ind w:firstLine="567"/>
        <w:rPr>
          <w:rFonts w:ascii="Times New Roman" w:hAnsi="Times New Roman" w:cs="Times New Roman"/>
        </w:rPr>
      </w:pPr>
      <w:r w:rsidRPr="00FA79ED">
        <w:rPr>
          <w:rFonts w:ascii="Times New Roman" w:hAnsi="Times New Roman" w:cs="Times New Roman"/>
        </w:rPr>
        <w:t>1.15 В Паспорте подпрограммы 7  «</w:t>
      </w:r>
      <w:r w:rsidRPr="00FA79ED">
        <w:rPr>
          <w:rFonts w:ascii="Times New Roman" w:hAnsi="Times New Roman" w:cs="Times New Roman"/>
          <w:color w:val="000000" w:themeColor="text1"/>
        </w:rPr>
        <w:t>Развитие градостроительной деятельности поселения</w:t>
      </w:r>
      <w:r w:rsidRPr="00FA79ED">
        <w:rPr>
          <w:rFonts w:ascii="Times New Roman" w:hAnsi="Times New Roman" w:cs="Times New Roman"/>
        </w:rPr>
        <w:t>» строку «Ресурсное обеспечение подпрограммы» изложить в следующей редакции: «</w:t>
      </w:r>
    </w:p>
    <w:p w:rsidR="00DD4EB1" w:rsidRPr="00FA79ED" w:rsidRDefault="00DD4EB1" w:rsidP="00DD4EB1">
      <w:pPr>
        <w:pStyle w:val="ConsPlusNormal"/>
        <w:spacing w:line="360" w:lineRule="auto"/>
        <w:ind w:firstLine="567"/>
        <w:rPr>
          <w:rFonts w:ascii="Times New Roman" w:hAnsi="Times New Roman" w:cs="Times New Roman"/>
        </w:rPr>
      </w:pPr>
      <w:r w:rsidRPr="00FA79ED">
        <w:rPr>
          <w:rFonts w:ascii="Times New Roman" w:hAnsi="Times New Roman" w:cs="Times New Roman"/>
        </w:rPr>
        <w:t>».</w:t>
      </w: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DD4EB1" w:rsidRPr="00FA79ED" w:rsidTr="0008716F">
        <w:trPr>
          <w:trHeight w:val="1124"/>
        </w:trPr>
        <w:tc>
          <w:tcPr>
            <w:tcW w:w="351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widowControl w:val="0"/>
              <w:autoSpaceDE w:val="0"/>
              <w:autoSpaceDN w:val="0"/>
              <w:adjustRightInd w:val="0"/>
              <w:rPr>
                <w:sz w:val="20"/>
                <w:szCs w:val="20"/>
              </w:rPr>
            </w:pPr>
            <w:r w:rsidRPr="00FA79ED">
              <w:rPr>
                <w:sz w:val="20"/>
                <w:szCs w:val="20"/>
              </w:rPr>
              <w:t xml:space="preserve">Ресурсное </w:t>
            </w:r>
          </w:p>
          <w:p w:rsidR="00DD4EB1" w:rsidRPr="00FA79ED" w:rsidRDefault="00DD4EB1" w:rsidP="0008716F">
            <w:pPr>
              <w:widowControl w:val="0"/>
              <w:autoSpaceDE w:val="0"/>
              <w:autoSpaceDN w:val="0"/>
              <w:adjustRightInd w:val="0"/>
              <w:rPr>
                <w:sz w:val="20"/>
                <w:szCs w:val="20"/>
              </w:rPr>
            </w:pPr>
            <w:r w:rsidRPr="00FA79ED">
              <w:rPr>
                <w:sz w:val="20"/>
                <w:szCs w:val="20"/>
              </w:rPr>
              <w:t>обеспечение подпрограммы</w:t>
            </w:r>
          </w:p>
          <w:p w:rsidR="00DD4EB1" w:rsidRPr="00FA79ED" w:rsidRDefault="00DD4EB1" w:rsidP="0008716F">
            <w:pPr>
              <w:widowControl w:val="0"/>
              <w:autoSpaceDE w:val="0"/>
              <w:autoSpaceDN w:val="0"/>
              <w:adjustRightInd w:val="0"/>
              <w:rPr>
                <w:sz w:val="20"/>
                <w:szCs w:val="20"/>
              </w:rPr>
            </w:pPr>
          </w:p>
        </w:tc>
        <w:tc>
          <w:tcPr>
            <w:tcW w:w="691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pStyle w:val="ConsPlusCell"/>
              <w:jc w:val="both"/>
              <w:rPr>
                <w:rFonts w:ascii="Times New Roman" w:hAnsi="Times New Roman" w:cs="Times New Roman"/>
                <w:color w:val="000000" w:themeColor="text1"/>
              </w:rPr>
            </w:pPr>
            <w:r w:rsidRPr="00FA79ED">
              <w:rPr>
                <w:rFonts w:ascii="Times New Roman" w:hAnsi="Times New Roman" w:cs="Times New Roman"/>
                <w:color w:val="000000" w:themeColor="text1"/>
              </w:rPr>
              <w:t>Общий объем финансирования подпрограммы за счет средств местного бюджета составляет: 303,5 тыс. рублей, в том числе:</w:t>
            </w:r>
          </w:p>
          <w:p w:rsidR="00DD4EB1" w:rsidRPr="00FA79ED" w:rsidRDefault="00DD4EB1" w:rsidP="0008716F">
            <w:pPr>
              <w:autoSpaceDE w:val="0"/>
              <w:autoSpaceDN w:val="0"/>
              <w:adjustRightInd w:val="0"/>
              <w:ind w:firstLine="567"/>
              <w:rPr>
                <w:color w:val="000000" w:themeColor="text1"/>
                <w:sz w:val="20"/>
                <w:szCs w:val="20"/>
              </w:rPr>
            </w:pPr>
            <w:r w:rsidRPr="00FA79ED">
              <w:rPr>
                <w:color w:val="000000" w:themeColor="text1"/>
                <w:sz w:val="20"/>
                <w:szCs w:val="20"/>
              </w:rPr>
              <w:t>2023 год – 28,5,0тыс.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2024 год – 75,0тыс.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2025 год – 50,0тыс. рублей;</w:t>
            </w:r>
          </w:p>
          <w:p w:rsidR="00DD4EB1" w:rsidRPr="00FA79ED" w:rsidRDefault="00DD4EB1" w:rsidP="0008716F">
            <w:pPr>
              <w:autoSpaceDE w:val="0"/>
              <w:autoSpaceDN w:val="0"/>
              <w:adjustRightInd w:val="0"/>
              <w:ind w:firstLine="567"/>
              <w:rPr>
                <w:color w:val="000000" w:themeColor="text1"/>
                <w:sz w:val="20"/>
                <w:szCs w:val="20"/>
              </w:rPr>
            </w:pPr>
            <w:r w:rsidRPr="00FA79ED">
              <w:rPr>
                <w:color w:val="000000" w:themeColor="text1"/>
                <w:sz w:val="20"/>
                <w:szCs w:val="20"/>
              </w:rPr>
              <w:t>2026 год –50,0тыс. рублей;</w:t>
            </w:r>
          </w:p>
          <w:p w:rsidR="00DD4EB1" w:rsidRPr="00FA79ED" w:rsidRDefault="00DD4EB1" w:rsidP="0008716F">
            <w:pPr>
              <w:pStyle w:val="ConsPlusCell"/>
              <w:ind w:firstLine="567"/>
              <w:rPr>
                <w:rFonts w:ascii="Times New Roman" w:hAnsi="Times New Roman" w:cs="Times New Roman"/>
                <w:color w:val="000000" w:themeColor="text1"/>
              </w:rPr>
            </w:pPr>
            <w:r w:rsidRPr="00FA79ED">
              <w:rPr>
                <w:rFonts w:ascii="Times New Roman" w:hAnsi="Times New Roman" w:cs="Times New Roman"/>
                <w:color w:val="000000" w:themeColor="text1"/>
              </w:rPr>
              <w:t>2027 год –50,0тыс. рублей;</w:t>
            </w:r>
          </w:p>
          <w:p w:rsidR="00DD4EB1" w:rsidRPr="00FA79ED" w:rsidRDefault="00DD4EB1" w:rsidP="0008716F">
            <w:pPr>
              <w:pStyle w:val="ConsPlusCell"/>
              <w:ind w:firstLine="567"/>
              <w:rPr>
                <w:rFonts w:ascii="Times New Roman" w:hAnsi="Times New Roman" w:cs="Times New Roman"/>
              </w:rPr>
            </w:pPr>
            <w:r w:rsidRPr="00FA79ED">
              <w:rPr>
                <w:rFonts w:ascii="Times New Roman" w:hAnsi="Times New Roman" w:cs="Times New Roman"/>
                <w:color w:val="000000" w:themeColor="text1"/>
              </w:rPr>
              <w:t>2028 год –50,0тыс. рублей.</w:t>
            </w:r>
          </w:p>
        </w:tc>
      </w:tr>
    </w:tbl>
    <w:p w:rsidR="00DD4EB1" w:rsidRPr="00FA79ED" w:rsidRDefault="00DD4EB1" w:rsidP="00DD4EB1">
      <w:pPr>
        <w:widowControl w:val="0"/>
        <w:autoSpaceDE w:val="0"/>
        <w:autoSpaceDN w:val="0"/>
        <w:adjustRightInd w:val="0"/>
        <w:rPr>
          <w:sz w:val="20"/>
          <w:szCs w:val="20"/>
        </w:rPr>
      </w:pPr>
      <w:r w:rsidRPr="00FA79ED">
        <w:rPr>
          <w:sz w:val="20"/>
          <w:szCs w:val="20"/>
        </w:rPr>
        <w:t>1.16 Раздел 4 подпрограммы 7 «</w:t>
      </w:r>
      <w:r w:rsidRPr="00FA79ED">
        <w:rPr>
          <w:color w:val="000000" w:themeColor="text1"/>
          <w:sz w:val="20"/>
          <w:szCs w:val="20"/>
        </w:rPr>
        <w:t>Развитие градостроительной деятельности поселения</w:t>
      </w:r>
      <w:r w:rsidRPr="00FA79ED">
        <w:rPr>
          <w:sz w:val="20"/>
          <w:szCs w:val="20"/>
        </w:rPr>
        <w:t>» изложить в следующей редакции:</w:t>
      </w:r>
    </w:p>
    <w:p w:rsidR="00DD4EB1" w:rsidRPr="00FA79ED" w:rsidRDefault="00DD4EB1" w:rsidP="00DD4EB1">
      <w:pPr>
        <w:jc w:val="center"/>
        <w:rPr>
          <w:b/>
          <w:sz w:val="20"/>
          <w:szCs w:val="20"/>
        </w:rPr>
      </w:pPr>
      <w:r w:rsidRPr="00FA79ED">
        <w:rPr>
          <w:b/>
          <w:sz w:val="20"/>
          <w:szCs w:val="20"/>
        </w:rPr>
        <w:t>«Раздел 4. Информация по ресурсному обеспечению подпрограммы «</w:t>
      </w:r>
      <w:r w:rsidRPr="00FA79ED">
        <w:rPr>
          <w:b/>
          <w:color w:val="000000" w:themeColor="text1"/>
          <w:sz w:val="20"/>
          <w:szCs w:val="20"/>
        </w:rPr>
        <w:t>Развитие градостроительной деятельности поселения</w:t>
      </w:r>
      <w:r w:rsidRPr="00FA79ED">
        <w:rPr>
          <w:b/>
          <w:sz w:val="20"/>
          <w:szCs w:val="20"/>
        </w:rPr>
        <w:t>» на 2023-2028 годы</w:t>
      </w:r>
    </w:p>
    <w:p w:rsidR="00DD4EB1" w:rsidRPr="00FA79ED" w:rsidRDefault="00DD4EB1" w:rsidP="00DD4EB1">
      <w:pPr>
        <w:autoSpaceDE w:val="0"/>
        <w:autoSpaceDN w:val="0"/>
        <w:adjustRightInd w:val="0"/>
        <w:ind w:firstLine="708"/>
        <w:rPr>
          <w:color w:val="000000" w:themeColor="text1"/>
          <w:sz w:val="20"/>
          <w:szCs w:val="20"/>
        </w:rPr>
      </w:pPr>
      <w:r w:rsidRPr="00FA79ED">
        <w:rPr>
          <w:color w:val="000000" w:themeColor="text1"/>
          <w:sz w:val="20"/>
          <w:szCs w:val="20"/>
        </w:rPr>
        <w:t>Финансирование реализации подпрограммы осуществляется в рамках текущего финансирования.</w:t>
      </w:r>
    </w:p>
    <w:p w:rsidR="00DD4EB1" w:rsidRPr="00FA79ED" w:rsidRDefault="00DD4EB1" w:rsidP="00DD4EB1">
      <w:pPr>
        <w:ind w:firstLine="708"/>
        <w:rPr>
          <w:color w:val="000000" w:themeColor="text1"/>
          <w:sz w:val="20"/>
          <w:szCs w:val="20"/>
        </w:rPr>
      </w:pPr>
      <w:r w:rsidRPr="00FA79ED">
        <w:rPr>
          <w:color w:val="000000" w:themeColor="text1"/>
          <w:sz w:val="20"/>
          <w:szCs w:val="20"/>
        </w:rPr>
        <w:t>Объем финансового обеспечения реализации подпрограммы за счет средств местного бюджета за весь период ее реализации составит 303,5  тыс. рублей, в том числе:</w:t>
      </w:r>
    </w:p>
    <w:p w:rsidR="00DD4EB1" w:rsidRPr="00FA79ED" w:rsidRDefault="00DD4EB1" w:rsidP="00DD4EB1">
      <w:pPr>
        <w:rPr>
          <w:color w:val="000000" w:themeColor="text1"/>
          <w:sz w:val="20"/>
          <w:szCs w:val="20"/>
        </w:rPr>
      </w:pPr>
      <w:r w:rsidRPr="00FA79ED">
        <w:rPr>
          <w:color w:val="000000" w:themeColor="text1"/>
          <w:sz w:val="20"/>
          <w:szCs w:val="20"/>
        </w:rPr>
        <w:t>2023 год – 28,5 тыс. рублей;</w:t>
      </w:r>
    </w:p>
    <w:p w:rsidR="00DD4EB1" w:rsidRPr="00FA79ED" w:rsidRDefault="00DD4EB1" w:rsidP="00DD4EB1">
      <w:pPr>
        <w:rPr>
          <w:color w:val="000000" w:themeColor="text1"/>
          <w:sz w:val="20"/>
          <w:szCs w:val="20"/>
        </w:rPr>
      </w:pPr>
      <w:r w:rsidRPr="00FA79ED">
        <w:rPr>
          <w:color w:val="000000" w:themeColor="text1"/>
          <w:sz w:val="20"/>
          <w:szCs w:val="20"/>
        </w:rPr>
        <w:t>2024 год – 75,0 тыс. рублей;</w:t>
      </w:r>
    </w:p>
    <w:p w:rsidR="00DD4EB1" w:rsidRPr="00FA79ED" w:rsidRDefault="00DD4EB1" w:rsidP="00DD4EB1">
      <w:pPr>
        <w:rPr>
          <w:color w:val="000000" w:themeColor="text1"/>
          <w:sz w:val="20"/>
          <w:szCs w:val="20"/>
        </w:rPr>
      </w:pPr>
      <w:r w:rsidRPr="00FA79ED">
        <w:rPr>
          <w:color w:val="000000" w:themeColor="text1"/>
          <w:sz w:val="20"/>
          <w:szCs w:val="20"/>
        </w:rPr>
        <w:t>2025 год – 50,0 тыс. рублей;</w:t>
      </w:r>
    </w:p>
    <w:p w:rsidR="00DD4EB1" w:rsidRPr="00FA79ED" w:rsidRDefault="00DD4EB1" w:rsidP="00DD4EB1">
      <w:pPr>
        <w:rPr>
          <w:color w:val="000000" w:themeColor="text1"/>
          <w:sz w:val="20"/>
          <w:szCs w:val="20"/>
        </w:rPr>
      </w:pPr>
      <w:r w:rsidRPr="00FA79ED">
        <w:rPr>
          <w:color w:val="000000" w:themeColor="text1"/>
          <w:sz w:val="20"/>
          <w:szCs w:val="20"/>
        </w:rPr>
        <w:t>2026 год – 50,0 тыс. рублей;</w:t>
      </w:r>
    </w:p>
    <w:p w:rsidR="00DD4EB1" w:rsidRPr="00FA79ED" w:rsidRDefault="00DD4EB1" w:rsidP="00DD4EB1">
      <w:pPr>
        <w:rPr>
          <w:color w:val="000000" w:themeColor="text1"/>
          <w:sz w:val="20"/>
          <w:szCs w:val="20"/>
        </w:rPr>
      </w:pPr>
      <w:r w:rsidRPr="00FA79ED">
        <w:rPr>
          <w:color w:val="000000" w:themeColor="text1"/>
          <w:sz w:val="20"/>
          <w:szCs w:val="20"/>
        </w:rPr>
        <w:t>2027 год – 50,0 тыс. рублей;</w:t>
      </w:r>
    </w:p>
    <w:p w:rsidR="00DD4EB1" w:rsidRPr="00FA79ED" w:rsidRDefault="00DD4EB1" w:rsidP="00DD4EB1">
      <w:pPr>
        <w:rPr>
          <w:color w:val="000000" w:themeColor="text1"/>
          <w:sz w:val="20"/>
          <w:szCs w:val="20"/>
        </w:rPr>
      </w:pPr>
      <w:r w:rsidRPr="00FA79ED">
        <w:rPr>
          <w:color w:val="000000" w:themeColor="text1"/>
          <w:sz w:val="20"/>
          <w:szCs w:val="20"/>
        </w:rPr>
        <w:t>2028 год – 50,0 тыс. рублей.</w:t>
      </w:r>
    </w:p>
    <w:p w:rsidR="00DD4EB1" w:rsidRPr="00FA79ED" w:rsidRDefault="00DD4EB1" w:rsidP="00DD4EB1">
      <w:pPr>
        <w:autoSpaceDE w:val="0"/>
        <w:autoSpaceDN w:val="0"/>
        <w:adjustRightInd w:val="0"/>
        <w:ind w:firstLine="708"/>
        <w:rPr>
          <w:kern w:val="2"/>
          <w:sz w:val="20"/>
          <w:szCs w:val="20"/>
        </w:rPr>
      </w:pPr>
      <w:r w:rsidRPr="00FA79ED">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DD4EB1" w:rsidRPr="00FA79ED" w:rsidRDefault="00DD4EB1" w:rsidP="00DD4EB1">
      <w:pPr>
        <w:ind w:firstLine="708"/>
        <w:rPr>
          <w:sz w:val="20"/>
          <w:szCs w:val="20"/>
        </w:rPr>
      </w:pPr>
      <w:r w:rsidRPr="00FA79ED">
        <w:rPr>
          <w:sz w:val="20"/>
          <w:szCs w:val="20"/>
        </w:rPr>
        <w:t>1.19. Приложение № 3 к Муниципальной программе изложить в редакции согласно приложений к настоящему постановлению.</w:t>
      </w:r>
    </w:p>
    <w:p w:rsidR="00DD4EB1" w:rsidRPr="00FA79ED" w:rsidRDefault="00DD4EB1" w:rsidP="00DD4EB1">
      <w:pPr>
        <w:pStyle w:val="a8"/>
        <w:ind w:firstLine="709"/>
        <w:jc w:val="both"/>
        <w:rPr>
          <w:rFonts w:ascii="Times New Roman" w:hAnsi="Times New Roman" w:cs="Times New Roman"/>
          <w:sz w:val="20"/>
          <w:szCs w:val="20"/>
        </w:rPr>
      </w:pPr>
      <w:r w:rsidRPr="00FA79ED">
        <w:rPr>
          <w:rFonts w:ascii="Times New Roman" w:hAnsi="Times New Roman" w:cs="Times New Roman"/>
          <w:sz w:val="20"/>
          <w:szCs w:val="20"/>
        </w:rPr>
        <w:t>2. 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DD4EB1" w:rsidRPr="00FA79ED" w:rsidRDefault="00DD4EB1" w:rsidP="00DD4EB1">
      <w:pPr>
        <w:pStyle w:val="a8"/>
        <w:ind w:firstLine="709"/>
        <w:jc w:val="both"/>
        <w:rPr>
          <w:rFonts w:ascii="Times New Roman" w:hAnsi="Times New Roman" w:cs="Times New Roman"/>
          <w:sz w:val="20"/>
          <w:szCs w:val="20"/>
        </w:rPr>
      </w:pPr>
      <w:r w:rsidRPr="00FA79ED">
        <w:rPr>
          <w:rFonts w:ascii="Times New Roman" w:hAnsi="Times New Roman" w:cs="Times New Roman"/>
          <w:sz w:val="20"/>
          <w:szCs w:val="20"/>
        </w:rPr>
        <w:t>3. Настоящее постановление вступает в силу со дня его официального опубликования.</w:t>
      </w:r>
    </w:p>
    <w:p w:rsidR="00DD4EB1" w:rsidRPr="00FA79ED" w:rsidRDefault="00DD4EB1" w:rsidP="00DD4EB1">
      <w:pPr>
        <w:pStyle w:val="a8"/>
        <w:ind w:firstLine="709"/>
        <w:jc w:val="both"/>
        <w:rPr>
          <w:rFonts w:ascii="Times New Roman" w:hAnsi="Times New Roman" w:cs="Times New Roman"/>
          <w:sz w:val="20"/>
          <w:szCs w:val="20"/>
        </w:rPr>
      </w:pPr>
      <w:r w:rsidRPr="00FA79ED">
        <w:rPr>
          <w:rFonts w:ascii="Times New Roman" w:hAnsi="Times New Roman" w:cs="Times New Roman"/>
          <w:sz w:val="20"/>
          <w:szCs w:val="20"/>
        </w:rPr>
        <w:t>4. Контроль за исполнением настоящего постановления оставляю за собой.</w:t>
      </w:r>
    </w:p>
    <w:p w:rsidR="00DD4EB1" w:rsidRPr="00FA79ED" w:rsidRDefault="00DD4EB1" w:rsidP="00DD4EB1">
      <w:pPr>
        <w:pStyle w:val="a6"/>
        <w:ind w:left="0"/>
        <w:rPr>
          <w:rFonts w:ascii="Times New Roman" w:hAnsi="Times New Roman" w:cs="Times New Roman"/>
          <w:sz w:val="20"/>
          <w:szCs w:val="20"/>
        </w:rPr>
      </w:pPr>
    </w:p>
    <w:p w:rsidR="00DD4EB1" w:rsidRPr="00FA79ED" w:rsidRDefault="00DD4EB1" w:rsidP="00DD4EB1">
      <w:pPr>
        <w:pStyle w:val="a6"/>
        <w:ind w:left="0"/>
        <w:rPr>
          <w:rFonts w:ascii="Times New Roman" w:hAnsi="Times New Roman" w:cs="Times New Roman"/>
          <w:sz w:val="20"/>
          <w:szCs w:val="20"/>
        </w:rPr>
      </w:pPr>
      <w:r w:rsidRPr="00FA79ED">
        <w:rPr>
          <w:rFonts w:ascii="Times New Roman" w:hAnsi="Times New Roman" w:cs="Times New Roman"/>
          <w:sz w:val="20"/>
          <w:szCs w:val="20"/>
        </w:rPr>
        <w:t>Глава  Ковалёвского</w:t>
      </w:r>
    </w:p>
    <w:p w:rsidR="00DD4EB1" w:rsidRPr="00FA79ED" w:rsidRDefault="00DD4EB1" w:rsidP="00DD4EB1">
      <w:pPr>
        <w:ind w:firstLine="720"/>
        <w:rPr>
          <w:sz w:val="20"/>
          <w:szCs w:val="20"/>
        </w:rPr>
        <w:sectPr w:rsidR="00DD4EB1" w:rsidRPr="00FA79ED" w:rsidSect="00602118">
          <w:pgSz w:w="11905" w:h="16837"/>
          <w:pgMar w:top="567" w:right="567" w:bottom="567" w:left="1418" w:header="0" w:footer="0" w:gutter="0"/>
          <w:cols w:space="708"/>
          <w:docGrid w:linePitch="360"/>
        </w:sectPr>
      </w:pPr>
      <w:r w:rsidRPr="00FA79ED">
        <w:rPr>
          <w:sz w:val="20"/>
          <w:szCs w:val="20"/>
        </w:rPr>
        <w:t>сельского поселения</w:t>
      </w:r>
      <w:r w:rsidRPr="00FA79ED">
        <w:rPr>
          <w:sz w:val="20"/>
          <w:szCs w:val="20"/>
        </w:rPr>
        <w:tab/>
      </w:r>
      <w:r w:rsidRPr="00FA79ED">
        <w:rPr>
          <w:sz w:val="20"/>
          <w:szCs w:val="20"/>
        </w:rPr>
        <w:tab/>
      </w:r>
      <w:r w:rsidRPr="00FA79ED">
        <w:rPr>
          <w:sz w:val="20"/>
          <w:szCs w:val="20"/>
        </w:rPr>
        <w:tab/>
      </w:r>
      <w:r w:rsidRPr="00FA79ED">
        <w:rPr>
          <w:sz w:val="20"/>
          <w:szCs w:val="20"/>
        </w:rPr>
        <w:tab/>
      </w:r>
      <w:r w:rsidRPr="00FA79ED">
        <w:rPr>
          <w:sz w:val="20"/>
          <w:szCs w:val="20"/>
        </w:rPr>
        <w:tab/>
      </w:r>
      <w:r w:rsidRPr="00FA79ED">
        <w:rPr>
          <w:sz w:val="20"/>
          <w:szCs w:val="20"/>
        </w:rPr>
        <w:tab/>
      </w:r>
      <w:r w:rsidRPr="00FA79ED">
        <w:rPr>
          <w:sz w:val="20"/>
          <w:szCs w:val="20"/>
        </w:rPr>
        <w:tab/>
        <w:t xml:space="preserve">Е.К.Гайдук  </w:t>
      </w:r>
    </w:p>
    <w:p w:rsidR="00DD4EB1" w:rsidRPr="00FA79ED" w:rsidRDefault="00DD4EB1" w:rsidP="00DD4EB1">
      <w:pPr>
        <w:ind w:right="-17"/>
        <w:jc w:val="right"/>
        <w:rPr>
          <w:color w:val="1E1E1E"/>
          <w:sz w:val="20"/>
          <w:szCs w:val="20"/>
        </w:rPr>
      </w:pPr>
      <w:r w:rsidRPr="00FA79ED">
        <w:rPr>
          <w:color w:val="1E1E1E"/>
          <w:sz w:val="20"/>
          <w:szCs w:val="20"/>
        </w:rPr>
        <w:lastRenderedPageBreak/>
        <w:t>Приложение 3</w:t>
      </w:r>
    </w:p>
    <w:p w:rsidR="00DD4EB1" w:rsidRPr="00FA79ED" w:rsidRDefault="00DD4EB1" w:rsidP="00DD4EB1">
      <w:pPr>
        <w:ind w:right="-17"/>
        <w:jc w:val="right"/>
        <w:rPr>
          <w:color w:val="1E1E1E"/>
          <w:sz w:val="20"/>
          <w:szCs w:val="20"/>
        </w:rPr>
      </w:pPr>
      <w:r w:rsidRPr="00FA79ED">
        <w:rPr>
          <w:color w:val="1E1E1E"/>
          <w:sz w:val="20"/>
          <w:szCs w:val="20"/>
        </w:rPr>
        <w:t xml:space="preserve">к муниципальной программе </w:t>
      </w:r>
    </w:p>
    <w:p w:rsidR="00DD4EB1" w:rsidRPr="00FA79ED" w:rsidRDefault="00DD4EB1" w:rsidP="00DD4EB1">
      <w:pPr>
        <w:ind w:right="-17"/>
        <w:jc w:val="right"/>
        <w:rPr>
          <w:color w:val="1E1E1E"/>
          <w:sz w:val="20"/>
          <w:szCs w:val="20"/>
        </w:rPr>
      </w:pPr>
      <w:r w:rsidRPr="00FA79ED">
        <w:rPr>
          <w:color w:val="1E1E1E"/>
          <w:sz w:val="20"/>
          <w:szCs w:val="20"/>
        </w:rPr>
        <w:t xml:space="preserve">«Развитие территории поселения» </w:t>
      </w:r>
    </w:p>
    <w:p w:rsidR="00DD4EB1" w:rsidRPr="00FA79ED" w:rsidRDefault="00DD4EB1" w:rsidP="00DD4EB1">
      <w:pPr>
        <w:ind w:right="-17"/>
        <w:jc w:val="right"/>
        <w:rPr>
          <w:sz w:val="20"/>
          <w:szCs w:val="20"/>
        </w:rPr>
      </w:pPr>
      <w:r w:rsidRPr="00FA79ED">
        <w:rPr>
          <w:color w:val="1E1E1E"/>
          <w:sz w:val="20"/>
          <w:szCs w:val="20"/>
        </w:rPr>
        <w:t>на 2023 – 2028 годы</w:t>
      </w:r>
    </w:p>
    <w:p w:rsidR="00DD4EB1" w:rsidRPr="00FA79ED" w:rsidRDefault="00DD4EB1" w:rsidP="00DD4EB1">
      <w:pPr>
        <w:autoSpaceDE w:val="0"/>
        <w:autoSpaceDN w:val="0"/>
        <w:adjustRightInd w:val="0"/>
        <w:jc w:val="center"/>
        <w:rPr>
          <w:color w:val="000000" w:themeColor="text1"/>
          <w:sz w:val="20"/>
          <w:szCs w:val="20"/>
        </w:rPr>
      </w:pPr>
    </w:p>
    <w:p w:rsidR="00DD4EB1" w:rsidRPr="00FA79ED" w:rsidRDefault="00DD4EB1" w:rsidP="00DD4EB1">
      <w:pPr>
        <w:autoSpaceDE w:val="0"/>
        <w:autoSpaceDN w:val="0"/>
        <w:adjustRightInd w:val="0"/>
        <w:jc w:val="center"/>
        <w:rPr>
          <w:color w:val="000000" w:themeColor="text1"/>
          <w:sz w:val="20"/>
          <w:szCs w:val="20"/>
        </w:rPr>
      </w:pPr>
      <w:r w:rsidRPr="00FA79ED">
        <w:rPr>
          <w:color w:val="000000" w:themeColor="text1"/>
          <w:sz w:val="20"/>
          <w:szCs w:val="20"/>
        </w:rPr>
        <w:t xml:space="preserve">Ресурсное обеспечение  </w:t>
      </w:r>
    </w:p>
    <w:p w:rsidR="00DD4EB1" w:rsidRPr="00FA79ED" w:rsidRDefault="00DD4EB1" w:rsidP="00DD4EB1">
      <w:pPr>
        <w:autoSpaceDE w:val="0"/>
        <w:autoSpaceDN w:val="0"/>
        <w:adjustRightInd w:val="0"/>
        <w:jc w:val="center"/>
        <w:rPr>
          <w:color w:val="000000" w:themeColor="text1"/>
          <w:sz w:val="20"/>
          <w:szCs w:val="20"/>
        </w:rPr>
      </w:pPr>
      <w:r w:rsidRPr="00FA79ED">
        <w:rPr>
          <w:color w:val="000000" w:themeColor="text1"/>
          <w:sz w:val="20"/>
          <w:szCs w:val="20"/>
        </w:rPr>
        <w:t>муниципальной программы  «Развитие территории поселения»  на 2023 - 2028 годы</w:t>
      </w:r>
    </w:p>
    <w:p w:rsidR="00DD4EB1" w:rsidRPr="00FA79ED" w:rsidRDefault="00DD4EB1" w:rsidP="00DD4EB1">
      <w:pPr>
        <w:autoSpaceDE w:val="0"/>
        <w:autoSpaceDN w:val="0"/>
        <w:adjustRightInd w:val="0"/>
        <w:jc w:val="center"/>
        <w:rPr>
          <w:color w:val="000000" w:themeColor="text1"/>
          <w:sz w:val="20"/>
          <w:szCs w:val="20"/>
        </w:rPr>
      </w:pPr>
    </w:p>
    <w:p w:rsidR="00DD4EB1" w:rsidRPr="00FA79ED" w:rsidRDefault="00DD4EB1" w:rsidP="00DD4EB1">
      <w:pPr>
        <w:autoSpaceDE w:val="0"/>
        <w:autoSpaceDN w:val="0"/>
        <w:adjustRightInd w:val="0"/>
        <w:rPr>
          <w:color w:val="000000" w:themeColor="text1"/>
          <w:sz w:val="20"/>
          <w:szCs w:val="20"/>
          <w:u w:val="single"/>
        </w:rPr>
      </w:pPr>
      <w:r w:rsidRPr="00FA79ED">
        <w:rPr>
          <w:color w:val="000000" w:themeColor="text1"/>
          <w:sz w:val="20"/>
          <w:szCs w:val="20"/>
        </w:rPr>
        <w:t xml:space="preserve">Ответственный исполнитель: </w:t>
      </w:r>
      <w:r w:rsidRPr="00FA79ED">
        <w:rPr>
          <w:color w:val="000000" w:themeColor="text1"/>
          <w:sz w:val="20"/>
          <w:szCs w:val="20"/>
          <w:u w:val="single"/>
        </w:rPr>
        <w:t>Администрация Ковалёвского сельского поселения Лискинского муниципального района</w:t>
      </w:r>
    </w:p>
    <w:p w:rsidR="00DD4EB1" w:rsidRPr="00FA79ED" w:rsidRDefault="00DD4EB1" w:rsidP="00DD4EB1">
      <w:pPr>
        <w:autoSpaceDE w:val="0"/>
        <w:autoSpaceDN w:val="0"/>
        <w:adjustRightInd w:val="0"/>
        <w:rPr>
          <w:color w:val="000000" w:themeColor="text1"/>
          <w:sz w:val="20"/>
          <w:szCs w:val="20"/>
        </w:rPr>
      </w:pPr>
    </w:p>
    <w:tbl>
      <w:tblPr>
        <w:tblW w:w="16486" w:type="dxa"/>
        <w:tblInd w:w="-960" w:type="dxa"/>
        <w:tblLayout w:type="fixed"/>
        <w:tblCellMar>
          <w:left w:w="75" w:type="dxa"/>
          <w:right w:w="75" w:type="dxa"/>
        </w:tblCellMar>
        <w:tblLook w:val="04A0" w:firstRow="1" w:lastRow="0" w:firstColumn="1" w:lastColumn="0" w:noHBand="0" w:noVBand="1"/>
      </w:tblPr>
      <w:tblGrid>
        <w:gridCol w:w="2595"/>
        <w:gridCol w:w="1559"/>
        <w:gridCol w:w="1843"/>
        <w:gridCol w:w="1701"/>
        <w:gridCol w:w="567"/>
        <w:gridCol w:w="505"/>
        <w:gridCol w:w="1276"/>
        <w:gridCol w:w="629"/>
        <w:gridCol w:w="850"/>
        <w:gridCol w:w="851"/>
        <w:gridCol w:w="850"/>
        <w:gridCol w:w="851"/>
        <w:gridCol w:w="850"/>
        <w:gridCol w:w="709"/>
        <w:gridCol w:w="850"/>
      </w:tblGrid>
      <w:tr w:rsidR="00DD4EB1" w:rsidRPr="00FA79ED" w:rsidTr="0008716F">
        <w:trPr>
          <w:trHeight w:val="720"/>
        </w:trPr>
        <w:tc>
          <w:tcPr>
            <w:tcW w:w="2595"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13" w:firstLine="34"/>
              <w:jc w:val="center"/>
              <w:rPr>
                <w:color w:val="000000" w:themeColor="text1"/>
                <w:kern w:val="2"/>
                <w:sz w:val="20"/>
                <w:szCs w:val="20"/>
              </w:rPr>
            </w:pPr>
            <w:r w:rsidRPr="00FA79ED">
              <w:rPr>
                <w:color w:val="000000" w:themeColor="text1"/>
                <w:sz w:val="20"/>
                <w:szCs w:val="20"/>
              </w:rPr>
              <w:t>Статус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 xml:space="preserve">Наименование      </w:t>
            </w:r>
            <w:r w:rsidRPr="00FA79ED">
              <w:rPr>
                <w:color w:val="000000" w:themeColor="text1"/>
                <w:sz w:val="20"/>
                <w:szCs w:val="20"/>
              </w:rPr>
              <w:br/>
              <w:t xml:space="preserve">муниципальной </w:t>
            </w:r>
            <w:r w:rsidRPr="00FA79ED">
              <w:rPr>
                <w:color w:val="000000" w:themeColor="text1"/>
                <w:sz w:val="20"/>
                <w:szCs w:val="20"/>
              </w:rPr>
              <w:br/>
              <w:t>программы,</w:t>
            </w:r>
          </w:p>
          <w:p w:rsidR="00DD4EB1" w:rsidRPr="00FA79ED" w:rsidRDefault="00DD4EB1" w:rsidP="0008716F">
            <w:pPr>
              <w:autoSpaceDE w:val="0"/>
              <w:autoSpaceDN w:val="0"/>
              <w:adjustRightInd w:val="0"/>
              <w:ind w:hanging="10"/>
              <w:jc w:val="center"/>
              <w:rPr>
                <w:color w:val="000000" w:themeColor="text1"/>
                <w:kern w:val="2"/>
                <w:sz w:val="20"/>
                <w:szCs w:val="20"/>
              </w:rPr>
            </w:pPr>
            <w:r w:rsidRPr="00FA79ED">
              <w:rPr>
                <w:color w:val="000000" w:themeColor="text1"/>
                <w:sz w:val="20"/>
                <w:szCs w:val="20"/>
              </w:rPr>
              <w:t>основного мероприятия</w:t>
            </w:r>
            <w:r w:rsidRPr="00FA79ED">
              <w:rPr>
                <w:color w:val="000000" w:themeColor="text1"/>
                <w:sz w:val="20"/>
                <w:szCs w:val="20"/>
              </w:rPr>
              <w:br/>
            </w:r>
          </w:p>
        </w:tc>
        <w:tc>
          <w:tcPr>
            <w:tcW w:w="1843"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hanging="88"/>
              <w:jc w:val="center"/>
              <w:rPr>
                <w:color w:val="000000" w:themeColor="text1"/>
                <w:kern w:val="2"/>
                <w:sz w:val="20"/>
                <w:szCs w:val="20"/>
              </w:rPr>
            </w:pPr>
            <w:r w:rsidRPr="00FA79ED">
              <w:rPr>
                <w:color w:val="000000" w:themeColor="text1"/>
                <w:sz w:val="20"/>
                <w:szCs w:val="20"/>
              </w:rPr>
              <w:t xml:space="preserve">Ответственный  </w:t>
            </w:r>
            <w:r w:rsidRPr="00FA79ED">
              <w:rPr>
                <w:color w:val="000000" w:themeColor="text1"/>
                <w:sz w:val="20"/>
                <w:szCs w:val="20"/>
              </w:rPr>
              <w:br/>
              <w:t xml:space="preserve">исполнитель   </w:t>
            </w:r>
            <w:r w:rsidRPr="00FA79ED">
              <w:rPr>
                <w:color w:val="000000" w:themeColor="text1"/>
                <w:sz w:val="20"/>
                <w:szCs w:val="20"/>
              </w:rPr>
              <w:br/>
            </w: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hanging="13"/>
              <w:jc w:val="center"/>
              <w:rPr>
                <w:color w:val="000000" w:themeColor="text1"/>
                <w:kern w:val="2"/>
                <w:sz w:val="20"/>
                <w:szCs w:val="20"/>
              </w:rPr>
            </w:pPr>
            <w:r w:rsidRPr="00FA79ED">
              <w:rPr>
                <w:color w:val="000000" w:themeColor="text1"/>
                <w:sz w:val="20"/>
                <w:szCs w:val="20"/>
              </w:rPr>
              <w:t xml:space="preserve">Код бюджетной   </w:t>
            </w:r>
            <w:r w:rsidRPr="00FA79ED">
              <w:rPr>
                <w:color w:val="000000" w:themeColor="text1"/>
                <w:sz w:val="20"/>
                <w:szCs w:val="20"/>
              </w:rPr>
              <w:br/>
              <w:t xml:space="preserve">   классификации   </w:t>
            </w:r>
          </w:p>
        </w:tc>
        <w:tc>
          <w:tcPr>
            <w:tcW w:w="5811" w:type="dxa"/>
            <w:gridSpan w:val="7"/>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sz w:val="20"/>
                <w:szCs w:val="20"/>
              </w:rPr>
            </w:pPr>
            <w:r w:rsidRPr="00FA79ED">
              <w:rPr>
                <w:color w:val="000000" w:themeColor="text1"/>
                <w:sz w:val="20"/>
                <w:szCs w:val="20"/>
              </w:rPr>
              <w:t>Расходы  (тыс. рублей), годы</w:t>
            </w:r>
          </w:p>
        </w:tc>
      </w:tr>
      <w:tr w:rsidR="00DD4EB1" w:rsidRPr="00FA79ED" w:rsidTr="0008716F">
        <w:trPr>
          <w:trHeight w:val="771"/>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567"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sz w:val="20"/>
                <w:szCs w:val="20"/>
              </w:rPr>
              <w:t>РБС</w:t>
            </w:r>
          </w:p>
        </w:tc>
        <w:tc>
          <w:tcPr>
            <w:tcW w:w="505"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зПр</w:t>
            </w:r>
          </w:p>
        </w:tc>
        <w:tc>
          <w:tcPr>
            <w:tcW w:w="1276"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ЦСР</w:t>
            </w:r>
          </w:p>
        </w:tc>
        <w:tc>
          <w:tcPr>
            <w:tcW w:w="629"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Р</w:t>
            </w:r>
          </w:p>
        </w:tc>
        <w:tc>
          <w:tcPr>
            <w:tcW w:w="850"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всего</w:t>
            </w:r>
          </w:p>
        </w:tc>
        <w:tc>
          <w:tcPr>
            <w:tcW w:w="851" w:type="dxa"/>
            <w:tcBorders>
              <w:top w:val="nil"/>
              <w:left w:val="single" w:sz="4" w:space="0" w:color="auto"/>
              <w:bottom w:val="single" w:sz="4" w:space="0" w:color="auto"/>
              <w:right w:val="single" w:sz="4" w:space="0" w:color="auto"/>
            </w:tcBorders>
            <w:hideMark/>
          </w:tcPr>
          <w:p w:rsidR="00DD4EB1" w:rsidRPr="00FA79ED" w:rsidRDefault="00DD4EB1" w:rsidP="0008716F">
            <w:pPr>
              <w:jc w:val="center"/>
              <w:rPr>
                <w:color w:val="000000" w:themeColor="text1"/>
                <w:kern w:val="2"/>
                <w:sz w:val="20"/>
                <w:szCs w:val="20"/>
                <w:lang w:val="en-US"/>
              </w:rPr>
            </w:pPr>
            <w:r w:rsidRPr="00FA79ED">
              <w:rPr>
                <w:color w:val="000000" w:themeColor="text1"/>
                <w:sz w:val="20"/>
                <w:szCs w:val="20"/>
              </w:rPr>
              <w:t>2023</w:t>
            </w:r>
          </w:p>
        </w:tc>
        <w:tc>
          <w:tcPr>
            <w:tcW w:w="850"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2</w:t>
            </w:r>
            <w:r w:rsidRPr="00FA79ED">
              <w:rPr>
                <w:color w:val="000000" w:themeColor="text1"/>
                <w:sz w:val="20"/>
                <w:szCs w:val="20"/>
                <w:lang w:val="en-US"/>
              </w:rPr>
              <w:t>02</w:t>
            </w:r>
            <w:r w:rsidRPr="00FA79ED">
              <w:rPr>
                <w:color w:val="000000" w:themeColor="text1"/>
                <w:sz w:val="20"/>
                <w:szCs w:val="20"/>
              </w:rPr>
              <w:t>4</w:t>
            </w:r>
          </w:p>
        </w:tc>
        <w:tc>
          <w:tcPr>
            <w:tcW w:w="851"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lang w:val="en-US"/>
              </w:rPr>
              <w:t>202</w:t>
            </w:r>
            <w:r w:rsidRPr="00FA79ED">
              <w:rPr>
                <w:color w:val="000000" w:themeColor="text1"/>
                <w:sz w:val="20"/>
                <w:szCs w:val="20"/>
              </w:rPr>
              <w:t>5</w:t>
            </w:r>
          </w:p>
          <w:p w:rsidR="00DD4EB1" w:rsidRPr="00FA79ED" w:rsidRDefault="00DD4EB1" w:rsidP="0008716F">
            <w:pPr>
              <w:autoSpaceDE w:val="0"/>
              <w:autoSpaceDN w:val="0"/>
              <w:adjustRightInd w:val="0"/>
              <w:ind w:left="22"/>
              <w:jc w:val="center"/>
              <w:rPr>
                <w:color w:val="000000" w:themeColor="text1"/>
                <w:kern w:val="2"/>
                <w:sz w:val="20"/>
                <w:szCs w:val="20"/>
              </w:rPr>
            </w:pPr>
          </w:p>
        </w:tc>
        <w:tc>
          <w:tcPr>
            <w:tcW w:w="850"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r w:rsidRPr="00FA79ED">
              <w:rPr>
                <w:color w:val="000000" w:themeColor="text1"/>
                <w:sz w:val="20"/>
                <w:szCs w:val="20"/>
              </w:rPr>
              <w:t>2026</w:t>
            </w:r>
          </w:p>
        </w:tc>
        <w:tc>
          <w:tcPr>
            <w:tcW w:w="709"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sz w:val="20"/>
                <w:szCs w:val="20"/>
              </w:rPr>
            </w:pPr>
            <w:r w:rsidRPr="00FA79ED">
              <w:rPr>
                <w:color w:val="000000" w:themeColor="text1"/>
                <w:sz w:val="20"/>
                <w:szCs w:val="20"/>
              </w:rPr>
              <w:t>2027</w:t>
            </w:r>
          </w:p>
        </w:tc>
        <w:tc>
          <w:tcPr>
            <w:tcW w:w="850"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sz w:val="20"/>
                <w:szCs w:val="20"/>
              </w:rPr>
            </w:pPr>
            <w:r w:rsidRPr="00FA79ED">
              <w:rPr>
                <w:color w:val="000000" w:themeColor="text1"/>
                <w:sz w:val="20"/>
                <w:szCs w:val="20"/>
              </w:rPr>
              <w:t>2028</w:t>
            </w:r>
          </w:p>
        </w:tc>
      </w:tr>
      <w:tr w:rsidR="00DD4EB1" w:rsidRPr="00FA79ED" w:rsidTr="0008716F">
        <w:tc>
          <w:tcPr>
            <w:tcW w:w="2595"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1</w:t>
            </w:r>
          </w:p>
        </w:tc>
        <w:tc>
          <w:tcPr>
            <w:tcW w:w="1559"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2</w:t>
            </w:r>
          </w:p>
        </w:tc>
        <w:tc>
          <w:tcPr>
            <w:tcW w:w="1843"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3</w:t>
            </w:r>
          </w:p>
        </w:tc>
        <w:tc>
          <w:tcPr>
            <w:tcW w:w="1701"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kern w:val="2"/>
                <w:sz w:val="20"/>
                <w:szCs w:val="20"/>
              </w:rPr>
              <w:t>4</w:t>
            </w:r>
          </w:p>
        </w:tc>
        <w:tc>
          <w:tcPr>
            <w:tcW w:w="567"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kern w:val="2"/>
                <w:sz w:val="20"/>
                <w:szCs w:val="20"/>
              </w:rPr>
              <w:t>5</w:t>
            </w:r>
          </w:p>
        </w:tc>
        <w:tc>
          <w:tcPr>
            <w:tcW w:w="505"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kern w:val="2"/>
                <w:sz w:val="20"/>
                <w:szCs w:val="20"/>
              </w:rPr>
              <w:t>6</w:t>
            </w:r>
          </w:p>
        </w:tc>
        <w:tc>
          <w:tcPr>
            <w:tcW w:w="1276"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7</w:t>
            </w:r>
          </w:p>
        </w:tc>
        <w:tc>
          <w:tcPr>
            <w:tcW w:w="629"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8</w:t>
            </w:r>
          </w:p>
        </w:tc>
        <w:tc>
          <w:tcPr>
            <w:tcW w:w="850"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9</w:t>
            </w:r>
          </w:p>
        </w:tc>
        <w:tc>
          <w:tcPr>
            <w:tcW w:w="851"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kern w:val="2"/>
                <w:sz w:val="20"/>
                <w:szCs w:val="20"/>
              </w:rPr>
              <w:t>10</w:t>
            </w:r>
          </w:p>
          <w:p w:rsidR="00DD4EB1" w:rsidRPr="00FA79ED" w:rsidRDefault="00DD4EB1" w:rsidP="0008716F">
            <w:pPr>
              <w:autoSpaceDE w:val="0"/>
              <w:autoSpaceDN w:val="0"/>
              <w:adjustRightInd w:val="0"/>
              <w:jc w:val="center"/>
              <w:rPr>
                <w:color w:val="000000" w:themeColor="text1"/>
                <w:kern w:val="2"/>
                <w:sz w:val="20"/>
                <w:szCs w:val="20"/>
              </w:rPr>
            </w:pPr>
          </w:p>
        </w:tc>
        <w:tc>
          <w:tcPr>
            <w:tcW w:w="850"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11</w:t>
            </w:r>
          </w:p>
        </w:tc>
        <w:tc>
          <w:tcPr>
            <w:tcW w:w="851"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12</w:t>
            </w:r>
          </w:p>
        </w:tc>
        <w:tc>
          <w:tcPr>
            <w:tcW w:w="850"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r w:rsidRPr="00FA79ED">
              <w:rPr>
                <w:color w:val="000000" w:themeColor="text1"/>
                <w:sz w:val="20"/>
                <w:szCs w:val="20"/>
              </w:rPr>
              <w:t>13</w:t>
            </w:r>
          </w:p>
        </w:tc>
        <w:tc>
          <w:tcPr>
            <w:tcW w:w="709"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r w:rsidRPr="00FA79ED">
              <w:rPr>
                <w:color w:val="000000" w:themeColor="text1"/>
                <w:sz w:val="20"/>
                <w:szCs w:val="20"/>
              </w:rPr>
              <w:t>14</w:t>
            </w:r>
          </w:p>
        </w:tc>
        <w:tc>
          <w:tcPr>
            <w:tcW w:w="850"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sz w:val="20"/>
                <w:szCs w:val="20"/>
              </w:rPr>
            </w:pPr>
            <w:r w:rsidRPr="00FA79ED">
              <w:rPr>
                <w:color w:val="000000" w:themeColor="text1"/>
                <w:sz w:val="20"/>
                <w:szCs w:val="20"/>
              </w:rPr>
              <w:t>15</w:t>
            </w:r>
          </w:p>
        </w:tc>
      </w:tr>
      <w:tr w:rsidR="00DD4EB1" w:rsidRPr="00FA79ED" w:rsidTr="0008716F">
        <w:trPr>
          <w:trHeight w:val="365"/>
        </w:trPr>
        <w:tc>
          <w:tcPr>
            <w:tcW w:w="2595" w:type="dxa"/>
            <w:vMerge w:val="restart"/>
            <w:tcBorders>
              <w:top w:val="single" w:sz="4" w:space="0" w:color="auto"/>
              <w:left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sz w:val="20"/>
                <w:szCs w:val="20"/>
              </w:rPr>
            </w:pPr>
            <w:r w:rsidRPr="00FA79ED">
              <w:rPr>
                <w:color w:val="000000" w:themeColor="text1"/>
                <w:sz w:val="20"/>
                <w:szCs w:val="20"/>
              </w:rPr>
              <w:t xml:space="preserve">Муниципальная </w:t>
            </w:r>
          </w:p>
          <w:p w:rsidR="00DD4EB1" w:rsidRPr="00FA79ED" w:rsidRDefault="00DD4EB1" w:rsidP="0008716F">
            <w:pPr>
              <w:autoSpaceDE w:val="0"/>
              <w:autoSpaceDN w:val="0"/>
              <w:adjustRightInd w:val="0"/>
              <w:jc w:val="right"/>
              <w:rPr>
                <w:color w:val="000000" w:themeColor="text1"/>
                <w:kern w:val="2"/>
                <w:sz w:val="20"/>
                <w:szCs w:val="20"/>
              </w:rPr>
            </w:pPr>
            <w:r w:rsidRPr="00FA79ED">
              <w:rPr>
                <w:color w:val="000000" w:themeColor="text1"/>
                <w:sz w:val="20"/>
                <w:szCs w:val="20"/>
              </w:rPr>
              <w:t>программа</w:t>
            </w:r>
          </w:p>
        </w:tc>
        <w:tc>
          <w:tcPr>
            <w:tcW w:w="1559" w:type="dxa"/>
            <w:vMerge w:val="restart"/>
            <w:tcBorders>
              <w:top w:val="single" w:sz="4" w:space="0" w:color="auto"/>
              <w:left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«Развитие территории поселения»  на 2023-2028 годы</w:t>
            </w:r>
          </w:p>
        </w:tc>
        <w:tc>
          <w:tcPr>
            <w:tcW w:w="1843" w:type="dxa"/>
            <w:vMerge w:val="restart"/>
            <w:tcBorders>
              <w:top w:val="nil"/>
              <w:left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Администрация Ковалёвского сельского поселения</w:t>
            </w:r>
          </w:p>
        </w:tc>
        <w:tc>
          <w:tcPr>
            <w:tcW w:w="1701"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147"/>
              <w:rPr>
                <w:color w:val="000000" w:themeColor="text1"/>
                <w:kern w:val="2"/>
                <w:sz w:val="20"/>
                <w:szCs w:val="20"/>
              </w:rPr>
            </w:pPr>
            <w:r w:rsidRPr="00FA79ED">
              <w:rPr>
                <w:color w:val="000000" w:themeColor="text1"/>
                <w:sz w:val="20"/>
                <w:szCs w:val="20"/>
              </w:rPr>
              <w:t>Всего, в том числе по источникам финансирования:</w:t>
            </w:r>
          </w:p>
        </w:tc>
        <w:tc>
          <w:tcPr>
            <w:tcW w:w="567"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505"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1276" w:type="dxa"/>
            <w:tcBorders>
              <w:top w:val="nil"/>
              <w:left w:val="single" w:sz="4" w:space="0" w:color="auto"/>
              <w:bottom w:val="single" w:sz="4" w:space="0" w:color="auto"/>
              <w:right w:val="single" w:sz="4" w:space="0" w:color="auto"/>
            </w:tcBorders>
            <w:hideMark/>
          </w:tcPr>
          <w:p w:rsidR="00DD4EB1" w:rsidRPr="00FA79ED" w:rsidRDefault="00DD4EB1" w:rsidP="0008716F">
            <w:pPr>
              <w:tabs>
                <w:tab w:val="left" w:pos="1126"/>
              </w:tabs>
              <w:spacing w:after="200"/>
              <w:rPr>
                <w:color w:val="000000" w:themeColor="text1"/>
                <w:kern w:val="2"/>
                <w:sz w:val="20"/>
                <w:szCs w:val="20"/>
              </w:rPr>
            </w:pPr>
            <w:r w:rsidRPr="00FA79ED">
              <w:rPr>
                <w:color w:val="000000" w:themeColor="text1"/>
                <w:sz w:val="20"/>
                <w:szCs w:val="20"/>
              </w:rPr>
              <w:t>Х</w:t>
            </w:r>
          </w:p>
        </w:tc>
        <w:tc>
          <w:tcPr>
            <w:tcW w:w="629"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850" w:type="dxa"/>
            <w:tcBorders>
              <w:top w:val="nil"/>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17859,3</w:t>
            </w:r>
          </w:p>
        </w:tc>
        <w:tc>
          <w:tcPr>
            <w:tcW w:w="851" w:type="dxa"/>
            <w:tcBorders>
              <w:top w:val="nil"/>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2258,1</w:t>
            </w:r>
          </w:p>
        </w:tc>
        <w:tc>
          <w:tcPr>
            <w:tcW w:w="850" w:type="dxa"/>
            <w:tcBorders>
              <w:top w:val="nil"/>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2703,1</w:t>
            </w:r>
          </w:p>
        </w:tc>
        <w:tc>
          <w:tcPr>
            <w:tcW w:w="851" w:type="dxa"/>
            <w:tcBorders>
              <w:top w:val="nil"/>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5099,3</w:t>
            </w:r>
          </w:p>
        </w:tc>
        <w:tc>
          <w:tcPr>
            <w:tcW w:w="850" w:type="dxa"/>
            <w:tcBorders>
              <w:top w:val="nil"/>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2599,6</w:t>
            </w:r>
          </w:p>
        </w:tc>
        <w:tc>
          <w:tcPr>
            <w:tcW w:w="709" w:type="dxa"/>
            <w:tcBorders>
              <w:top w:val="nil"/>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2599,6</w:t>
            </w:r>
          </w:p>
        </w:tc>
        <w:tc>
          <w:tcPr>
            <w:tcW w:w="850" w:type="dxa"/>
            <w:tcBorders>
              <w:top w:val="nil"/>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2599,6</w:t>
            </w:r>
          </w:p>
        </w:tc>
      </w:tr>
      <w:tr w:rsidR="00DD4EB1" w:rsidRPr="00FA79ED" w:rsidTr="0008716F">
        <w:trPr>
          <w:trHeight w:val="525"/>
        </w:trPr>
        <w:tc>
          <w:tcPr>
            <w:tcW w:w="2595" w:type="dxa"/>
            <w:vMerge/>
            <w:tcBorders>
              <w:left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559" w:type="dxa"/>
            <w:vMerge/>
            <w:tcBorders>
              <w:left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843" w:type="dxa"/>
            <w:vMerge/>
            <w:tcBorders>
              <w:left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tabs>
                <w:tab w:val="left" w:pos="1126"/>
              </w:tabs>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bCs/>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240"/>
        </w:trPr>
        <w:tc>
          <w:tcPr>
            <w:tcW w:w="2595" w:type="dxa"/>
            <w:vMerge/>
            <w:tcBorders>
              <w:left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1559" w:type="dxa"/>
            <w:vMerge/>
            <w:tcBorders>
              <w:left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1843" w:type="dxa"/>
            <w:vMerge/>
            <w:tcBorders>
              <w:left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ind w:hanging="78"/>
              <w:rPr>
                <w:color w:val="000000" w:themeColor="text1"/>
                <w:kern w:val="2"/>
                <w:sz w:val="20"/>
                <w:szCs w:val="20"/>
              </w:rPr>
            </w:pPr>
            <w:r w:rsidRPr="00FA79ED">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tabs>
                <w:tab w:val="left" w:pos="1126"/>
              </w:tabs>
              <w:spacing w:after="200"/>
              <w:rPr>
                <w:color w:val="000000" w:themeColor="text1"/>
                <w:kern w:val="2"/>
                <w:sz w:val="20"/>
                <w:szCs w:val="20"/>
              </w:rPr>
            </w:pPr>
            <w:r w:rsidRPr="00FA79ED">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bCs/>
                <w:color w:val="000000" w:themeColor="text1"/>
                <w:kern w:val="2"/>
                <w:sz w:val="20"/>
                <w:szCs w:val="20"/>
              </w:rPr>
            </w:pPr>
            <w:r w:rsidRPr="00FA79ED">
              <w:rPr>
                <w:b/>
                <w:bCs/>
                <w:color w:val="000000" w:themeColor="text1"/>
                <w:kern w:val="2"/>
                <w:sz w:val="20"/>
                <w:szCs w:val="20"/>
              </w:rPr>
              <w:t>5149,0</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88,0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kern w:val="2"/>
                <w:sz w:val="20"/>
                <w:szCs w:val="20"/>
              </w:rPr>
              <w:t>354,0</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rPr>
                <w:color w:val="000000" w:themeColor="text1"/>
                <w:kern w:val="2"/>
                <w:sz w:val="20"/>
                <w:szCs w:val="20"/>
              </w:rPr>
            </w:pPr>
            <w:r w:rsidRPr="00FA79ED">
              <w:rPr>
                <w:color w:val="000000" w:themeColor="text1"/>
                <w:kern w:val="2"/>
                <w:sz w:val="20"/>
                <w:szCs w:val="20"/>
              </w:rPr>
              <w:t>2902,9</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rPr>
                <w:color w:val="000000" w:themeColor="text1"/>
                <w:kern w:val="2"/>
                <w:sz w:val="20"/>
                <w:szCs w:val="20"/>
              </w:rPr>
            </w:pPr>
            <w:r w:rsidRPr="00FA79ED">
              <w:rPr>
                <w:color w:val="000000" w:themeColor="text1"/>
                <w:kern w:val="2"/>
                <w:sz w:val="20"/>
                <w:szCs w:val="20"/>
              </w:rPr>
              <w:t>634,7</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rPr>
                <w:color w:val="000000" w:themeColor="text1"/>
                <w:kern w:val="2"/>
                <w:sz w:val="20"/>
                <w:szCs w:val="20"/>
              </w:rPr>
            </w:pPr>
            <w:r w:rsidRPr="00FA79ED">
              <w:rPr>
                <w:color w:val="000000" w:themeColor="text1"/>
                <w:kern w:val="2"/>
                <w:sz w:val="20"/>
                <w:szCs w:val="20"/>
              </w:rPr>
              <w:t>634,7</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rPr>
                <w:color w:val="000000" w:themeColor="text1"/>
                <w:kern w:val="2"/>
                <w:sz w:val="20"/>
                <w:szCs w:val="20"/>
              </w:rPr>
            </w:pPr>
            <w:r w:rsidRPr="00FA79ED">
              <w:rPr>
                <w:color w:val="000000" w:themeColor="text1"/>
                <w:kern w:val="2"/>
                <w:sz w:val="20"/>
                <w:szCs w:val="20"/>
              </w:rPr>
              <w:t>634,7</w:t>
            </w:r>
          </w:p>
        </w:tc>
      </w:tr>
      <w:tr w:rsidR="00DD4EB1" w:rsidRPr="00FA79ED" w:rsidTr="0008716F">
        <w:trPr>
          <w:trHeight w:val="525"/>
        </w:trPr>
        <w:tc>
          <w:tcPr>
            <w:tcW w:w="2595" w:type="dxa"/>
            <w:vMerge/>
            <w:tcBorders>
              <w:left w:val="single" w:sz="4" w:space="0" w:color="auto"/>
              <w:right w:val="single" w:sz="4" w:space="0" w:color="auto"/>
            </w:tcBorders>
            <w:vAlign w:val="center"/>
            <w:hideMark/>
          </w:tcPr>
          <w:p w:rsidR="00DD4EB1" w:rsidRPr="00FA79ED" w:rsidRDefault="00DD4EB1" w:rsidP="0008716F">
            <w:pPr>
              <w:autoSpaceDE w:val="0"/>
              <w:autoSpaceDN w:val="0"/>
              <w:adjustRightInd w:val="0"/>
              <w:jc w:val="center"/>
              <w:rPr>
                <w:color w:val="000000" w:themeColor="text1"/>
                <w:kern w:val="2"/>
                <w:sz w:val="20"/>
                <w:szCs w:val="20"/>
              </w:rPr>
            </w:pPr>
          </w:p>
        </w:tc>
        <w:tc>
          <w:tcPr>
            <w:tcW w:w="1559" w:type="dxa"/>
            <w:vMerge/>
            <w:tcBorders>
              <w:left w:val="single" w:sz="4" w:space="0" w:color="auto"/>
              <w:right w:val="single" w:sz="4" w:space="0" w:color="auto"/>
            </w:tcBorders>
            <w:vAlign w:val="center"/>
            <w:hideMark/>
          </w:tcPr>
          <w:p w:rsidR="00DD4EB1" w:rsidRPr="00FA79ED" w:rsidRDefault="00DD4EB1" w:rsidP="0008716F">
            <w:pPr>
              <w:autoSpaceDE w:val="0"/>
              <w:autoSpaceDN w:val="0"/>
              <w:adjustRightInd w:val="0"/>
              <w:jc w:val="center"/>
              <w:rPr>
                <w:color w:val="000000" w:themeColor="text1"/>
                <w:kern w:val="2"/>
                <w:sz w:val="20"/>
                <w:szCs w:val="20"/>
              </w:rPr>
            </w:pPr>
          </w:p>
        </w:tc>
        <w:tc>
          <w:tcPr>
            <w:tcW w:w="1843" w:type="dxa"/>
            <w:vMerge/>
            <w:tcBorders>
              <w:left w:val="single" w:sz="4" w:space="0" w:color="auto"/>
              <w:right w:val="single" w:sz="4" w:space="0" w:color="auto"/>
            </w:tcBorders>
            <w:vAlign w:val="center"/>
            <w:hideMark/>
          </w:tcPr>
          <w:p w:rsidR="00DD4EB1" w:rsidRPr="00FA79ED" w:rsidRDefault="00DD4EB1" w:rsidP="0008716F">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tabs>
                <w:tab w:val="left" w:pos="1126"/>
              </w:tabs>
              <w:spacing w:after="200"/>
              <w:rPr>
                <w:color w:val="000000" w:themeColor="text1"/>
                <w:kern w:val="2"/>
                <w:sz w:val="20"/>
                <w:szCs w:val="20"/>
              </w:rPr>
            </w:pPr>
            <w:r w:rsidRPr="00FA79ED">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bCs/>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c>
          <w:tcPr>
            <w:tcW w:w="2595" w:type="dxa"/>
            <w:vMerge/>
            <w:tcBorders>
              <w:left w:val="single" w:sz="4" w:space="0" w:color="auto"/>
              <w:bottom w:val="single" w:sz="4" w:space="0" w:color="auto"/>
              <w:right w:val="single" w:sz="4" w:space="0" w:color="auto"/>
            </w:tcBorders>
            <w:vAlign w:val="center"/>
          </w:tcPr>
          <w:p w:rsidR="00DD4EB1" w:rsidRPr="00FA79ED" w:rsidRDefault="00DD4EB1" w:rsidP="0008716F">
            <w:pPr>
              <w:autoSpaceDE w:val="0"/>
              <w:autoSpaceDN w:val="0"/>
              <w:adjustRightInd w:val="0"/>
              <w:jc w:val="center"/>
              <w:rPr>
                <w:color w:val="000000" w:themeColor="text1"/>
                <w:kern w:val="2"/>
                <w:sz w:val="20"/>
                <w:szCs w:val="20"/>
              </w:rPr>
            </w:pPr>
          </w:p>
        </w:tc>
        <w:tc>
          <w:tcPr>
            <w:tcW w:w="1559" w:type="dxa"/>
            <w:vMerge/>
            <w:tcBorders>
              <w:left w:val="single" w:sz="4" w:space="0" w:color="auto"/>
              <w:bottom w:val="single" w:sz="4" w:space="0" w:color="auto"/>
              <w:right w:val="single" w:sz="4" w:space="0" w:color="auto"/>
            </w:tcBorders>
            <w:vAlign w:val="center"/>
          </w:tcPr>
          <w:p w:rsidR="00DD4EB1" w:rsidRPr="00FA79ED" w:rsidRDefault="00DD4EB1" w:rsidP="0008716F">
            <w:pPr>
              <w:autoSpaceDE w:val="0"/>
              <w:autoSpaceDN w:val="0"/>
              <w:adjustRightInd w:val="0"/>
              <w:jc w:val="center"/>
              <w:rPr>
                <w:color w:val="000000" w:themeColor="text1"/>
                <w:kern w:val="2"/>
                <w:sz w:val="20"/>
                <w:szCs w:val="20"/>
              </w:rPr>
            </w:pPr>
          </w:p>
        </w:tc>
        <w:tc>
          <w:tcPr>
            <w:tcW w:w="1843" w:type="dxa"/>
            <w:vMerge/>
            <w:tcBorders>
              <w:left w:val="single" w:sz="4" w:space="0" w:color="auto"/>
              <w:right w:val="single" w:sz="4" w:space="0" w:color="auto"/>
            </w:tcBorders>
            <w:vAlign w:val="center"/>
          </w:tcPr>
          <w:p w:rsidR="00DD4EB1" w:rsidRPr="00FA79ED" w:rsidRDefault="00DD4EB1" w:rsidP="0008716F">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rPr>
                <w:color w:val="000000" w:themeColor="text1"/>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tabs>
                <w:tab w:val="left" w:pos="1126"/>
              </w:tabs>
              <w:spacing w:after="200"/>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bCs/>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27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843" w:type="dxa"/>
            <w:vMerge/>
            <w:tcBorders>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tabs>
                <w:tab w:val="left" w:pos="1126"/>
              </w:tabs>
              <w:spacing w:after="200"/>
              <w:rPr>
                <w:color w:val="000000" w:themeColor="text1"/>
                <w:kern w:val="2"/>
                <w:sz w:val="20"/>
                <w:szCs w:val="20"/>
              </w:rPr>
            </w:pPr>
            <w:r w:rsidRPr="00FA79ED">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12610,3</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2170,1</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2349,1</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2196,4</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1964,9</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1964,9</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1964,9</w:t>
            </w:r>
          </w:p>
        </w:tc>
      </w:tr>
      <w:tr w:rsidR="00DD4EB1" w:rsidRPr="00FA79ED" w:rsidTr="0008716F">
        <w:trPr>
          <w:trHeight w:val="179"/>
        </w:trPr>
        <w:tc>
          <w:tcPr>
            <w:tcW w:w="2595" w:type="dxa"/>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jc w:val="center"/>
              <w:rPr>
                <w:color w:val="000000" w:themeColor="text1"/>
                <w:kern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jc w:val="center"/>
              <w:rPr>
                <w:color w:val="000000" w:themeColor="text1"/>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r>
      <w:tr w:rsidR="00DD4EB1" w:rsidRPr="00FA79ED" w:rsidTr="0008716F">
        <w:trPr>
          <w:trHeight w:val="245"/>
        </w:trPr>
        <w:tc>
          <w:tcPr>
            <w:tcW w:w="2595"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kern w:val="2"/>
                <w:sz w:val="20"/>
                <w:szCs w:val="20"/>
                <w:lang w:val="en-US"/>
              </w:rPr>
            </w:pPr>
            <w:r w:rsidRPr="00FA79ED">
              <w:rPr>
                <w:color w:val="000000" w:themeColor="text1"/>
                <w:sz w:val="20"/>
                <w:szCs w:val="20"/>
              </w:rPr>
              <w:t xml:space="preserve">Подпрограмма </w:t>
            </w:r>
            <w:r w:rsidRPr="00FA79ED">
              <w:rPr>
                <w:color w:val="000000" w:themeColor="text1"/>
                <w:sz w:val="20"/>
                <w:szCs w:val="20"/>
                <w:lang w:val="en-US"/>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 xml:space="preserve">Развитие сети уличного </w:t>
            </w:r>
            <w:r w:rsidRPr="00FA79ED">
              <w:rPr>
                <w:color w:val="000000" w:themeColor="text1"/>
                <w:sz w:val="20"/>
                <w:szCs w:val="20"/>
              </w:rPr>
              <w:lastRenderedPageBreak/>
              <w:t>освещения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lastRenderedPageBreak/>
              <w:t xml:space="preserve">Администрация Ковалёвского </w:t>
            </w:r>
            <w:r w:rsidRPr="00FA79ED">
              <w:rPr>
                <w:color w:val="000000" w:themeColor="text1"/>
                <w:sz w:val="20"/>
                <w:szCs w:val="20"/>
              </w:rPr>
              <w:lastRenderedPageBreak/>
              <w:t>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lastRenderedPageBreak/>
              <w:t xml:space="preserve">Всего, в том числе по источникам </w:t>
            </w:r>
            <w:r w:rsidRPr="00FA79ED">
              <w:rPr>
                <w:color w:val="000000" w:themeColor="text1"/>
                <w:sz w:val="20"/>
                <w:szCs w:val="20"/>
              </w:rPr>
              <w:lastRenderedPageBreak/>
              <w:t>финансирования:</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lastRenderedPageBreak/>
              <w:t>Х</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3738,0</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272,6</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561,0</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726,1</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726,1</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726,1</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726,1</w:t>
            </w:r>
          </w:p>
        </w:tc>
      </w:tr>
      <w:tr w:rsidR="00DD4EB1" w:rsidRPr="00FA79ED" w:rsidTr="0008716F">
        <w:trPr>
          <w:trHeight w:val="25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16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19201</w:t>
            </w:r>
            <w:r w:rsidRPr="00FA79ED">
              <w:rPr>
                <w:color w:val="000000" w:themeColor="text1"/>
                <w:sz w:val="20"/>
                <w:szCs w:val="20"/>
                <w:lang w:val="en-US"/>
              </w:rPr>
              <w:t>S</w:t>
            </w:r>
            <w:r w:rsidRPr="00FA79ED">
              <w:rPr>
                <w:color w:val="000000" w:themeColor="text1"/>
                <w:sz w:val="20"/>
                <w:szCs w:val="20"/>
              </w:rPr>
              <w:t>8670</w:t>
            </w:r>
          </w:p>
        </w:tc>
        <w:tc>
          <w:tcPr>
            <w:tcW w:w="629"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b/>
                <w:color w:val="000000" w:themeColor="text1"/>
                <w:kern w:val="2"/>
                <w:sz w:val="20"/>
                <w:szCs w:val="20"/>
              </w:rPr>
            </w:pPr>
            <w:r w:rsidRPr="00FA79ED">
              <w:rPr>
                <w:b/>
                <w:color w:val="000000" w:themeColor="text1"/>
                <w:kern w:val="2"/>
                <w:sz w:val="20"/>
                <w:szCs w:val="20"/>
              </w:rPr>
              <w:t>843,5</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kern w:val="2"/>
                <w:sz w:val="20"/>
                <w:szCs w:val="20"/>
              </w:rPr>
              <w:t>88,0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kern w:val="2"/>
                <w:sz w:val="20"/>
                <w:szCs w:val="20"/>
              </w:rPr>
              <w:t>216,7</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rPr>
                <w:color w:val="000000" w:themeColor="text1"/>
                <w:kern w:val="2"/>
                <w:sz w:val="20"/>
                <w:szCs w:val="20"/>
              </w:rPr>
            </w:pPr>
            <w:r w:rsidRPr="00FA79ED">
              <w:rPr>
                <w:color w:val="000000" w:themeColor="text1"/>
                <w:kern w:val="2"/>
                <w:sz w:val="20"/>
                <w:szCs w:val="20"/>
              </w:rPr>
              <w:t>134,7</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rPr>
                <w:color w:val="000000" w:themeColor="text1"/>
                <w:kern w:val="2"/>
                <w:sz w:val="20"/>
                <w:szCs w:val="20"/>
              </w:rPr>
            </w:pPr>
            <w:r w:rsidRPr="00FA79ED">
              <w:rPr>
                <w:color w:val="000000" w:themeColor="text1"/>
                <w:kern w:val="2"/>
                <w:sz w:val="20"/>
                <w:szCs w:val="20"/>
              </w:rPr>
              <w:t>134,7</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rPr>
                <w:color w:val="000000" w:themeColor="text1"/>
                <w:kern w:val="2"/>
                <w:sz w:val="20"/>
                <w:szCs w:val="20"/>
              </w:rPr>
            </w:pPr>
            <w:r w:rsidRPr="00FA79ED">
              <w:rPr>
                <w:color w:val="000000" w:themeColor="text1"/>
                <w:kern w:val="2"/>
                <w:sz w:val="20"/>
                <w:szCs w:val="20"/>
              </w:rPr>
              <w:t>134,7</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rPr>
                <w:color w:val="000000" w:themeColor="text1"/>
                <w:kern w:val="2"/>
                <w:sz w:val="20"/>
                <w:szCs w:val="20"/>
              </w:rPr>
            </w:pPr>
            <w:r w:rsidRPr="00FA79ED">
              <w:rPr>
                <w:color w:val="000000" w:themeColor="text1"/>
                <w:kern w:val="2"/>
                <w:sz w:val="20"/>
                <w:szCs w:val="20"/>
              </w:rPr>
              <w:t>134,7</w:t>
            </w:r>
          </w:p>
        </w:tc>
      </w:tr>
      <w:tr w:rsidR="00DD4EB1" w:rsidRPr="00FA79ED" w:rsidTr="0008716F">
        <w:trPr>
          <w:trHeight w:val="27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179"/>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1920190670</w:t>
            </w:r>
          </w:p>
        </w:tc>
        <w:tc>
          <w:tcPr>
            <w:tcW w:w="629"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2894,5</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184,6</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344,3</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591,4</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591,4</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591,4</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591,4</w:t>
            </w:r>
          </w:p>
        </w:tc>
      </w:tr>
      <w:tr w:rsidR="00DD4EB1" w:rsidRPr="00FA79ED" w:rsidTr="0008716F">
        <w:trPr>
          <w:trHeight w:val="629"/>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410"/>
        </w:trPr>
        <w:tc>
          <w:tcPr>
            <w:tcW w:w="2595" w:type="dxa"/>
            <w:vMerge w:val="restart"/>
            <w:tcBorders>
              <w:top w:val="single" w:sz="4" w:space="0" w:color="auto"/>
              <w:left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kern w:val="2"/>
                <w:sz w:val="20"/>
                <w:szCs w:val="20"/>
              </w:rPr>
            </w:pPr>
            <w:r w:rsidRPr="00FA79ED">
              <w:rPr>
                <w:color w:val="000000" w:themeColor="text1"/>
                <w:sz w:val="20"/>
                <w:szCs w:val="20"/>
              </w:rPr>
              <w:t>Подпрограмма 2</w:t>
            </w:r>
          </w:p>
        </w:tc>
        <w:tc>
          <w:tcPr>
            <w:tcW w:w="1559" w:type="dxa"/>
            <w:vMerge w:val="restart"/>
            <w:tcBorders>
              <w:top w:val="single" w:sz="4" w:space="0" w:color="auto"/>
              <w:left w:val="single" w:sz="4" w:space="0" w:color="auto"/>
              <w:right w:val="single" w:sz="4" w:space="0" w:color="auto"/>
            </w:tcBorders>
            <w:hideMark/>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sz w:val="20"/>
                <w:szCs w:val="20"/>
              </w:rPr>
              <w:t>Благоустройство территории поселения</w:t>
            </w:r>
          </w:p>
        </w:tc>
        <w:tc>
          <w:tcPr>
            <w:tcW w:w="1843" w:type="dxa"/>
            <w:vMerge w:val="restart"/>
            <w:tcBorders>
              <w:top w:val="single" w:sz="4" w:space="0" w:color="auto"/>
              <w:left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Администрация Ковалёвского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4314,5</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1020,4</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800,1</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623,5</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623,5</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623,5</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623,5</w:t>
            </w:r>
          </w:p>
        </w:tc>
      </w:tr>
      <w:tr w:rsidR="00DD4EB1" w:rsidRPr="00FA79ED" w:rsidTr="0008716F">
        <w:trPr>
          <w:trHeight w:val="270"/>
        </w:trPr>
        <w:tc>
          <w:tcPr>
            <w:tcW w:w="2595" w:type="dxa"/>
            <w:vMerge/>
            <w:tcBorders>
              <w:left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left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left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right="-74"/>
              <w:rPr>
                <w:color w:val="000000" w:themeColor="text1"/>
                <w:kern w:val="2"/>
                <w:sz w:val="20"/>
                <w:szCs w:val="20"/>
              </w:rPr>
            </w:pPr>
            <w:r w:rsidRPr="00FA79ED">
              <w:rPr>
                <w:color w:val="000000" w:themeColor="text1"/>
                <w:sz w:val="20"/>
                <w:szCs w:val="20"/>
              </w:rPr>
              <w:t>19 3 01 9080</w:t>
            </w: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150"/>
        </w:trPr>
        <w:tc>
          <w:tcPr>
            <w:tcW w:w="2595" w:type="dxa"/>
            <w:vMerge/>
            <w:tcBorders>
              <w:left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left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left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right="-74"/>
              <w:rPr>
                <w:color w:val="000000" w:themeColor="text1"/>
                <w:kern w:val="2"/>
                <w:sz w:val="20"/>
                <w:szCs w:val="20"/>
              </w:rPr>
            </w:pPr>
            <w:r w:rsidRPr="00FA79ED">
              <w:rPr>
                <w:color w:val="000000" w:themeColor="text1"/>
                <w:sz w:val="20"/>
                <w:szCs w:val="20"/>
              </w:rPr>
              <w:t>19 3 01 9080</w:t>
            </w: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270"/>
        </w:trPr>
        <w:tc>
          <w:tcPr>
            <w:tcW w:w="2595" w:type="dxa"/>
            <w:vMerge/>
            <w:tcBorders>
              <w:left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p>
        </w:tc>
        <w:tc>
          <w:tcPr>
            <w:tcW w:w="1559" w:type="dxa"/>
            <w:vMerge/>
            <w:tcBorders>
              <w:left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p>
        </w:tc>
        <w:tc>
          <w:tcPr>
            <w:tcW w:w="1843" w:type="dxa"/>
            <w:vMerge/>
            <w:tcBorders>
              <w:left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right="-74"/>
              <w:rPr>
                <w:color w:val="000000" w:themeColor="text1"/>
                <w:kern w:val="2"/>
                <w:sz w:val="20"/>
                <w:szCs w:val="20"/>
              </w:rPr>
            </w:pPr>
            <w:r w:rsidRPr="00FA79ED">
              <w:rPr>
                <w:color w:val="000000" w:themeColor="text1"/>
                <w:sz w:val="20"/>
                <w:szCs w:val="20"/>
              </w:rPr>
              <w:t>19 3 01 9080</w:t>
            </w: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480"/>
        </w:trPr>
        <w:tc>
          <w:tcPr>
            <w:tcW w:w="2595" w:type="dxa"/>
            <w:vMerge/>
            <w:tcBorders>
              <w:left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left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left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ind w:right="-74"/>
              <w:rPr>
                <w:color w:val="000000" w:themeColor="text1"/>
                <w:kern w:val="2"/>
                <w:sz w:val="20"/>
                <w:szCs w:val="20"/>
              </w:rPr>
            </w:pPr>
            <w:r w:rsidRPr="00FA79ED">
              <w:rPr>
                <w:color w:val="000000" w:themeColor="text1"/>
                <w:sz w:val="20"/>
                <w:szCs w:val="20"/>
              </w:rPr>
              <w:t>19 3 01 9080</w:t>
            </w:r>
          </w:p>
        </w:tc>
        <w:tc>
          <w:tcPr>
            <w:tcW w:w="629"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4314,5</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1020,4</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800,1</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623,5</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623,5</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623,5</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623,5</w:t>
            </w:r>
          </w:p>
        </w:tc>
      </w:tr>
      <w:tr w:rsidR="00DD4EB1" w:rsidRPr="00FA79ED" w:rsidTr="0008716F">
        <w:trPr>
          <w:trHeight w:val="255"/>
        </w:trPr>
        <w:tc>
          <w:tcPr>
            <w:tcW w:w="2595" w:type="dxa"/>
            <w:vMerge/>
            <w:tcBorders>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rPr>
                <w:color w:val="000000" w:themeColor="text1"/>
                <w:kern w:val="2"/>
                <w:sz w:val="20"/>
                <w:szCs w:val="20"/>
              </w:rPr>
            </w:pPr>
          </w:p>
        </w:tc>
        <w:tc>
          <w:tcPr>
            <w:tcW w:w="1559" w:type="dxa"/>
            <w:vMerge/>
            <w:tcBorders>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rPr>
                <w:color w:val="000000" w:themeColor="text1"/>
                <w:kern w:val="2"/>
                <w:sz w:val="20"/>
                <w:szCs w:val="20"/>
              </w:rPr>
            </w:pPr>
          </w:p>
        </w:tc>
        <w:tc>
          <w:tcPr>
            <w:tcW w:w="1843" w:type="dxa"/>
            <w:vMerge/>
            <w:tcBorders>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right="-74"/>
              <w:rPr>
                <w:color w:val="000000" w:themeColor="text1"/>
                <w:kern w:val="2"/>
                <w:sz w:val="20"/>
                <w:szCs w:val="20"/>
              </w:rPr>
            </w:pPr>
            <w:r w:rsidRPr="00FA79ED">
              <w:rPr>
                <w:color w:val="000000" w:themeColor="text1"/>
                <w:sz w:val="20"/>
                <w:szCs w:val="20"/>
              </w:rPr>
              <w:t>19 3 01 9080</w:t>
            </w: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330"/>
        </w:trPr>
        <w:tc>
          <w:tcPr>
            <w:tcW w:w="2595"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kern w:val="2"/>
                <w:sz w:val="20"/>
                <w:szCs w:val="20"/>
              </w:rPr>
            </w:pPr>
            <w:r w:rsidRPr="00FA79ED">
              <w:rPr>
                <w:color w:val="000000" w:themeColor="text1"/>
                <w:sz w:val="20"/>
                <w:szCs w:val="20"/>
              </w:rPr>
              <w:t>Подпрограмма 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Содержание мест захоронения и ремонт военно-мемориальных объектов</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Администрация Ковалёвского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517,6</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45,0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272,6</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50,0</w:t>
            </w: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27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kern w:val="2"/>
                <w:sz w:val="20"/>
                <w:szCs w:val="20"/>
              </w:rPr>
              <w:t>1137,3</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kern w:val="2"/>
                <w:sz w:val="20"/>
                <w:szCs w:val="20"/>
              </w:rPr>
              <w:t>1137,3</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179"/>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27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194019060</w:t>
            </w:r>
          </w:p>
        </w:tc>
        <w:tc>
          <w:tcPr>
            <w:tcW w:w="629"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380,3</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45,0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135,3</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50,0</w:t>
            </w:r>
          </w:p>
        </w:tc>
      </w:tr>
      <w:tr w:rsidR="00DD4EB1" w:rsidRPr="00FA79ED" w:rsidTr="0008716F">
        <w:trPr>
          <w:trHeight w:val="612"/>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82"/>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290"/>
        </w:trPr>
        <w:tc>
          <w:tcPr>
            <w:tcW w:w="2595"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kern w:val="2"/>
                <w:sz w:val="20"/>
                <w:szCs w:val="20"/>
              </w:rPr>
            </w:pPr>
            <w:r w:rsidRPr="00FA79ED">
              <w:rPr>
                <w:color w:val="000000" w:themeColor="text1"/>
                <w:sz w:val="20"/>
                <w:szCs w:val="20"/>
              </w:rPr>
              <w:t>Подпрограмма 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kern w:val="2"/>
                <w:sz w:val="20"/>
                <w:szCs w:val="20"/>
              </w:rPr>
              <w:t>Благоустройство мест массового отдыха поселения</w:t>
            </w:r>
          </w:p>
        </w:tc>
        <w:tc>
          <w:tcPr>
            <w:tcW w:w="1843" w:type="dxa"/>
            <w:vMerge w:val="restart"/>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Администрация Ковалёвского сельского поселения</w:t>
            </w:r>
          </w:p>
        </w:tc>
        <w:tc>
          <w:tcPr>
            <w:tcW w:w="1701"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Всего, в том числе по источникам финансирования:</w:t>
            </w:r>
          </w:p>
        </w:tc>
        <w:tc>
          <w:tcPr>
            <w:tcW w:w="567"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505"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1276"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629"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7529,8</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830,1</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3549,7</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1050,0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1050,0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1050,0</w:t>
            </w:r>
          </w:p>
        </w:tc>
      </w:tr>
      <w:tr w:rsidR="00DD4EB1" w:rsidRPr="00FA79ED" w:rsidTr="0008716F">
        <w:trPr>
          <w:trHeight w:val="19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25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kern w:val="2"/>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right="-74"/>
              <w:rPr>
                <w:color w:val="000000" w:themeColor="text1"/>
                <w:kern w:val="2"/>
                <w:sz w:val="20"/>
                <w:szCs w:val="20"/>
                <w:lang w:val="en-US"/>
              </w:rPr>
            </w:pPr>
            <w:r w:rsidRPr="00FA79ED">
              <w:rPr>
                <w:color w:val="000000" w:themeColor="text1"/>
                <w:kern w:val="2"/>
                <w:sz w:val="20"/>
                <w:szCs w:val="20"/>
              </w:rPr>
              <w:t>19501</w:t>
            </w:r>
            <w:r w:rsidRPr="00FA79ED">
              <w:rPr>
                <w:color w:val="000000" w:themeColor="text1"/>
                <w:kern w:val="2"/>
                <w:sz w:val="20"/>
                <w:szCs w:val="20"/>
                <w:lang w:val="en-US"/>
              </w:rPr>
              <w:t>F55550</w:t>
            </w: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kern w:val="2"/>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b/>
                <w:color w:val="000000" w:themeColor="text1"/>
                <w:kern w:val="2"/>
                <w:sz w:val="20"/>
                <w:szCs w:val="20"/>
              </w:rPr>
            </w:pPr>
            <w:r w:rsidRPr="00FA79ED">
              <w:rPr>
                <w:b/>
                <w:color w:val="000000" w:themeColor="text1"/>
                <w:kern w:val="2"/>
                <w:sz w:val="20"/>
                <w:szCs w:val="20"/>
              </w:rPr>
              <w:t>4268,2</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82"/>
              <w:jc w:val="center"/>
              <w:rPr>
                <w:color w:val="000000" w:themeColor="text1"/>
                <w:kern w:val="2"/>
                <w:sz w:val="20"/>
                <w:szCs w:val="20"/>
              </w:rPr>
            </w:pPr>
            <w:r w:rsidRPr="00FA79ED">
              <w:rPr>
                <w:color w:val="000000" w:themeColor="text1"/>
                <w:kern w:val="2"/>
                <w:sz w:val="20"/>
                <w:szCs w:val="20"/>
              </w:rPr>
              <w:t>2768,2</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83"/>
              <w:jc w:val="center"/>
              <w:rPr>
                <w:color w:val="000000" w:themeColor="text1"/>
                <w:kern w:val="2"/>
                <w:sz w:val="20"/>
                <w:szCs w:val="20"/>
              </w:rPr>
            </w:pPr>
            <w:r w:rsidRPr="00FA79ED">
              <w:rPr>
                <w:color w:val="000000" w:themeColor="text1"/>
                <w:kern w:val="2"/>
                <w:sz w:val="20"/>
                <w:szCs w:val="20"/>
              </w:rPr>
              <w:t>500,0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85"/>
              <w:jc w:val="center"/>
              <w:rPr>
                <w:color w:val="000000" w:themeColor="text1"/>
                <w:kern w:val="2"/>
                <w:sz w:val="20"/>
                <w:szCs w:val="20"/>
              </w:rPr>
            </w:pPr>
            <w:r w:rsidRPr="00FA79ED">
              <w:rPr>
                <w:color w:val="000000" w:themeColor="text1"/>
                <w:kern w:val="2"/>
                <w:sz w:val="20"/>
                <w:szCs w:val="20"/>
              </w:rPr>
              <w:t>500,0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84"/>
              <w:jc w:val="center"/>
              <w:rPr>
                <w:color w:val="000000" w:themeColor="text1"/>
                <w:kern w:val="2"/>
                <w:sz w:val="20"/>
                <w:szCs w:val="20"/>
              </w:rPr>
            </w:pPr>
            <w:r w:rsidRPr="00FA79ED">
              <w:rPr>
                <w:color w:val="000000" w:themeColor="text1"/>
                <w:kern w:val="2"/>
                <w:sz w:val="20"/>
                <w:szCs w:val="20"/>
              </w:rPr>
              <w:t>500,0</w:t>
            </w:r>
          </w:p>
        </w:tc>
      </w:tr>
      <w:tr w:rsidR="00DD4EB1" w:rsidRPr="00FA79ED" w:rsidTr="0008716F">
        <w:trPr>
          <w:trHeight w:val="517"/>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24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jc w:val="center"/>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3261,6</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830,1</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781,5</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550,0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550,0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550,0</w:t>
            </w: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300"/>
        </w:trPr>
        <w:tc>
          <w:tcPr>
            <w:tcW w:w="2595" w:type="dxa"/>
            <w:vMerge w:val="restart"/>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jc w:val="right"/>
              <w:rPr>
                <w:color w:val="000000" w:themeColor="text1"/>
                <w:kern w:val="2"/>
                <w:sz w:val="20"/>
                <w:szCs w:val="20"/>
              </w:rPr>
            </w:pPr>
            <w:r w:rsidRPr="00FA79ED">
              <w:rPr>
                <w:color w:val="000000" w:themeColor="text1"/>
                <w:sz w:val="20"/>
                <w:szCs w:val="20"/>
              </w:rPr>
              <w:t>Подпрограмма 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kern w:val="2"/>
                <w:sz w:val="20"/>
                <w:szCs w:val="20"/>
              </w:rPr>
              <w:t>Энергоэффективность и развитие энергетики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ind w:hanging="73"/>
              <w:rPr>
                <w:color w:val="000000" w:themeColor="text1"/>
                <w:kern w:val="2"/>
                <w:sz w:val="20"/>
                <w:szCs w:val="20"/>
              </w:rPr>
            </w:pPr>
            <w:r w:rsidRPr="00FA79ED">
              <w:rPr>
                <w:color w:val="000000" w:themeColor="text1"/>
                <w:sz w:val="20"/>
                <w:szCs w:val="20"/>
              </w:rPr>
              <w:t>Администрация Ковалёвского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rPr>
                <w:color w:val="000000" w:themeColor="text1"/>
                <w:sz w:val="20"/>
                <w:szCs w:val="20"/>
              </w:rPr>
            </w:pPr>
            <w:r w:rsidRPr="00FA79ED">
              <w:rPr>
                <w:color w:val="000000" w:themeColor="text1"/>
                <w:sz w:val="20"/>
                <w:szCs w:val="20"/>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kern w:val="2"/>
                <w:sz w:val="20"/>
                <w:szCs w:val="20"/>
              </w:rPr>
              <w:t>Х</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r w:rsidRPr="00FA79ED">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r w:rsidRPr="00FA79ED">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r w:rsidRPr="00FA79ED">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89"/>
              <w:jc w:val="center"/>
              <w:rPr>
                <w:b/>
                <w:color w:val="000000" w:themeColor="text1"/>
                <w:sz w:val="20"/>
                <w:szCs w:val="20"/>
              </w:rPr>
            </w:pPr>
            <w:r w:rsidRPr="00FA79ED">
              <w:rPr>
                <w:b/>
                <w:color w:val="000000" w:themeColor="text1"/>
                <w:sz w:val="20"/>
                <w:szCs w:val="20"/>
              </w:rPr>
              <w:t>742,0</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79"/>
              <w:rPr>
                <w:color w:val="000000" w:themeColor="text1"/>
                <w:sz w:val="20"/>
                <w:szCs w:val="20"/>
              </w:rPr>
            </w:pPr>
            <w:r w:rsidRPr="00FA79ED">
              <w:rPr>
                <w:color w:val="000000" w:themeColor="text1"/>
                <w:sz w:val="20"/>
                <w:szCs w:val="20"/>
              </w:rPr>
              <w:t>258,8</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r w:rsidRPr="00FA79ED">
              <w:rPr>
                <w:color w:val="000000" w:themeColor="text1"/>
                <w:sz w:val="20"/>
                <w:szCs w:val="20"/>
              </w:rPr>
              <w:t>83,2</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kern w:val="2"/>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100,0</w:t>
            </w: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rPr>
                <w:color w:val="000000" w:themeColor="text1"/>
                <w:sz w:val="20"/>
                <w:szCs w:val="20"/>
              </w:rPr>
            </w:pPr>
            <w:r w:rsidRPr="00FA79ED">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rPr>
                <w:color w:val="000000" w:themeColor="text1"/>
                <w:sz w:val="20"/>
                <w:szCs w:val="20"/>
              </w:rPr>
            </w:pPr>
            <w:r w:rsidRPr="00FA79ED">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rPr>
                <w:color w:val="000000" w:themeColor="text1"/>
                <w:sz w:val="20"/>
                <w:szCs w:val="20"/>
              </w:rPr>
            </w:pPr>
            <w:r w:rsidRPr="00FA79ED">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rPr>
                <w:color w:val="000000" w:themeColor="text1"/>
                <w:sz w:val="20"/>
                <w:szCs w:val="20"/>
              </w:rPr>
            </w:pPr>
            <w:r w:rsidRPr="00FA79ED">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r w:rsidRPr="00FA79ED">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r w:rsidRPr="00FA79ED">
              <w:rPr>
                <w:color w:val="000000" w:themeColor="text1"/>
                <w:sz w:val="20"/>
                <w:szCs w:val="20"/>
              </w:rPr>
              <w:t>1960191220</w:t>
            </w: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45"/>
              <w:jc w:val="center"/>
              <w:rPr>
                <w:color w:val="000000" w:themeColor="text1"/>
                <w:sz w:val="20"/>
                <w:szCs w:val="20"/>
              </w:rPr>
            </w:pPr>
            <w:r w:rsidRPr="00FA79ED">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89"/>
              <w:jc w:val="center"/>
              <w:rPr>
                <w:b/>
                <w:color w:val="000000" w:themeColor="text1"/>
                <w:sz w:val="20"/>
                <w:szCs w:val="20"/>
              </w:rPr>
            </w:pPr>
            <w:r w:rsidRPr="00FA79ED">
              <w:rPr>
                <w:b/>
                <w:color w:val="000000" w:themeColor="text1"/>
                <w:sz w:val="20"/>
                <w:szCs w:val="20"/>
              </w:rPr>
              <w:t>742,0</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673"/>
              <w:rPr>
                <w:color w:val="000000" w:themeColor="text1"/>
                <w:sz w:val="20"/>
                <w:szCs w:val="20"/>
              </w:rPr>
            </w:pPr>
            <w:r w:rsidRPr="00FA79ED">
              <w:rPr>
                <w:color w:val="000000" w:themeColor="text1"/>
                <w:sz w:val="20"/>
                <w:szCs w:val="20"/>
              </w:rPr>
              <w:t>258,8</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r w:rsidRPr="00FA79ED">
              <w:rPr>
                <w:color w:val="000000" w:themeColor="text1"/>
                <w:sz w:val="20"/>
                <w:szCs w:val="20"/>
              </w:rPr>
              <w:t>83,2</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kern w:val="2"/>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100,0</w:t>
            </w: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rPr>
                <w:color w:val="000000" w:themeColor="text1"/>
                <w:sz w:val="20"/>
                <w:szCs w:val="20"/>
              </w:rPr>
            </w:pPr>
            <w:r w:rsidRPr="00FA79ED">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bl>
    <w:p w:rsidR="00DD4EB1" w:rsidRPr="00FA79ED" w:rsidRDefault="00DD4EB1" w:rsidP="00DD4EB1">
      <w:pPr>
        <w:ind w:firstLine="720"/>
        <w:rPr>
          <w:sz w:val="20"/>
          <w:szCs w:val="20"/>
        </w:rPr>
      </w:pPr>
    </w:p>
    <w:p w:rsidR="00DD4EB1" w:rsidRPr="00FA79ED" w:rsidRDefault="00DD4EB1" w:rsidP="00DD4EB1">
      <w:pPr>
        <w:ind w:firstLine="720"/>
        <w:rPr>
          <w:sz w:val="20"/>
          <w:szCs w:val="20"/>
        </w:rPr>
      </w:pPr>
    </w:p>
    <w:p w:rsidR="00DD4EB1" w:rsidRPr="00FA79ED" w:rsidRDefault="00DD4EB1" w:rsidP="00DD4EB1">
      <w:pPr>
        <w:ind w:firstLine="720"/>
        <w:rPr>
          <w:sz w:val="20"/>
          <w:szCs w:val="20"/>
        </w:rPr>
      </w:pPr>
    </w:p>
    <w:p w:rsidR="00DD4EB1" w:rsidRPr="00FA79ED" w:rsidRDefault="00DD4EB1" w:rsidP="00DD4EB1">
      <w:pPr>
        <w:ind w:firstLine="720"/>
        <w:rPr>
          <w:sz w:val="20"/>
          <w:szCs w:val="20"/>
        </w:rPr>
      </w:pPr>
    </w:p>
    <w:p w:rsidR="00DD4EB1" w:rsidRPr="00FA79ED" w:rsidRDefault="00DD4EB1" w:rsidP="00DD4EB1">
      <w:pPr>
        <w:ind w:firstLine="720"/>
        <w:rPr>
          <w:sz w:val="20"/>
          <w:szCs w:val="20"/>
        </w:rPr>
      </w:pPr>
    </w:p>
    <w:p w:rsidR="00DD4EB1" w:rsidRPr="00FA79ED" w:rsidRDefault="00DD4EB1" w:rsidP="00DD4EB1">
      <w:pPr>
        <w:ind w:firstLine="720"/>
        <w:rPr>
          <w:sz w:val="20"/>
          <w:szCs w:val="20"/>
        </w:rPr>
      </w:pPr>
    </w:p>
    <w:p w:rsidR="00DD4EB1" w:rsidRPr="00FA79ED" w:rsidRDefault="00DD4EB1" w:rsidP="00DD4EB1">
      <w:pPr>
        <w:ind w:firstLine="720"/>
        <w:rPr>
          <w:sz w:val="20"/>
          <w:szCs w:val="20"/>
        </w:rPr>
      </w:pPr>
    </w:p>
    <w:p w:rsidR="00DD4EB1" w:rsidRPr="00FA79ED" w:rsidRDefault="00DD4EB1" w:rsidP="00DD4EB1">
      <w:pPr>
        <w:ind w:firstLine="720"/>
        <w:rPr>
          <w:sz w:val="20"/>
          <w:szCs w:val="20"/>
        </w:rPr>
      </w:pPr>
    </w:p>
    <w:tbl>
      <w:tblPr>
        <w:tblW w:w="16486" w:type="dxa"/>
        <w:tblInd w:w="-960" w:type="dxa"/>
        <w:tblLayout w:type="fixed"/>
        <w:tblCellMar>
          <w:left w:w="75" w:type="dxa"/>
          <w:right w:w="75" w:type="dxa"/>
        </w:tblCellMar>
        <w:tblLook w:val="04A0" w:firstRow="1" w:lastRow="0" w:firstColumn="1" w:lastColumn="0" w:noHBand="0" w:noVBand="1"/>
      </w:tblPr>
      <w:tblGrid>
        <w:gridCol w:w="2595"/>
        <w:gridCol w:w="1559"/>
        <w:gridCol w:w="1843"/>
        <w:gridCol w:w="1701"/>
        <w:gridCol w:w="567"/>
        <w:gridCol w:w="505"/>
        <w:gridCol w:w="1276"/>
        <w:gridCol w:w="629"/>
        <w:gridCol w:w="850"/>
        <w:gridCol w:w="851"/>
        <w:gridCol w:w="850"/>
        <w:gridCol w:w="851"/>
        <w:gridCol w:w="850"/>
        <w:gridCol w:w="709"/>
        <w:gridCol w:w="850"/>
      </w:tblGrid>
      <w:tr w:rsidR="00DD4EB1" w:rsidRPr="00FA79ED" w:rsidTr="0008716F">
        <w:trPr>
          <w:trHeight w:val="290"/>
        </w:trPr>
        <w:tc>
          <w:tcPr>
            <w:tcW w:w="2595"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kern w:val="2"/>
                <w:sz w:val="20"/>
                <w:szCs w:val="20"/>
              </w:rPr>
            </w:pPr>
            <w:r w:rsidRPr="00FA79ED">
              <w:rPr>
                <w:color w:val="000000" w:themeColor="text1"/>
                <w:sz w:val="20"/>
                <w:szCs w:val="20"/>
              </w:rPr>
              <w:t>Подпрограмма 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kern w:val="2"/>
                <w:sz w:val="20"/>
                <w:szCs w:val="20"/>
              </w:rPr>
              <w:t>Реконструкция , ремонт сетей и объектов водоснабжения</w:t>
            </w:r>
          </w:p>
        </w:tc>
        <w:tc>
          <w:tcPr>
            <w:tcW w:w="1843" w:type="dxa"/>
            <w:vMerge w:val="restart"/>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Администрация Ковалёвского сельского поселения</w:t>
            </w:r>
          </w:p>
        </w:tc>
        <w:tc>
          <w:tcPr>
            <w:tcW w:w="1701" w:type="dxa"/>
            <w:tcBorders>
              <w:top w:val="nil"/>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Всего, в том числе по источникам финансирования:</w:t>
            </w:r>
          </w:p>
        </w:tc>
        <w:tc>
          <w:tcPr>
            <w:tcW w:w="567"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505"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Х</w:t>
            </w:r>
          </w:p>
        </w:tc>
        <w:tc>
          <w:tcPr>
            <w:tcW w:w="1276"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Х</w:t>
            </w:r>
          </w:p>
        </w:tc>
        <w:tc>
          <w:tcPr>
            <w:tcW w:w="629" w:type="dxa"/>
            <w:tcBorders>
              <w:top w:val="nil"/>
              <w:left w:val="single" w:sz="4" w:space="0" w:color="auto"/>
              <w:bottom w:val="single" w:sz="4" w:space="0" w:color="auto"/>
              <w:right w:val="single" w:sz="4" w:space="0" w:color="auto"/>
            </w:tcBorders>
            <w:hideMark/>
          </w:tcPr>
          <w:p w:rsidR="00DD4EB1" w:rsidRPr="00FA79ED" w:rsidRDefault="00DD4EB1" w:rsidP="0008716F">
            <w:pPr>
              <w:spacing w:after="200"/>
              <w:rPr>
                <w:color w:val="000000" w:themeColor="text1"/>
                <w:kern w:val="2"/>
                <w:sz w:val="20"/>
                <w:szCs w:val="20"/>
              </w:rPr>
            </w:pPr>
            <w:r w:rsidRPr="00FA79ED">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713,9</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632,8</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81,1</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0</w:t>
            </w:r>
          </w:p>
        </w:tc>
      </w:tr>
      <w:tr w:rsidR="00DD4EB1" w:rsidRPr="00FA79ED" w:rsidTr="0008716F">
        <w:trPr>
          <w:trHeight w:val="19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25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r w:rsidRPr="00FA79ED">
              <w:rPr>
                <w:color w:val="000000" w:themeColor="text1"/>
                <w:kern w:val="2"/>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right="-74"/>
              <w:rPr>
                <w:color w:val="000000" w:themeColor="text1"/>
                <w:kern w:val="2"/>
                <w:sz w:val="20"/>
                <w:szCs w:val="20"/>
                <w:lang w:val="en-US"/>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517"/>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24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jc w:val="center"/>
              <w:rPr>
                <w:color w:val="000000" w:themeColor="text1"/>
                <w:kern w:val="2"/>
                <w:sz w:val="20"/>
                <w:szCs w:val="20"/>
              </w:rPr>
            </w:pPr>
            <w:r w:rsidRPr="00FA79ED">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spacing w:after="200"/>
              <w:jc w:val="center"/>
              <w:rPr>
                <w:color w:val="000000" w:themeColor="text1"/>
                <w:kern w:val="2"/>
                <w:sz w:val="20"/>
                <w:szCs w:val="20"/>
              </w:rPr>
            </w:pPr>
            <w:r w:rsidRPr="00FA79ED">
              <w:rPr>
                <w:color w:val="000000" w:themeColor="text1"/>
                <w:sz w:val="20"/>
                <w:szCs w:val="20"/>
              </w:rPr>
              <w:t>0502</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1970190500</w:t>
            </w: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b/>
                <w:color w:val="000000" w:themeColor="text1"/>
                <w:kern w:val="2"/>
                <w:sz w:val="20"/>
                <w:szCs w:val="20"/>
              </w:rPr>
            </w:pPr>
            <w:r w:rsidRPr="00FA79ED">
              <w:rPr>
                <w:b/>
                <w:color w:val="000000" w:themeColor="text1"/>
                <w:kern w:val="2"/>
                <w:sz w:val="20"/>
                <w:szCs w:val="20"/>
              </w:rPr>
              <w:t>713,9</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632,8</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81,1</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0</w:t>
            </w: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ind w:right="-75"/>
              <w:rPr>
                <w:color w:val="000000" w:themeColor="text1"/>
                <w:kern w:val="2"/>
                <w:sz w:val="20"/>
                <w:szCs w:val="20"/>
              </w:rPr>
            </w:pPr>
            <w:r w:rsidRPr="00FA79ED">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300"/>
        </w:trPr>
        <w:tc>
          <w:tcPr>
            <w:tcW w:w="2595" w:type="dxa"/>
            <w:vMerge w:val="restart"/>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jc w:val="right"/>
              <w:rPr>
                <w:color w:val="000000" w:themeColor="text1"/>
                <w:kern w:val="2"/>
                <w:sz w:val="20"/>
                <w:szCs w:val="20"/>
              </w:rPr>
            </w:pPr>
            <w:r w:rsidRPr="00FA79ED">
              <w:rPr>
                <w:color w:val="000000" w:themeColor="text1"/>
                <w:sz w:val="20"/>
                <w:szCs w:val="20"/>
              </w:rPr>
              <w:t>Подпрограмма 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kern w:val="2"/>
                <w:sz w:val="20"/>
                <w:szCs w:val="20"/>
              </w:rPr>
              <w:t>Развитие градостроительной деятельности поселения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sz w:val="20"/>
                <w:szCs w:val="20"/>
              </w:rPr>
              <w:t xml:space="preserve">Администрация Ковалёвского сельского поселения </w:t>
            </w:r>
          </w:p>
          <w:p w:rsidR="00DD4EB1" w:rsidRPr="00FA79ED" w:rsidRDefault="00DD4EB1" w:rsidP="0008716F">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sz w:val="20"/>
                <w:szCs w:val="20"/>
              </w:rPr>
            </w:pPr>
            <w:r w:rsidRPr="00FA79ED">
              <w:rPr>
                <w:color w:val="000000" w:themeColor="text1"/>
                <w:sz w:val="20"/>
                <w:szCs w:val="20"/>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kern w:val="2"/>
                <w:sz w:val="20"/>
                <w:szCs w:val="20"/>
              </w:rPr>
              <w:t>Х</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r w:rsidRPr="00FA79ED">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r w:rsidRPr="00FA79ED">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r w:rsidRPr="00FA79ED">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89"/>
              <w:jc w:val="center"/>
              <w:rPr>
                <w:b/>
                <w:color w:val="000000" w:themeColor="text1"/>
                <w:sz w:val="20"/>
                <w:szCs w:val="20"/>
              </w:rPr>
            </w:pPr>
            <w:r w:rsidRPr="00FA79ED">
              <w:rPr>
                <w:b/>
                <w:color w:val="000000" w:themeColor="text1"/>
                <w:sz w:val="20"/>
                <w:szCs w:val="20"/>
              </w:rPr>
              <w:t>303,5</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79"/>
              <w:rPr>
                <w:color w:val="000000" w:themeColor="text1"/>
                <w:sz w:val="20"/>
                <w:szCs w:val="20"/>
              </w:rPr>
            </w:pPr>
            <w:r w:rsidRPr="00FA79ED">
              <w:rPr>
                <w:color w:val="000000" w:themeColor="text1"/>
                <w:sz w:val="20"/>
                <w:szCs w:val="20"/>
              </w:rPr>
              <w:t>28,5</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r w:rsidRPr="00FA79ED">
              <w:rPr>
                <w:color w:val="000000" w:themeColor="text1"/>
                <w:sz w:val="20"/>
                <w:szCs w:val="20"/>
              </w:rPr>
              <w:t>75,0</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50,0</w:t>
            </w: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sz w:val="20"/>
                <w:szCs w:val="20"/>
              </w:rPr>
            </w:pPr>
            <w:r w:rsidRPr="00FA79ED">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b/>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sz w:val="20"/>
                <w:szCs w:val="20"/>
              </w:rPr>
            </w:pPr>
            <w:r w:rsidRPr="00FA79ED">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b/>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sz w:val="20"/>
                <w:szCs w:val="20"/>
              </w:rPr>
            </w:pPr>
            <w:r w:rsidRPr="00FA79ED">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b/>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sz w:val="20"/>
                <w:szCs w:val="20"/>
              </w:rPr>
            </w:pPr>
            <w:r w:rsidRPr="00FA79ED">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r w:rsidRPr="00FA79ED">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r w:rsidRPr="00FA79ED">
              <w:rPr>
                <w:color w:val="000000" w:themeColor="text1"/>
                <w:sz w:val="20"/>
                <w:szCs w:val="20"/>
              </w:rPr>
              <w:t>0412</w:t>
            </w: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r w:rsidRPr="00FA79ED">
              <w:rPr>
                <w:color w:val="000000" w:themeColor="text1"/>
                <w:sz w:val="20"/>
                <w:szCs w:val="20"/>
              </w:rPr>
              <w:t>1980190850</w:t>
            </w: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33"/>
              <w:jc w:val="center"/>
              <w:rPr>
                <w:color w:val="000000" w:themeColor="text1"/>
                <w:sz w:val="20"/>
                <w:szCs w:val="20"/>
              </w:rPr>
            </w:pPr>
            <w:r w:rsidRPr="00FA79ED">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89"/>
              <w:jc w:val="center"/>
              <w:rPr>
                <w:b/>
                <w:color w:val="000000" w:themeColor="text1"/>
                <w:sz w:val="20"/>
                <w:szCs w:val="20"/>
              </w:rPr>
            </w:pPr>
            <w:r w:rsidRPr="00FA79ED">
              <w:rPr>
                <w:b/>
                <w:color w:val="000000" w:themeColor="text1"/>
                <w:sz w:val="20"/>
                <w:szCs w:val="20"/>
              </w:rPr>
              <w:t>303,5</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779"/>
              <w:rPr>
                <w:color w:val="000000" w:themeColor="text1"/>
                <w:sz w:val="20"/>
                <w:szCs w:val="20"/>
              </w:rPr>
            </w:pPr>
            <w:r w:rsidRPr="00FA79ED">
              <w:rPr>
                <w:color w:val="000000" w:themeColor="text1"/>
                <w:sz w:val="20"/>
                <w:szCs w:val="20"/>
              </w:rPr>
              <w:t>28,5</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r w:rsidRPr="00FA79ED">
              <w:rPr>
                <w:color w:val="000000" w:themeColor="text1"/>
                <w:sz w:val="20"/>
                <w:szCs w:val="20"/>
              </w:rPr>
              <w:t>75,0</w:t>
            </w: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rPr>
            </w:pPr>
            <w:r w:rsidRPr="00FA79ED">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r w:rsidRPr="00FA79ED">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r w:rsidRPr="00FA79ED">
              <w:rPr>
                <w:color w:val="000000" w:themeColor="text1"/>
                <w:kern w:val="2"/>
                <w:sz w:val="20"/>
                <w:szCs w:val="20"/>
              </w:rPr>
              <w:t>50,0</w:t>
            </w:r>
          </w:p>
        </w:tc>
      </w:tr>
      <w:tr w:rsidR="00DD4EB1" w:rsidRPr="00FA79ED" w:rsidTr="0008716F">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D4EB1" w:rsidRPr="00FA79ED" w:rsidRDefault="00DD4EB1" w:rsidP="0008716F">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D4EB1" w:rsidRPr="00FA79ED" w:rsidRDefault="00DD4EB1" w:rsidP="0008716F">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D4EB1" w:rsidRPr="00FA79ED" w:rsidRDefault="00DD4EB1" w:rsidP="0008716F">
            <w:pPr>
              <w:autoSpaceDE w:val="0"/>
              <w:autoSpaceDN w:val="0"/>
              <w:adjustRightInd w:val="0"/>
              <w:jc w:val="right"/>
              <w:rPr>
                <w:color w:val="000000" w:themeColor="text1"/>
                <w:sz w:val="20"/>
                <w:szCs w:val="20"/>
              </w:rPr>
            </w:pPr>
            <w:r w:rsidRPr="00FA79ED">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DD4EB1" w:rsidRPr="00FA79ED" w:rsidRDefault="00DD4EB1" w:rsidP="0008716F">
            <w:pPr>
              <w:spacing w:after="200"/>
              <w:ind w:left="22"/>
              <w:jc w:val="center"/>
              <w:rPr>
                <w:color w:val="000000" w:themeColor="text1"/>
                <w:kern w:val="2"/>
                <w:sz w:val="20"/>
                <w:szCs w:val="20"/>
              </w:rPr>
            </w:pPr>
          </w:p>
        </w:tc>
      </w:tr>
    </w:tbl>
    <w:p w:rsidR="00DD4EB1" w:rsidRPr="00FA79ED" w:rsidRDefault="00DD4EB1" w:rsidP="00DD4EB1">
      <w:pPr>
        <w:ind w:firstLine="720"/>
        <w:rPr>
          <w:sz w:val="20"/>
          <w:szCs w:val="20"/>
        </w:rPr>
      </w:pPr>
    </w:p>
    <w:p w:rsidR="00DD4EB1" w:rsidRPr="00FA79ED" w:rsidRDefault="00DD4EB1" w:rsidP="00DD4EB1">
      <w:pPr>
        <w:ind w:firstLine="720"/>
        <w:rPr>
          <w:sz w:val="20"/>
          <w:szCs w:val="20"/>
        </w:rPr>
      </w:pPr>
    </w:p>
    <w:p w:rsidR="00DD4EB1" w:rsidRPr="00FA79ED" w:rsidRDefault="00DD4EB1" w:rsidP="00DD4EB1">
      <w:pPr>
        <w:ind w:firstLine="720"/>
        <w:rPr>
          <w:sz w:val="20"/>
          <w:szCs w:val="20"/>
        </w:rPr>
      </w:pPr>
    </w:p>
    <w:p w:rsidR="00DD4EB1" w:rsidRPr="00FA79ED" w:rsidRDefault="00DD4EB1" w:rsidP="00DD4EB1">
      <w:pPr>
        <w:widowControl w:val="0"/>
        <w:tabs>
          <w:tab w:val="left" w:pos="9610"/>
        </w:tabs>
        <w:autoSpaceDE w:val="0"/>
        <w:autoSpaceDN w:val="0"/>
        <w:adjustRightInd w:val="0"/>
        <w:jc w:val="right"/>
        <w:rPr>
          <w:sz w:val="20"/>
          <w:szCs w:val="20"/>
        </w:rPr>
      </w:pPr>
    </w:p>
    <w:p w:rsidR="009431A2" w:rsidRDefault="009431A2" w:rsidP="007D373C">
      <w:pPr>
        <w:ind w:left="5103" w:hanging="5103"/>
        <w:rPr>
          <w:sz w:val="20"/>
          <w:szCs w:val="20"/>
        </w:rPr>
      </w:pPr>
    </w:p>
    <w:p w:rsidR="00DD4EB1" w:rsidRDefault="00DD4EB1" w:rsidP="007D373C">
      <w:pPr>
        <w:ind w:left="5103" w:hanging="5103"/>
        <w:rPr>
          <w:sz w:val="20"/>
          <w:szCs w:val="20"/>
        </w:rPr>
        <w:sectPr w:rsidR="00DD4EB1" w:rsidSect="00DD4EB1">
          <w:pgSz w:w="16838" w:h="11906" w:orient="landscape"/>
          <w:pgMar w:top="851" w:right="1134" w:bottom="1276" w:left="1134" w:header="709" w:footer="709" w:gutter="0"/>
          <w:cols w:space="708"/>
          <w:docGrid w:linePitch="360"/>
        </w:sectPr>
      </w:pPr>
    </w:p>
    <w:p w:rsidR="004518CA" w:rsidRPr="0038336C" w:rsidRDefault="004518CA" w:rsidP="004518CA">
      <w:pPr>
        <w:pStyle w:val="a8"/>
        <w:jc w:val="center"/>
        <w:rPr>
          <w:rFonts w:ascii="Times New Roman" w:hAnsi="Times New Roman" w:cs="Times New Roman"/>
          <w:b/>
          <w:sz w:val="20"/>
          <w:szCs w:val="20"/>
        </w:rPr>
      </w:pPr>
      <w:r w:rsidRPr="0038336C">
        <w:rPr>
          <w:rFonts w:ascii="Times New Roman" w:hAnsi="Times New Roman" w:cs="Times New Roman"/>
          <w:b/>
          <w:sz w:val="20"/>
          <w:szCs w:val="20"/>
        </w:rPr>
        <w:lastRenderedPageBreak/>
        <w:t>АДМИНИСТРАЦИЯ КОВАЛЁВСКОГО СЕЛЬСКОГО ПОСЕЛЕНИЯ</w:t>
      </w:r>
    </w:p>
    <w:p w:rsidR="004518CA" w:rsidRPr="0038336C" w:rsidRDefault="004518CA" w:rsidP="004518CA">
      <w:pPr>
        <w:pStyle w:val="a8"/>
        <w:jc w:val="center"/>
        <w:rPr>
          <w:rFonts w:ascii="Times New Roman" w:hAnsi="Times New Roman" w:cs="Times New Roman"/>
          <w:b/>
          <w:sz w:val="20"/>
          <w:szCs w:val="20"/>
        </w:rPr>
      </w:pPr>
      <w:r w:rsidRPr="0038336C">
        <w:rPr>
          <w:rFonts w:ascii="Times New Roman" w:hAnsi="Times New Roman" w:cs="Times New Roman"/>
          <w:b/>
          <w:sz w:val="20"/>
          <w:szCs w:val="20"/>
        </w:rPr>
        <w:t>ЛИСКИНСКОГО МУНИЦИПАЛЬНОГО РАЙОНА</w:t>
      </w:r>
    </w:p>
    <w:p w:rsidR="004518CA" w:rsidRPr="0038336C" w:rsidRDefault="004518CA" w:rsidP="004518CA">
      <w:pPr>
        <w:pStyle w:val="a8"/>
        <w:jc w:val="center"/>
        <w:rPr>
          <w:rFonts w:ascii="Times New Roman" w:hAnsi="Times New Roman" w:cs="Times New Roman"/>
          <w:b/>
          <w:sz w:val="20"/>
          <w:szCs w:val="20"/>
        </w:rPr>
      </w:pPr>
      <w:r w:rsidRPr="0038336C">
        <w:rPr>
          <w:rFonts w:ascii="Times New Roman" w:hAnsi="Times New Roman" w:cs="Times New Roman"/>
          <w:b/>
          <w:sz w:val="20"/>
          <w:szCs w:val="20"/>
        </w:rPr>
        <w:t>ВОРОНЕЖСКОЙ ОБЛАСТИ</w:t>
      </w:r>
    </w:p>
    <w:p w:rsidR="004518CA" w:rsidRPr="0038336C" w:rsidRDefault="004518CA" w:rsidP="004518CA">
      <w:pPr>
        <w:pStyle w:val="a8"/>
        <w:jc w:val="center"/>
        <w:rPr>
          <w:rFonts w:ascii="Times New Roman" w:hAnsi="Times New Roman" w:cs="Times New Roman"/>
          <w:b/>
          <w:sz w:val="20"/>
          <w:szCs w:val="20"/>
        </w:rPr>
      </w:pPr>
    </w:p>
    <w:p w:rsidR="004518CA" w:rsidRPr="0038336C" w:rsidRDefault="004518CA" w:rsidP="004518CA">
      <w:pPr>
        <w:pStyle w:val="a8"/>
        <w:jc w:val="center"/>
        <w:rPr>
          <w:rFonts w:ascii="Times New Roman" w:hAnsi="Times New Roman" w:cs="Times New Roman"/>
          <w:b/>
          <w:sz w:val="20"/>
          <w:szCs w:val="20"/>
        </w:rPr>
      </w:pPr>
      <w:r w:rsidRPr="0038336C">
        <w:rPr>
          <w:rFonts w:ascii="Times New Roman" w:hAnsi="Times New Roman" w:cs="Times New Roman"/>
          <w:b/>
          <w:sz w:val="20"/>
          <w:szCs w:val="20"/>
        </w:rPr>
        <w:t>П О С Т А Н О В Л Е Н И Е</w:t>
      </w:r>
    </w:p>
    <w:p w:rsidR="004518CA" w:rsidRPr="0038336C" w:rsidRDefault="004518CA" w:rsidP="004518CA">
      <w:pPr>
        <w:pStyle w:val="a8"/>
        <w:jc w:val="center"/>
        <w:rPr>
          <w:rFonts w:ascii="Times New Roman" w:hAnsi="Times New Roman" w:cs="Times New Roman"/>
          <w:sz w:val="20"/>
          <w:szCs w:val="20"/>
        </w:rPr>
      </w:pPr>
      <w:r w:rsidRPr="0038336C">
        <w:rPr>
          <w:rFonts w:ascii="Times New Roman" w:hAnsi="Times New Roman" w:cs="Times New Roman"/>
          <w:sz w:val="20"/>
          <w:szCs w:val="20"/>
        </w:rPr>
        <w:t>__________________________________________________________________</w:t>
      </w:r>
    </w:p>
    <w:p w:rsidR="004518CA" w:rsidRPr="0038336C" w:rsidRDefault="004518CA" w:rsidP="004518CA">
      <w:pPr>
        <w:pStyle w:val="a8"/>
        <w:jc w:val="center"/>
        <w:rPr>
          <w:rFonts w:ascii="Times New Roman" w:hAnsi="Times New Roman" w:cs="Times New Roman"/>
          <w:sz w:val="20"/>
          <w:szCs w:val="20"/>
        </w:rPr>
      </w:pP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u w:val="single"/>
        </w:rPr>
        <w:t>20.02.2025 года   №20</w:t>
      </w:r>
      <w:r w:rsidRPr="0038336C">
        <w:rPr>
          <w:rFonts w:ascii="Times New Roman" w:hAnsi="Times New Roman" w:cs="Times New Roman"/>
          <w:sz w:val="20"/>
          <w:szCs w:val="20"/>
        </w:rPr>
        <w:t xml:space="preserve">                                                                        </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 xml:space="preserve">  село Ковалёво</w:t>
      </w:r>
    </w:p>
    <w:p w:rsidR="004518CA" w:rsidRPr="0038336C" w:rsidRDefault="004518CA" w:rsidP="004518CA">
      <w:pPr>
        <w:pStyle w:val="a8"/>
        <w:jc w:val="center"/>
        <w:rPr>
          <w:rFonts w:ascii="Times New Roman" w:hAnsi="Times New Roman" w:cs="Times New Roman"/>
          <w:sz w:val="20"/>
          <w:szCs w:val="20"/>
        </w:rPr>
      </w:pPr>
    </w:p>
    <w:p w:rsidR="004518CA" w:rsidRPr="0038336C" w:rsidRDefault="004518CA" w:rsidP="004518CA">
      <w:pPr>
        <w:pStyle w:val="a8"/>
        <w:rPr>
          <w:rFonts w:ascii="Times New Roman" w:hAnsi="Times New Roman" w:cs="Times New Roman"/>
          <w:b/>
          <w:sz w:val="20"/>
          <w:szCs w:val="20"/>
          <w:lang w:eastAsia="ru-RU"/>
        </w:rPr>
      </w:pPr>
      <w:r w:rsidRPr="0038336C">
        <w:rPr>
          <w:rFonts w:ascii="Times New Roman" w:hAnsi="Times New Roman" w:cs="Times New Roman"/>
          <w:b/>
          <w:sz w:val="20"/>
          <w:szCs w:val="20"/>
          <w:lang w:eastAsia="ru-RU"/>
        </w:rPr>
        <w:t>О внесении изменений и дополнений в  постановление</w:t>
      </w:r>
    </w:p>
    <w:p w:rsidR="004518CA" w:rsidRPr="0038336C" w:rsidRDefault="004518CA" w:rsidP="004518CA">
      <w:pPr>
        <w:pStyle w:val="a8"/>
        <w:rPr>
          <w:rFonts w:ascii="Times New Roman" w:hAnsi="Times New Roman" w:cs="Times New Roman"/>
          <w:b/>
          <w:sz w:val="20"/>
          <w:szCs w:val="20"/>
          <w:lang w:eastAsia="ru-RU"/>
        </w:rPr>
      </w:pPr>
      <w:r w:rsidRPr="0038336C">
        <w:rPr>
          <w:rFonts w:ascii="Times New Roman" w:hAnsi="Times New Roman" w:cs="Times New Roman"/>
          <w:b/>
          <w:sz w:val="20"/>
          <w:szCs w:val="20"/>
          <w:lang w:eastAsia="ru-RU"/>
        </w:rPr>
        <w:t>администрации Ковалёвского сельского поселения</w:t>
      </w:r>
    </w:p>
    <w:p w:rsidR="004518CA" w:rsidRPr="0038336C" w:rsidRDefault="004518CA" w:rsidP="004518CA">
      <w:pPr>
        <w:pStyle w:val="a8"/>
        <w:rPr>
          <w:rFonts w:ascii="Times New Roman" w:hAnsi="Times New Roman" w:cs="Times New Roman"/>
          <w:b/>
          <w:sz w:val="20"/>
          <w:szCs w:val="20"/>
          <w:lang w:eastAsia="ru-RU"/>
        </w:rPr>
      </w:pPr>
      <w:r w:rsidRPr="0038336C">
        <w:rPr>
          <w:rFonts w:ascii="Times New Roman" w:hAnsi="Times New Roman" w:cs="Times New Roman"/>
          <w:b/>
          <w:sz w:val="20"/>
          <w:szCs w:val="20"/>
          <w:lang w:eastAsia="ru-RU"/>
        </w:rPr>
        <w:t>Лискинского муниципального района Воронежской</w:t>
      </w:r>
    </w:p>
    <w:p w:rsidR="004518CA" w:rsidRPr="0038336C" w:rsidRDefault="004518CA" w:rsidP="004518CA">
      <w:pPr>
        <w:pStyle w:val="a8"/>
        <w:rPr>
          <w:rFonts w:ascii="Times New Roman" w:hAnsi="Times New Roman" w:cs="Times New Roman"/>
          <w:b/>
          <w:sz w:val="20"/>
          <w:szCs w:val="20"/>
          <w:lang w:eastAsia="ru-RU"/>
        </w:rPr>
      </w:pPr>
      <w:r w:rsidRPr="0038336C">
        <w:rPr>
          <w:rFonts w:ascii="Times New Roman" w:hAnsi="Times New Roman" w:cs="Times New Roman"/>
          <w:b/>
          <w:sz w:val="20"/>
          <w:szCs w:val="20"/>
          <w:lang w:eastAsia="ru-RU"/>
        </w:rPr>
        <w:t>области от 15.11.2022 г. № 67«Об утверждении</w:t>
      </w:r>
    </w:p>
    <w:p w:rsidR="004518CA" w:rsidRPr="0038336C" w:rsidRDefault="004518CA" w:rsidP="004518CA">
      <w:pPr>
        <w:pStyle w:val="a8"/>
        <w:rPr>
          <w:rFonts w:ascii="Times New Roman" w:hAnsi="Times New Roman" w:cs="Times New Roman"/>
          <w:b/>
          <w:sz w:val="20"/>
          <w:szCs w:val="20"/>
          <w:lang w:eastAsia="ru-RU"/>
        </w:rPr>
      </w:pPr>
      <w:r w:rsidRPr="0038336C">
        <w:rPr>
          <w:rFonts w:ascii="Times New Roman" w:hAnsi="Times New Roman" w:cs="Times New Roman"/>
          <w:b/>
          <w:sz w:val="20"/>
          <w:szCs w:val="20"/>
          <w:lang w:eastAsia="ru-RU"/>
        </w:rPr>
        <w:t>муниципальной программы «Муниципальное управление</w:t>
      </w:r>
    </w:p>
    <w:p w:rsidR="004518CA" w:rsidRPr="0038336C" w:rsidRDefault="004518CA" w:rsidP="004518CA">
      <w:pPr>
        <w:pStyle w:val="a8"/>
        <w:rPr>
          <w:rFonts w:ascii="Times New Roman" w:hAnsi="Times New Roman" w:cs="Times New Roman"/>
          <w:b/>
          <w:sz w:val="20"/>
          <w:szCs w:val="20"/>
          <w:lang w:eastAsia="ru-RU"/>
        </w:rPr>
      </w:pPr>
      <w:r w:rsidRPr="0038336C">
        <w:rPr>
          <w:rFonts w:ascii="Times New Roman" w:hAnsi="Times New Roman" w:cs="Times New Roman"/>
          <w:b/>
          <w:sz w:val="20"/>
          <w:szCs w:val="20"/>
          <w:lang w:eastAsia="ru-RU"/>
        </w:rPr>
        <w:t xml:space="preserve">и гражданское общество»» </w:t>
      </w:r>
    </w:p>
    <w:p w:rsidR="004518CA" w:rsidRPr="0038336C" w:rsidRDefault="004518CA" w:rsidP="004518CA">
      <w:pPr>
        <w:pStyle w:val="a8"/>
        <w:jc w:val="center"/>
        <w:rPr>
          <w:rFonts w:ascii="Times New Roman" w:hAnsi="Times New Roman" w:cs="Times New Roman"/>
          <w:sz w:val="20"/>
          <w:szCs w:val="20"/>
          <w:lang w:eastAsia="ru-RU"/>
        </w:rPr>
      </w:pPr>
    </w:p>
    <w:p w:rsidR="004518CA" w:rsidRPr="0038336C" w:rsidRDefault="004518CA" w:rsidP="004518CA">
      <w:pPr>
        <w:shd w:val="clear" w:color="auto" w:fill="FFFFFF"/>
        <w:spacing w:after="150"/>
        <w:ind w:firstLine="708"/>
        <w:jc w:val="both"/>
        <w:textAlignment w:val="baseline"/>
        <w:rPr>
          <w:sz w:val="20"/>
          <w:szCs w:val="20"/>
        </w:rPr>
      </w:pPr>
      <w:r w:rsidRPr="0038336C">
        <w:rPr>
          <w:sz w:val="20"/>
          <w:szCs w:val="20"/>
        </w:rPr>
        <w:t xml:space="preserve">Руководствуясь статьей 179 Бюджетного кодекса Российской федерации, в целях приведения муниципальной программы  в соответствие с решением Совета народных депутатов Ковалёвского сельского поселения Лискинского муниципального района Воронежской области от 27.12.2024  № 229 «О бюджете Ковалёвского сельского поселения Лискинского муниципального района Воронежской области на 2025 год и на плановый период 2026 и 2027 годов»,  администрация Ковалёвского сельского поселения Лискинского муниципального района Воронежской области             </w:t>
      </w:r>
    </w:p>
    <w:p w:rsidR="004518CA" w:rsidRPr="0038336C" w:rsidRDefault="004518CA" w:rsidP="004518CA">
      <w:pPr>
        <w:shd w:val="clear" w:color="auto" w:fill="FFFFFF"/>
        <w:spacing w:after="150"/>
        <w:ind w:firstLine="708"/>
        <w:jc w:val="both"/>
        <w:textAlignment w:val="baseline"/>
        <w:rPr>
          <w:b/>
          <w:sz w:val="20"/>
          <w:szCs w:val="20"/>
        </w:rPr>
      </w:pPr>
      <w:r w:rsidRPr="0038336C">
        <w:rPr>
          <w:sz w:val="20"/>
          <w:szCs w:val="20"/>
        </w:rPr>
        <w:t xml:space="preserve">     </w:t>
      </w:r>
      <w:r w:rsidRPr="0038336C">
        <w:rPr>
          <w:b/>
          <w:sz w:val="20"/>
          <w:szCs w:val="20"/>
        </w:rPr>
        <w:t>п о с т а н о в л я е т:</w:t>
      </w:r>
    </w:p>
    <w:p w:rsidR="004518CA" w:rsidRPr="0038336C" w:rsidRDefault="004518CA" w:rsidP="004518CA">
      <w:pPr>
        <w:pStyle w:val="a8"/>
        <w:jc w:val="both"/>
        <w:rPr>
          <w:rFonts w:ascii="Times New Roman" w:hAnsi="Times New Roman" w:cs="Times New Roman"/>
          <w:sz w:val="20"/>
          <w:szCs w:val="20"/>
        </w:rPr>
      </w:pPr>
      <w:r w:rsidRPr="0038336C">
        <w:rPr>
          <w:rFonts w:ascii="Times New Roman" w:hAnsi="Times New Roman" w:cs="Times New Roman"/>
          <w:sz w:val="20"/>
          <w:szCs w:val="20"/>
        </w:rPr>
        <w:t>1. Внести в муниципальную программу  «Муниципальное управление и гражданское общество» на 2023 – 2028 годы», утвержденную постановлением администрации Ковалёвского сельского поселения Лискинского муниципального района Воронежской области от 15.11.2022   № 67 «Об утверждении муниципальной программы «Муниципальное управление и гражданское общество» на 2023 – 2028 годы»» (далее – Муниципальная программа)  следующие изменения:</w:t>
      </w:r>
    </w:p>
    <w:p w:rsidR="004518CA" w:rsidRPr="0038336C" w:rsidRDefault="004518CA" w:rsidP="004518CA">
      <w:pPr>
        <w:ind w:firstLine="708"/>
        <w:jc w:val="both"/>
        <w:rPr>
          <w:sz w:val="20"/>
          <w:szCs w:val="20"/>
        </w:rPr>
      </w:pPr>
      <w:r w:rsidRPr="0038336C">
        <w:rPr>
          <w:sz w:val="20"/>
          <w:szCs w:val="20"/>
        </w:rPr>
        <w:t xml:space="preserve">1.1. В Паспорте Муниципальной программы строку «Ресурсное обеспечение  программы» изложить в следующей редакции: « </w:t>
      </w:r>
    </w:p>
    <w:tbl>
      <w:tblPr>
        <w:tblW w:w="10773" w:type="dxa"/>
        <w:tblInd w:w="-459" w:type="dxa"/>
        <w:tblLook w:val="01E0" w:firstRow="1" w:lastRow="1" w:firstColumn="1" w:lastColumn="1" w:noHBand="0" w:noVBand="0"/>
      </w:tblPr>
      <w:tblGrid>
        <w:gridCol w:w="3544"/>
        <w:gridCol w:w="7229"/>
      </w:tblGrid>
      <w:tr w:rsidR="004518CA" w:rsidRPr="0038336C" w:rsidTr="0008716F">
        <w:trPr>
          <w:trHeight w:val="630"/>
        </w:trPr>
        <w:tc>
          <w:tcPr>
            <w:tcW w:w="3544" w:type="dxa"/>
            <w:tcBorders>
              <w:top w:val="single" w:sz="4" w:space="0" w:color="auto"/>
              <w:left w:val="single" w:sz="4" w:space="0" w:color="auto"/>
              <w:bottom w:val="single" w:sz="4" w:space="0" w:color="auto"/>
              <w:right w:val="single" w:sz="4" w:space="0" w:color="auto"/>
            </w:tcBorders>
            <w:hideMark/>
          </w:tcPr>
          <w:p w:rsidR="004518CA" w:rsidRPr="0038336C" w:rsidRDefault="004518CA" w:rsidP="0008716F">
            <w:pPr>
              <w:widowControl w:val="0"/>
              <w:autoSpaceDE w:val="0"/>
              <w:autoSpaceDN w:val="0"/>
              <w:adjustRightInd w:val="0"/>
              <w:rPr>
                <w:b/>
                <w:sz w:val="20"/>
                <w:szCs w:val="20"/>
              </w:rPr>
            </w:pPr>
            <w:r w:rsidRPr="0038336C">
              <w:rPr>
                <w:b/>
                <w:sz w:val="20"/>
                <w:szCs w:val="20"/>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Общий объем финансирования программы составляет 46163,6 тыс. рублей, в том числе по источникам финансирования:</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федерального бюджета – 740,0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–113,3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  136,2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 122,7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–122,7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122,7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2028 год -122,7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бюджета Воронежской области – 2988,7 тыс. рублей, из них по годам:</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–3118,7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 174,0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 174,0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–174,0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174,0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2028 год – 174, 0тыс.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бюджета Ковалёвского сельского поселения – 41434,9 тыс. рублей, из них по годам:</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–6323,1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–6838,8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–6840,5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–7129,5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7151,5 тыс. руб.,</w:t>
            </w:r>
            <w:r w:rsidRPr="0038336C">
              <w:rPr>
                <w:rFonts w:ascii="Times New Roman" w:hAnsi="Times New Roman" w:cs="Times New Roman"/>
                <w:color w:val="000000" w:themeColor="text1"/>
              </w:rPr>
              <w:tab/>
            </w:r>
          </w:p>
          <w:p w:rsidR="004518CA" w:rsidRPr="0038336C" w:rsidRDefault="004518CA" w:rsidP="0008716F">
            <w:pPr>
              <w:rPr>
                <w:sz w:val="20"/>
                <w:szCs w:val="20"/>
              </w:rPr>
            </w:pPr>
            <w:r w:rsidRPr="0038336C">
              <w:rPr>
                <w:color w:val="000000" w:themeColor="text1"/>
                <w:sz w:val="20"/>
                <w:szCs w:val="20"/>
              </w:rPr>
              <w:t>2028 год – 7151,5 тыс. руб.</w:t>
            </w:r>
          </w:p>
        </w:tc>
      </w:tr>
    </w:tbl>
    <w:p w:rsidR="004518CA" w:rsidRPr="0038336C" w:rsidRDefault="004518CA" w:rsidP="004518CA">
      <w:pPr>
        <w:ind w:firstLine="708"/>
        <w:jc w:val="center"/>
        <w:rPr>
          <w:sz w:val="20"/>
          <w:szCs w:val="20"/>
        </w:rPr>
      </w:pPr>
      <w:r w:rsidRPr="0038336C">
        <w:rPr>
          <w:sz w:val="20"/>
          <w:szCs w:val="20"/>
        </w:rPr>
        <w:t>».</w:t>
      </w:r>
    </w:p>
    <w:p w:rsidR="004518CA" w:rsidRPr="0038336C" w:rsidRDefault="004518CA" w:rsidP="004518CA">
      <w:pPr>
        <w:ind w:firstLine="708"/>
        <w:jc w:val="both"/>
        <w:rPr>
          <w:sz w:val="20"/>
          <w:szCs w:val="20"/>
        </w:rPr>
      </w:pPr>
      <w:r w:rsidRPr="0038336C">
        <w:rPr>
          <w:sz w:val="20"/>
          <w:szCs w:val="20"/>
        </w:rPr>
        <w:t>1.2. Раздел  4  Муниципальной программы изложить в следующей редакции:</w:t>
      </w:r>
    </w:p>
    <w:p w:rsidR="004518CA" w:rsidRPr="0038336C" w:rsidRDefault="004518CA" w:rsidP="004518CA">
      <w:pPr>
        <w:widowControl w:val="0"/>
        <w:suppressAutoHyphens/>
        <w:jc w:val="center"/>
        <w:rPr>
          <w:rFonts w:eastAsia="SimSun"/>
          <w:b/>
          <w:kern w:val="2"/>
          <w:sz w:val="20"/>
          <w:szCs w:val="20"/>
        </w:rPr>
      </w:pPr>
      <w:r w:rsidRPr="0038336C">
        <w:rPr>
          <w:rFonts w:eastAsia="SimSun"/>
          <w:b/>
          <w:kern w:val="2"/>
          <w:sz w:val="20"/>
          <w:szCs w:val="20"/>
        </w:rPr>
        <w:t xml:space="preserve">«Раздел 4. Информация по ресурсному обеспечению  муниципальной программы </w:t>
      </w:r>
      <w:r w:rsidRPr="0038336C">
        <w:rPr>
          <w:b/>
          <w:sz w:val="20"/>
          <w:szCs w:val="20"/>
        </w:rPr>
        <w:t>«Муниципальное управление и гражданское общество» на 2023 – 2028 годы»</w:t>
      </w:r>
    </w:p>
    <w:p w:rsidR="004518CA" w:rsidRPr="0038336C" w:rsidRDefault="004518CA" w:rsidP="004518CA">
      <w:pPr>
        <w:widowControl w:val="0"/>
        <w:suppressAutoHyphens/>
        <w:ind w:firstLine="709"/>
        <w:jc w:val="both"/>
        <w:rPr>
          <w:rFonts w:eastAsia="SimSun"/>
          <w:kern w:val="2"/>
          <w:sz w:val="20"/>
          <w:szCs w:val="20"/>
        </w:rPr>
      </w:pP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lastRenderedPageBreak/>
        <w:t>Общий объем финансирования программы составляет 46163,6 тыс. рублей, в том числе по источникам финансирования:</w:t>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из федерального бюджета – 740,0 тыс. руб.</w:t>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–113,3 тыс. руб.,</w:t>
      </w:r>
    </w:p>
    <w:p w:rsidR="004518CA" w:rsidRPr="0038336C" w:rsidRDefault="004518CA" w:rsidP="004518CA">
      <w:pPr>
        <w:pStyle w:val="ConsPlusCell"/>
        <w:tabs>
          <w:tab w:val="left" w:pos="3060"/>
        </w:tabs>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  136,2 тыс. руб.,</w:t>
      </w:r>
      <w:r w:rsidRPr="0038336C">
        <w:rPr>
          <w:rFonts w:ascii="Times New Roman" w:hAnsi="Times New Roman" w:cs="Times New Roman"/>
          <w:color w:val="000000" w:themeColor="text1"/>
        </w:rPr>
        <w:tab/>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 122,7 тыс. руб.,</w:t>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–122,7 тыс. руб.,</w:t>
      </w:r>
    </w:p>
    <w:p w:rsidR="004518CA" w:rsidRPr="0038336C" w:rsidRDefault="004518CA" w:rsidP="005F7AA5">
      <w:pPr>
        <w:pStyle w:val="ConsPlusCell"/>
        <w:numPr>
          <w:ilvl w:val="0"/>
          <w:numId w:val="5"/>
        </w:numPr>
        <w:tabs>
          <w:tab w:val="left" w:pos="1843"/>
        </w:tabs>
        <w:ind w:left="1134" w:firstLine="0"/>
        <w:jc w:val="both"/>
        <w:rPr>
          <w:rFonts w:ascii="Times New Roman" w:hAnsi="Times New Roman" w:cs="Times New Roman"/>
          <w:color w:val="000000" w:themeColor="text1"/>
        </w:rPr>
      </w:pPr>
      <w:r w:rsidRPr="0038336C">
        <w:rPr>
          <w:rFonts w:ascii="Times New Roman" w:hAnsi="Times New Roman" w:cs="Times New Roman"/>
          <w:color w:val="000000" w:themeColor="text1"/>
        </w:rPr>
        <w:t>год – 122,7 тыс. руб.,</w:t>
      </w:r>
      <w:r w:rsidRPr="0038336C">
        <w:rPr>
          <w:rFonts w:ascii="Times New Roman" w:hAnsi="Times New Roman" w:cs="Times New Roman"/>
          <w:color w:val="000000" w:themeColor="text1"/>
        </w:rPr>
        <w:tab/>
      </w:r>
    </w:p>
    <w:p w:rsidR="004518CA" w:rsidRPr="0038336C" w:rsidRDefault="004518CA" w:rsidP="004518CA">
      <w:pPr>
        <w:pStyle w:val="ConsPlusCell"/>
        <w:ind w:left="720"/>
        <w:jc w:val="both"/>
        <w:rPr>
          <w:rFonts w:ascii="Times New Roman" w:hAnsi="Times New Roman" w:cs="Times New Roman"/>
          <w:color w:val="000000" w:themeColor="text1"/>
        </w:rPr>
      </w:pPr>
      <w:r w:rsidRPr="0038336C">
        <w:rPr>
          <w:rFonts w:ascii="Times New Roman" w:hAnsi="Times New Roman" w:cs="Times New Roman"/>
          <w:color w:val="000000" w:themeColor="text1"/>
        </w:rPr>
        <w:t xml:space="preserve">      2028 год -122,7 тыс. руб.</w:t>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из бюджета Воронежской области – 3988,7 тыс. рублей, из них по годам:</w:t>
      </w:r>
    </w:p>
    <w:p w:rsidR="004518CA" w:rsidRPr="0038336C" w:rsidRDefault="004518CA" w:rsidP="005F7AA5">
      <w:pPr>
        <w:pStyle w:val="ConsPlusCell"/>
        <w:numPr>
          <w:ilvl w:val="0"/>
          <w:numId w:val="6"/>
        </w:numPr>
        <w:jc w:val="both"/>
        <w:rPr>
          <w:rFonts w:ascii="Times New Roman" w:hAnsi="Times New Roman" w:cs="Times New Roman"/>
          <w:color w:val="000000" w:themeColor="text1"/>
        </w:rPr>
      </w:pPr>
      <w:r w:rsidRPr="0038336C">
        <w:rPr>
          <w:rFonts w:ascii="Times New Roman" w:hAnsi="Times New Roman" w:cs="Times New Roman"/>
          <w:color w:val="000000" w:themeColor="text1"/>
        </w:rPr>
        <w:t>год –3118,7 тыс. руб.,</w:t>
      </w:r>
    </w:p>
    <w:p w:rsidR="004518CA" w:rsidRPr="0038336C" w:rsidRDefault="004518CA" w:rsidP="004518CA">
      <w:pPr>
        <w:pStyle w:val="ConsPlusCell"/>
        <w:tabs>
          <w:tab w:val="left" w:pos="3060"/>
        </w:tabs>
        <w:ind w:left="720"/>
        <w:jc w:val="both"/>
        <w:rPr>
          <w:rFonts w:ascii="Times New Roman" w:hAnsi="Times New Roman" w:cs="Times New Roman"/>
          <w:color w:val="000000" w:themeColor="text1"/>
        </w:rPr>
      </w:pPr>
      <w:r w:rsidRPr="0038336C">
        <w:rPr>
          <w:rFonts w:ascii="Times New Roman" w:hAnsi="Times New Roman" w:cs="Times New Roman"/>
          <w:color w:val="000000" w:themeColor="text1"/>
        </w:rPr>
        <w:t xml:space="preserve">     2024 год – 174,0 тыс. руб.,</w:t>
      </w:r>
      <w:r w:rsidRPr="0038336C">
        <w:rPr>
          <w:rFonts w:ascii="Times New Roman" w:hAnsi="Times New Roman" w:cs="Times New Roman"/>
          <w:color w:val="000000" w:themeColor="text1"/>
        </w:rPr>
        <w:tab/>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 174,0 тыс. руб.</w:t>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–174,0 тыс. руб.,</w:t>
      </w:r>
    </w:p>
    <w:p w:rsidR="004518CA" w:rsidRPr="0038336C" w:rsidRDefault="004518CA" w:rsidP="004518CA">
      <w:pPr>
        <w:pStyle w:val="ConsPlusCell"/>
        <w:tabs>
          <w:tab w:val="left" w:pos="3060"/>
        </w:tabs>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174,0 тыс. руб.,</w:t>
      </w:r>
      <w:r w:rsidRPr="0038336C">
        <w:rPr>
          <w:rFonts w:ascii="Times New Roman" w:hAnsi="Times New Roman" w:cs="Times New Roman"/>
          <w:color w:val="000000" w:themeColor="text1"/>
        </w:rPr>
        <w:tab/>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2028 год – 174, 0тыс. руб.</w:t>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из бюджета Ковалёвского сельского поселения – 41434,9 тыс. рублей, из них по годам:</w:t>
      </w:r>
    </w:p>
    <w:p w:rsidR="004518CA" w:rsidRPr="0038336C" w:rsidRDefault="004518CA" w:rsidP="004518CA">
      <w:pPr>
        <w:pStyle w:val="ConsPlusCell"/>
        <w:ind w:left="720"/>
        <w:jc w:val="both"/>
        <w:rPr>
          <w:rFonts w:ascii="Times New Roman" w:hAnsi="Times New Roman" w:cs="Times New Roman"/>
          <w:color w:val="000000" w:themeColor="text1"/>
        </w:rPr>
      </w:pPr>
      <w:r w:rsidRPr="0038336C">
        <w:rPr>
          <w:rFonts w:ascii="Times New Roman" w:hAnsi="Times New Roman" w:cs="Times New Roman"/>
          <w:color w:val="000000" w:themeColor="text1"/>
        </w:rPr>
        <w:t xml:space="preserve">     2023 год –6323,1 тыс. руб.,</w:t>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–6838,8 тыс. руб.,</w:t>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–6840,5 тыс. руб.,</w:t>
      </w:r>
    </w:p>
    <w:p w:rsidR="004518CA" w:rsidRPr="0038336C" w:rsidRDefault="004518CA" w:rsidP="004518CA">
      <w:pPr>
        <w:pStyle w:val="ConsPlusCell"/>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–7129,5 тыс. руб.,</w:t>
      </w:r>
    </w:p>
    <w:p w:rsidR="004518CA" w:rsidRPr="0038336C" w:rsidRDefault="004518CA" w:rsidP="004518CA">
      <w:pPr>
        <w:pStyle w:val="ConsPlusCell"/>
        <w:tabs>
          <w:tab w:val="left" w:pos="3060"/>
        </w:tabs>
        <w:ind w:left="1080"/>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7151,5 тыс. руб.,</w:t>
      </w:r>
      <w:r w:rsidRPr="0038336C">
        <w:rPr>
          <w:rFonts w:ascii="Times New Roman" w:hAnsi="Times New Roman" w:cs="Times New Roman"/>
          <w:color w:val="000000" w:themeColor="text1"/>
        </w:rPr>
        <w:tab/>
      </w:r>
    </w:p>
    <w:p w:rsidR="004518CA" w:rsidRPr="0038336C" w:rsidRDefault="004518CA" w:rsidP="004518CA">
      <w:pPr>
        <w:widowControl w:val="0"/>
        <w:tabs>
          <w:tab w:val="left" w:pos="3800"/>
          <w:tab w:val="center" w:pos="5315"/>
        </w:tabs>
        <w:autoSpaceDE w:val="0"/>
        <w:autoSpaceDN w:val="0"/>
        <w:adjustRightInd w:val="0"/>
        <w:spacing w:line="360" w:lineRule="auto"/>
        <w:ind w:left="993"/>
        <w:jc w:val="both"/>
        <w:rPr>
          <w:sz w:val="20"/>
          <w:szCs w:val="20"/>
        </w:rPr>
      </w:pPr>
      <w:r w:rsidRPr="0038336C">
        <w:rPr>
          <w:color w:val="000000" w:themeColor="text1"/>
          <w:sz w:val="20"/>
          <w:szCs w:val="20"/>
        </w:rPr>
        <w:t xml:space="preserve">  2028 год – 7151,5 тыс. руб.</w:t>
      </w:r>
    </w:p>
    <w:p w:rsidR="004518CA" w:rsidRPr="0038336C" w:rsidRDefault="004518CA" w:rsidP="004518CA">
      <w:pPr>
        <w:autoSpaceDE w:val="0"/>
        <w:autoSpaceDN w:val="0"/>
        <w:adjustRightInd w:val="0"/>
        <w:jc w:val="both"/>
        <w:rPr>
          <w:kern w:val="2"/>
          <w:sz w:val="20"/>
          <w:szCs w:val="20"/>
        </w:rPr>
      </w:pPr>
      <w:r w:rsidRPr="0038336C">
        <w:rPr>
          <w:kern w:val="2"/>
          <w:sz w:val="20"/>
          <w:szCs w:val="20"/>
        </w:rPr>
        <w:t>Информация о ресурсном обеспечении подпрограммы муниципальной программы   за счет средств местного бюджета представлена в таблице №3 к муниципальной программе».</w:t>
      </w:r>
    </w:p>
    <w:p w:rsidR="004518CA" w:rsidRPr="0038336C" w:rsidRDefault="004518CA" w:rsidP="004518CA">
      <w:pPr>
        <w:ind w:firstLine="708"/>
        <w:jc w:val="both"/>
        <w:rPr>
          <w:b/>
          <w:sz w:val="20"/>
          <w:szCs w:val="20"/>
        </w:rPr>
      </w:pPr>
      <w:r w:rsidRPr="0038336C">
        <w:rPr>
          <w:sz w:val="20"/>
          <w:szCs w:val="20"/>
        </w:rPr>
        <w:t xml:space="preserve">1.3. В Паспорте подпрограммы 1 «Функционирование главы муниципального образования» Муниципальной программы строку «Ресурсное обеспечение подпрограммы» изложить в следующей редакции: « </w:t>
      </w:r>
    </w:p>
    <w:tbl>
      <w:tblPr>
        <w:tblW w:w="10773" w:type="dxa"/>
        <w:tblInd w:w="-459" w:type="dxa"/>
        <w:tblLook w:val="01E0" w:firstRow="1" w:lastRow="1" w:firstColumn="1" w:lastColumn="1" w:noHBand="0" w:noVBand="0"/>
      </w:tblPr>
      <w:tblGrid>
        <w:gridCol w:w="3544"/>
        <w:gridCol w:w="7229"/>
      </w:tblGrid>
      <w:tr w:rsidR="004518CA" w:rsidRPr="0038336C" w:rsidTr="0008716F">
        <w:trPr>
          <w:trHeight w:val="630"/>
        </w:trPr>
        <w:tc>
          <w:tcPr>
            <w:tcW w:w="3544" w:type="dxa"/>
            <w:tcBorders>
              <w:top w:val="single" w:sz="4" w:space="0" w:color="auto"/>
              <w:left w:val="single" w:sz="4" w:space="0" w:color="auto"/>
              <w:bottom w:val="single" w:sz="4" w:space="0" w:color="auto"/>
              <w:right w:val="single" w:sz="4" w:space="0" w:color="auto"/>
            </w:tcBorders>
          </w:tcPr>
          <w:p w:rsidR="004518CA" w:rsidRPr="0038336C" w:rsidRDefault="004518CA" w:rsidP="0008716F">
            <w:pPr>
              <w:widowControl w:val="0"/>
              <w:autoSpaceDE w:val="0"/>
              <w:autoSpaceDN w:val="0"/>
              <w:adjustRightInd w:val="0"/>
              <w:rPr>
                <w:b/>
                <w:sz w:val="20"/>
                <w:szCs w:val="20"/>
              </w:rPr>
            </w:pPr>
            <w:r w:rsidRPr="0038336C">
              <w:rPr>
                <w:b/>
                <w:sz w:val="20"/>
                <w:szCs w:val="20"/>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tcPr>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 xml:space="preserve">Объем ассигнований местного бюджета подпрограммы составляет в 2023 – 2028 годах – </w:t>
            </w:r>
            <w:bookmarkStart w:id="2" w:name="_Hlk119416985"/>
            <w:r w:rsidRPr="0038336C">
              <w:rPr>
                <w:rFonts w:ascii="Times New Roman" w:hAnsi="Times New Roman" w:cs="Times New Roman"/>
                <w:sz w:val="20"/>
                <w:szCs w:val="20"/>
              </w:rPr>
              <w:t>7619,7 тыс. рублей, в том числе по годам:</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2023 год –1221,4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2024 год – 1494,3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2025 год – 1226,0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2026 год – 1226,0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2027 год –1226,0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2028 год – 1226,0 тыс. рублей;</w:t>
            </w:r>
            <w:bookmarkEnd w:id="2"/>
          </w:p>
          <w:p w:rsidR="004518CA" w:rsidRPr="0038336C" w:rsidRDefault="004518CA" w:rsidP="0008716F">
            <w:pPr>
              <w:rPr>
                <w:sz w:val="20"/>
                <w:szCs w:val="20"/>
              </w:rPr>
            </w:pPr>
          </w:p>
        </w:tc>
      </w:tr>
    </w:tbl>
    <w:p w:rsidR="004518CA" w:rsidRPr="0038336C" w:rsidRDefault="004518CA" w:rsidP="004518CA">
      <w:pPr>
        <w:ind w:firstLine="708"/>
        <w:jc w:val="center"/>
        <w:rPr>
          <w:sz w:val="20"/>
          <w:szCs w:val="20"/>
        </w:rPr>
      </w:pPr>
      <w:r w:rsidRPr="0038336C">
        <w:rPr>
          <w:sz w:val="20"/>
          <w:szCs w:val="20"/>
        </w:rPr>
        <w:t>».</w:t>
      </w:r>
    </w:p>
    <w:p w:rsidR="004518CA" w:rsidRPr="0038336C" w:rsidRDefault="004518CA" w:rsidP="004518CA">
      <w:pPr>
        <w:ind w:firstLine="708"/>
        <w:jc w:val="both"/>
        <w:rPr>
          <w:sz w:val="20"/>
          <w:szCs w:val="20"/>
        </w:rPr>
      </w:pPr>
      <w:r w:rsidRPr="0038336C">
        <w:rPr>
          <w:sz w:val="20"/>
          <w:szCs w:val="20"/>
        </w:rPr>
        <w:t>1.4. Раздел 4 подпрограммы 1 «Функционирование главы муниципального образования» изложить в следующей редакции:</w:t>
      </w:r>
    </w:p>
    <w:p w:rsidR="004518CA" w:rsidRPr="0038336C" w:rsidRDefault="004518CA" w:rsidP="004518CA">
      <w:pPr>
        <w:widowControl w:val="0"/>
        <w:suppressAutoHyphens/>
        <w:jc w:val="center"/>
        <w:rPr>
          <w:rFonts w:eastAsia="SimSun"/>
          <w:b/>
          <w:kern w:val="1"/>
          <w:sz w:val="20"/>
          <w:szCs w:val="20"/>
        </w:rPr>
      </w:pPr>
      <w:r w:rsidRPr="0038336C">
        <w:rPr>
          <w:rFonts w:eastAsia="SimSun"/>
          <w:b/>
          <w:kern w:val="1"/>
          <w:sz w:val="20"/>
          <w:szCs w:val="20"/>
        </w:rPr>
        <w:t>«Раздел 4. Информация по ресурсному обеспечению  подпрограммы</w:t>
      </w:r>
    </w:p>
    <w:p w:rsidR="004518CA" w:rsidRPr="0038336C" w:rsidRDefault="004518CA" w:rsidP="004518CA">
      <w:pPr>
        <w:widowControl w:val="0"/>
        <w:suppressAutoHyphens/>
        <w:ind w:firstLine="709"/>
        <w:jc w:val="both"/>
        <w:rPr>
          <w:rFonts w:eastAsia="SimSun"/>
          <w:kern w:val="1"/>
          <w:sz w:val="20"/>
          <w:szCs w:val="20"/>
        </w:rPr>
      </w:pPr>
    </w:p>
    <w:p w:rsidR="004518CA" w:rsidRPr="0038336C" w:rsidRDefault="004518CA" w:rsidP="004518CA">
      <w:pPr>
        <w:pStyle w:val="a8"/>
        <w:rPr>
          <w:rFonts w:ascii="Times New Roman" w:hAnsi="Times New Roman" w:cs="Times New Roman"/>
          <w:sz w:val="20"/>
          <w:szCs w:val="20"/>
        </w:rPr>
      </w:pPr>
      <w:r w:rsidRPr="0038336C">
        <w:rPr>
          <w:rFonts w:ascii="Times New Roman" w:eastAsia="SimSun" w:hAnsi="Times New Roman" w:cs="Times New Roman"/>
          <w:sz w:val="20"/>
          <w:szCs w:val="20"/>
        </w:rPr>
        <w:t xml:space="preserve">Общий </w:t>
      </w:r>
      <w:r w:rsidRPr="0038336C">
        <w:rPr>
          <w:rFonts w:ascii="Times New Roman" w:hAnsi="Times New Roman" w:cs="Times New Roman"/>
          <w:sz w:val="20"/>
          <w:szCs w:val="20"/>
        </w:rPr>
        <w:t>объем ассигнований местного бюджета подпрограммы составляет в 2023 – 2028 годах – 7619,7 тыс. рублей, в том числе по годам:</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2023 год –1221,4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2024 год – 1494,3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2025 год – 1226,0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2026 год – 1226,0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2027 год –1226,0 тыс. рублей;</w:t>
      </w:r>
    </w:p>
    <w:p w:rsidR="004518CA" w:rsidRPr="0038336C" w:rsidRDefault="004518CA" w:rsidP="004518CA">
      <w:pPr>
        <w:jc w:val="both"/>
        <w:rPr>
          <w:sz w:val="20"/>
          <w:szCs w:val="20"/>
        </w:rPr>
      </w:pPr>
      <w:r w:rsidRPr="0038336C">
        <w:rPr>
          <w:sz w:val="20"/>
          <w:szCs w:val="20"/>
        </w:rPr>
        <w:t>2028 год – 1226,0 тыс. рублей.</w:t>
      </w:r>
    </w:p>
    <w:p w:rsidR="004518CA" w:rsidRPr="0038336C" w:rsidRDefault="004518CA" w:rsidP="004518CA">
      <w:pPr>
        <w:autoSpaceDE w:val="0"/>
        <w:autoSpaceDN w:val="0"/>
        <w:adjustRightInd w:val="0"/>
        <w:jc w:val="both"/>
        <w:rPr>
          <w:sz w:val="20"/>
          <w:szCs w:val="20"/>
        </w:rPr>
      </w:pPr>
      <w:r w:rsidRPr="0038336C">
        <w:rPr>
          <w:kern w:val="2"/>
          <w:sz w:val="20"/>
          <w:szCs w:val="20"/>
        </w:rPr>
        <w:t>Информация о ресурсном обеспечении подпрограммы муниципальной программы   за счет средств местного бюджета представлена в таблице №3 к муниципальной программе».</w:t>
      </w:r>
    </w:p>
    <w:p w:rsidR="004518CA" w:rsidRPr="0038336C" w:rsidRDefault="004518CA" w:rsidP="004518CA">
      <w:pPr>
        <w:widowControl w:val="0"/>
        <w:autoSpaceDE w:val="0"/>
        <w:autoSpaceDN w:val="0"/>
        <w:adjustRightInd w:val="0"/>
        <w:jc w:val="both"/>
        <w:rPr>
          <w:sz w:val="20"/>
          <w:szCs w:val="20"/>
        </w:rPr>
      </w:pPr>
      <w:r w:rsidRPr="0038336C">
        <w:rPr>
          <w:sz w:val="20"/>
          <w:szCs w:val="20"/>
        </w:rPr>
        <w:t>1.5. В Паспорте подпрограммы 2 «Управление в сфере функций органов местной администрации» Муниципальной программы строку «Объемы бюджетных ассигнований подпрограммы» изложить в следующей редакции: «</w:t>
      </w:r>
    </w:p>
    <w:p w:rsidR="004518CA" w:rsidRPr="0038336C" w:rsidRDefault="004518CA" w:rsidP="004518CA">
      <w:pPr>
        <w:rPr>
          <w:sz w:val="20"/>
          <w:szCs w:val="20"/>
        </w:rPr>
      </w:pPr>
      <w:r w:rsidRPr="0038336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6857"/>
      </w:tblGrid>
      <w:tr w:rsidR="004518CA" w:rsidRPr="0038336C" w:rsidTr="0008716F">
        <w:tc>
          <w:tcPr>
            <w:tcW w:w="3171"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Объемы бюджетных ассигнований</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p w:rsidR="004518CA" w:rsidRPr="0038336C" w:rsidRDefault="004518CA" w:rsidP="0008716F">
            <w:pPr>
              <w:widowControl w:val="0"/>
              <w:autoSpaceDE w:val="0"/>
              <w:autoSpaceDN w:val="0"/>
              <w:adjustRightInd w:val="0"/>
              <w:jc w:val="both"/>
              <w:rPr>
                <w:sz w:val="20"/>
                <w:szCs w:val="20"/>
              </w:rPr>
            </w:pPr>
          </w:p>
        </w:tc>
        <w:tc>
          <w:tcPr>
            <w:tcW w:w="6966" w:type="dxa"/>
            <w:shd w:val="clear" w:color="auto" w:fill="auto"/>
          </w:tcPr>
          <w:p w:rsidR="004518CA" w:rsidRPr="0038336C" w:rsidRDefault="004518CA" w:rsidP="0008716F">
            <w:pPr>
              <w:pStyle w:val="a8"/>
              <w:rPr>
                <w:rFonts w:ascii="Times New Roman" w:hAnsi="Times New Roman" w:cs="Times New Roman"/>
                <w:sz w:val="20"/>
                <w:szCs w:val="20"/>
                <w:lang w:eastAsia="ru-RU"/>
              </w:rPr>
            </w:pPr>
            <w:r w:rsidRPr="0038336C">
              <w:rPr>
                <w:rFonts w:ascii="Times New Roman" w:hAnsi="Times New Roman" w:cs="Times New Roman"/>
                <w:sz w:val="20"/>
                <w:szCs w:val="20"/>
                <w:lang w:eastAsia="ru-RU"/>
              </w:rPr>
              <w:t xml:space="preserve">Объем ассигнований местного бюджета подпрограммы 2023-2028 годы 10183,1 тыс. рублей, в том числе: </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2023 год – 1680,1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2024 год – 1631,0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2025 год – 1718,0 тыс. рублей;</w:t>
            </w:r>
          </w:p>
          <w:p w:rsidR="004518CA" w:rsidRPr="0038336C" w:rsidRDefault="004518CA" w:rsidP="0008716F">
            <w:pPr>
              <w:pStyle w:val="a8"/>
              <w:rPr>
                <w:rFonts w:ascii="Times New Roman" w:hAnsi="Times New Roman" w:cs="Times New Roman"/>
                <w:sz w:val="20"/>
                <w:szCs w:val="20"/>
                <w:lang w:eastAsia="ru-RU"/>
              </w:rPr>
            </w:pPr>
            <w:r w:rsidRPr="0038336C">
              <w:rPr>
                <w:rFonts w:ascii="Times New Roman" w:hAnsi="Times New Roman" w:cs="Times New Roman"/>
                <w:sz w:val="20"/>
                <w:szCs w:val="20"/>
              </w:rPr>
              <w:lastRenderedPageBreak/>
              <w:t>2026 год –1718,0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2027 год –1718,0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2028 год –1718,0 тыс. рублей.</w:t>
            </w:r>
          </w:p>
          <w:p w:rsidR="004518CA" w:rsidRPr="0038336C" w:rsidRDefault="004518CA" w:rsidP="0008716F">
            <w:pPr>
              <w:widowControl w:val="0"/>
              <w:autoSpaceDE w:val="0"/>
              <w:autoSpaceDN w:val="0"/>
              <w:adjustRightInd w:val="0"/>
              <w:jc w:val="both"/>
              <w:rPr>
                <w:sz w:val="20"/>
                <w:szCs w:val="20"/>
              </w:rPr>
            </w:pPr>
          </w:p>
        </w:tc>
      </w:tr>
    </w:tbl>
    <w:p w:rsidR="004518CA" w:rsidRPr="0038336C" w:rsidRDefault="004518CA" w:rsidP="004518CA">
      <w:pPr>
        <w:ind w:firstLine="708"/>
        <w:jc w:val="center"/>
        <w:rPr>
          <w:sz w:val="20"/>
          <w:szCs w:val="20"/>
        </w:rPr>
      </w:pPr>
      <w:r w:rsidRPr="0038336C">
        <w:rPr>
          <w:sz w:val="20"/>
          <w:szCs w:val="20"/>
        </w:rPr>
        <w:lastRenderedPageBreak/>
        <w:t xml:space="preserve"> ».</w:t>
      </w:r>
    </w:p>
    <w:p w:rsidR="004518CA" w:rsidRPr="0038336C" w:rsidRDefault="004518CA" w:rsidP="004518CA">
      <w:pPr>
        <w:ind w:firstLine="708"/>
        <w:jc w:val="both"/>
        <w:rPr>
          <w:sz w:val="20"/>
          <w:szCs w:val="20"/>
        </w:rPr>
      </w:pPr>
      <w:r w:rsidRPr="0038336C">
        <w:rPr>
          <w:sz w:val="20"/>
          <w:szCs w:val="20"/>
        </w:rPr>
        <w:t>1.6. Раздел 4 подпрограммы 2  «Управление в сфере функций органов местной администрации» изложить в следующей редакции:</w:t>
      </w:r>
    </w:p>
    <w:p w:rsidR="004518CA" w:rsidRPr="0038336C" w:rsidRDefault="004518CA" w:rsidP="004518CA">
      <w:pPr>
        <w:widowControl w:val="0"/>
        <w:suppressAutoHyphens/>
        <w:jc w:val="center"/>
        <w:rPr>
          <w:rFonts w:eastAsia="SimSun"/>
          <w:b/>
          <w:kern w:val="1"/>
          <w:sz w:val="20"/>
          <w:szCs w:val="20"/>
        </w:rPr>
      </w:pPr>
      <w:r w:rsidRPr="0038336C">
        <w:rPr>
          <w:rFonts w:eastAsia="SimSun"/>
          <w:b/>
          <w:kern w:val="1"/>
          <w:sz w:val="20"/>
          <w:szCs w:val="20"/>
        </w:rPr>
        <w:t>«Раздел 4. Информация по ресурсному обеспечению  подпрограммы</w:t>
      </w:r>
    </w:p>
    <w:p w:rsidR="004518CA" w:rsidRPr="0038336C" w:rsidRDefault="004518CA" w:rsidP="004518CA">
      <w:pPr>
        <w:widowControl w:val="0"/>
        <w:suppressAutoHyphens/>
        <w:ind w:firstLine="709"/>
        <w:jc w:val="both"/>
        <w:rPr>
          <w:rFonts w:eastAsia="SimSun"/>
          <w:kern w:val="1"/>
          <w:sz w:val="20"/>
          <w:szCs w:val="20"/>
        </w:rPr>
      </w:pPr>
    </w:p>
    <w:p w:rsidR="004518CA" w:rsidRPr="0038336C" w:rsidRDefault="004518CA" w:rsidP="004518CA">
      <w:pPr>
        <w:pStyle w:val="a8"/>
        <w:rPr>
          <w:rFonts w:ascii="Times New Roman" w:hAnsi="Times New Roman" w:cs="Times New Roman"/>
          <w:sz w:val="20"/>
          <w:szCs w:val="20"/>
          <w:lang w:eastAsia="ru-RU"/>
        </w:rPr>
      </w:pPr>
      <w:r w:rsidRPr="0038336C">
        <w:rPr>
          <w:rFonts w:ascii="Times New Roman" w:eastAsia="SimSun" w:hAnsi="Times New Roman" w:cs="Times New Roman"/>
          <w:kern w:val="1"/>
          <w:sz w:val="20"/>
          <w:szCs w:val="20"/>
        </w:rPr>
        <w:t xml:space="preserve">          </w:t>
      </w:r>
      <w:r w:rsidRPr="0038336C">
        <w:rPr>
          <w:rFonts w:ascii="Times New Roman" w:eastAsia="SimSun" w:hAnsi="Times New Roman" w:cs="Times New Roman"/>
          <w:sz w:val="20"/>
          <w:szCs w:val="20"/>
        </w:rPr>
        <w:t xml:space="preserve">Общий </w:t>
      </w:r>
      <w:r w:rsidRPr="0038336C">
        <w:rPr>
          <w:rFonts w:ascii="Times New Roman" w:hAnsi="Times New Roman" w:cs="Times New Roman"/>
          <w:sz w:val="20"/>
          <w:szCs w:val="20"/>
        </w:rPr>
        <w:t xml:space="preserve">объем ассигнований местного бюджета подпрограммы составляет в 2023 – 2028 годах – </w:t>
      </w:r>
      <w:r w:rsidRPr="0038336C">
        <w:rPr>
          <w:rFonts w:ascii="Times New Roman" w:hAnsi="Times New Roman" w:cs="Times New Roman"/>
          <w:sz w:val="20"/>
          <w:szCs w:val="20"/>
          <w:lang w:eastAsia="ru-RU"/>
        </w:rPr>
        <w:t xml:space="preserve">10183,1 тыс. рублей, в том числе по годам: </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2023 год – 1680,1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2024 год – 1631,0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2025 год – 1718,0 тыс. рублей;</w:t>
      </w:r>
    </w:p>
    <w:p w:rsidR="004518CA" w:rsidRPr="0038336C" w:rsidRDefault="004518CA" w:rsidP="004518CA">
      <w:pPr>
        <w:pStyle w:val="a8"/>
        <w:rPr>
          <w:rFonts w:ascii="Times New Roman" w:hAnsi="Times New Roman" w:cs="Times New Roman"/>
          <w:sz w:val="20"/>
          <w:szCs w:val="20"/>
          <w:lang w:eastAsia="ru-RU"/>
        </w:rPr>
      </w:pPr>
      <w:r w:rsidRPr="0038336C">
        <w:rPr>
          <w:rFonts w:ascii="Times New Roman" w:hAnsi="Times New Roman" w:cs="Times New Roman"/>
          <w:sz w:val="20"/>
          <w:szCs w:val="20"/>
        </w:rPr>
        <w:t>2026 год –1718,0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2027 год –1718,0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2028 год –1718,0 тыс. рублей.</w:t>
      </w:r>
    </w:p>
    <w:p w:rsidR="004518CA" w:rsidRPr="0038336C" w:rsidRDefault="004518CA" w:rsidP="004518CA">
      <w:pPr>
        <w:widowControl w:val="0"/>
        <w:autoSpaceDE w:val="0"/>
        <w:autoSpaceDN w:val="0"/>
        <w:adjustRightInd w:val="0"/>
        <w:jc w:val="both"/>
        <w:rPr>
          <w:kern w:val="2"/>
          <w:sz w:val="20"/>
          <w:szCs w:val="20"/>
        </w:rPr>
      </w:pPr>
    </w:p>
    <w:p w:rsidR="004518CA" w:rsidRPr="0038336C" w:rsidRDefault="004518CA" w:rsidP="004518CA">
      <w:pPr>
        <w:widowControl w:val="0"/>
        <w:autoSpaceDE w:val="0"/>
        <w:autoSpaceDN w:val="0"/>
        <w:adjustRightInd w:val="0"/>
        <w:jc w:val="both"/>
        <w:rPr>
          <w:kern w:val="2"/>
          <w:sz w:val="20"/>
          <w:szCs w:val="20"/>
        </w:rPr>
      </w:pPr>
      <w:r w:rsidRPr="0038336C">
        <w:rPr>
          <w:kern w:val="2"/>
          <w:sz w:val="20"/>
          <w:szCs w:val="20"/>
        </w:rPr>
        <w:t>Информация о ресурсном обеспечении подпрограммы муниципальной программы   за счет средств местного бюджета представлена в таблице №3 к муниципальной программе».</w:t>
      </w:r>
    </w:p>
    <w:p w:rsidR="004518CA" w:rsidRPr="0038336C" w:rsidRDefault="004518CA" w:rsidP="004518CA">
      <w:pPr>
        <w:widowControl w:val="0"/>
        <w:autoSpaceDE w:val="0"/>
        <w:autoSpaceDN w:val="0"/>
        <w:adjustRightInd w:val="0"/>
        <w:jc w:val="both"/>
        <w:rPr>
          <w:kern w:val="2"/>
          <w:sz w:val="20"/>
          <w:szCs w:val="20"/>
        </w:rPr>
      </w:pPr>
    </w:p>
    <w:p w:rsidR="004518CA" w:rsidRPr="0038336C" w:rsidRDefault="004518CA" w:rsidP="004518CA">
      <w:pPr>
        <w:widowControl w:val="0"/>
        <w:autoSpaceDE w:val="0"/>
        <w:autoSpaceDN w:val="0"/>
        <w:adjustRightInd w:val="0"/>
        <w:jc w:val="both"/>
        <w:rPr>
          <w:sz w:val="20"/>
          <w:szCs w:val="20"/>
        </w:rPr>
      </w:pPr>
      <w:r w:rsidRPr="0038336C">
        <w:rPr>
          <w:sz w:val="20"/>
          <w:szCs w:val="20"/>
        </w:rPr>
        <w:t>01.7. В Паспорте подпрограммы 3 «Обеспечение реализации</w:t>
      </w:r>
      <w:r w:rsidRPr="0038336C">
        <w:rPr>
          <w:b/>
          <w:sz w:val="20"/>
          <w:szCs w:val="20"/>
        </w:rPr>
        <w:t xml:space="preserve"> </w:t>
      </w:r>
      <w:r w:rsidRPr="0038336C">
        <w:rPr>
          <w:sz w:val="20"/>
          <w:szCs w:val="20"/>
        </w:rPr>
        <w:t>муниципальной программы» Муниципальной программы строку «Объемы бюджетных ассигнований подпрограммы »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6857"/>
      </w:tblGrid>
      <w:tr w:rsidR="004518CA" w:rsidRPr="0038336C" w:rsidTr="0008716F">
        <w:trPr>
          <w:trHeight w:val="1453"/>
        </w:trPr>
        <w:tc>
          <w:tcPr>
            <w:tcW w:w="3171"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Объемы бюджетных ассигнований</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p w:rsidR="004518CA" w:rsidRPr="0038336C" w:rsidRDefault="004518CA" w:rsidP="0008716F">
            <w:pPr>
              <w:widowControl w:val="0"/>
              <w:autoSpaceDE w:val="0"/>
              <w:autoSpaceDN w:val="0"/>
              <w:adjustRightInd w:val="0"/>
              <w:jc w:val="both"/>
              <w:rPr>
                <w:sz w:val="20"/>
                <w:szCs w:val="20"/>
              </w:rPr>
            </w:pPr>
          </w:p>
        </w:tc>
        <w:tc>
          <w:tcPr>
            <w:tcW w:w="6966" w:type="dxa"/>
            <w:shd w:val="clear" w:color="auto" w:fill="auto"/>
          </w:tcPr>
          <w:p w:rsidR="004518CA" w:rsidRPr="0038336C" w:rsidRDefault="004518CA" w:rsidP="0008716F">
            <w:pPr>
              <w:pStyle w:val="a8"/>
              <w:rPr>
                <w:rFonts w:ascii="Times New Roman" w:hAnsi="Times New Roman" w:cs="Times New Roman"/>
                <w:sz w:val="20"/>
                <w:szCs w:val="20"/>
                <w:lang w:eastAsia="ru-RU"/>
              </w:rPr>
            </w:pPr>
            <w:r w:rsidRPr="0038336C">
              <w:rPr>
                <w:rFonts w:ascii="Times New Roman" w:hAnsi="Times New Roman" w:cs="Times New Roman"/>
                <w:sz w:val="20"/>
                <w:szCs w:val="20"/>
                <w:lang w:eastAsia="ru-RU"/>
              </w:rPr>
              <w:t xml:space="preserve">Объем ассигнований местного  и областного бюджета подпрограммы 2023-2028 годы </w:t>
            </w:r>
            <w:bookmarkStart w:id="3" w:name="_Hlk119417160"/>
            <w:r w:rsidRPr="0038336C">
              <w:rPr>
                <w:rFonts w:ascii="Times New Roman" w:hAnsi="Times New Roman" w:cs="Times New Roman"/>
                <w:sz w:val="20"/>
                <w:szCs w:val="20"/>
                <w:lang w:eastAsia="ru-RU"/>
              </w:rPr>
              <w:t xml:space="preserve">17736,0 тыс. рублей, в том числе: </w:t>
            </w:r>
          </w:p>
          <w:p w:rsidR="004518CA" w:rsidRPr="0038336C" w:rsidRDefault="004518CA" w:rsidP="0008716F">
            <w:pPr>
              <w:pStyle w:val="a8"/>
              <w:rPr>
                <w:rFonts w:ascii="Times New Roman" w:hAnsi="Times New Roman" w:cs="Times New Roman"/>
                <w:sz w:val="20"/>
                <w:szCs w:val="20"/>
                <w:lang w:eastAsia="ru-RU"/>
              </w:rPr>
            </w:pPr>
            <w:r w:rsidRPr="0038336C">
              <w:rPr>
                <w:rFonts w:ascii="Times New Roman" w:hAnsi="Times New Roman" w:cs="Times New Roman"/>
                <w:sz w:val="20"/>
                <w:szCs w:val="20"/>
                <w:lang w:eastAsia="ru-RU"/>
              </w:rPr>
              <w:t>Местного бюджета-14791,3 тыс. рублей, в том числе по годам:</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2023 год – 2416,1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2024 год –2933,2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2025 год –2360,5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2026 год –2360,5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2027 год –2360,5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2028 год –2360,5 тыс. рублей.</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бюджета Воронежской области – 2944,7 тыс. рублей, из них по годам:</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–2944,7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 0,0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 0,0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–0,0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0,0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2028 год – 0, 0тыс. руб.,</w:t>
            </w:r>
          </w:p>
          <w:p w:rsidR="004518CA" w:rsidRPr="0038336C" w:rsidRDefault="004518CA" w:rsidP="0008716F">
            <w:pPr>
              <w:pStyle w:val="a8"/>
              <w:rPr>
                <w:rFonts w:ascii="Times New Roman" w:hAnsi="Times New Roman" w:cs="Times New Roman"/>
                <w:sz w:val="20"/>
                <w:szCs w:val="20"/>
              </w:rPr>
            </w:pPr>
          </w:p>
          <w:bookmarkEnd w:id="3"/>
          <w:p w:rsidR="004518CA" w:rsidRPr="0038336C" w:rsidRDefault="004518CA" w:rsidP="0008716F">
            <w:pPr>
              <w:widowControl w:val="0"/>
              <w:autoSpaceDE w:val="0"/>
              <w:autoSpaceDN w:val="0"/>
              <w:adjustRightInd w:val="0"/>
              <w:jc w:val="both"/>
              <w:rPr>
                <w:sz w:val="20"/>
                <w:szCs w:val="20"/>
              </w:rPr>
            </w:pPr>
          </w:p>
        </w:tc>
      </w:tr>
    </w:tbl>
    <w:p w:rsidR="004518CA" w:rsidRPr="0038336C" w:rsidRDefault="004518CA" w:rsidP="004518CA">
      <w:pPr>
        <w:ind w:firstLine="708"/>
        <w:jc w:val="center"/>
        <w:rPr>
          <w:sz w:val="20"/>
          <w:szCs w:val="20"/>
        </w:rPr>
      </w:pPr>
      <w:r w:rsidRPr="0038336C">
        <w:rPr>
          <w:sz w:val="20"/>
          <w:szCs w:val="20"/>
        </w:rPr>
        <w:t>».</w:t>
      </w:r>
    </w:p>
    <w:p w:rsidR="004518CA" w:rsidRPr="0038336C" w:rsidRDefault="004518CA" w:rsidP="004518CA">
      <w:pPr>
        <w:spacing w:line="360" w:lineRule="auto"/>
        <w:ind w:firstLine="708"/>
        <w:jc w:val="both"/>
        <w:rPr>
          <w:sz w:val="20"/>
          <w:szCs w:val="20"/>
        </w:rPr>
      </w:pPr>
      <w:r w:rsidRPr="0038336C">
        <w:rPr>
          <w:sz w:val="20"/>
          <w:szCs w:val="20"/>
        </w:rPr>
        <w:t>1.8. Раздел 4 подпрограммы 3«Обеспечение реализации муниципальной программы» изложить в следующей редакции:</w:t>
      </w:r>
    </w:p>
    <w:p w:rsidR="004518CA" w:rsidRPr="0038336C" w:rsidRDefault="004518CA" w:rsidP="004518CA">
      <w:pPr>
        <w:widowControl w:val="0"/>
        <w:suppressAutoHyphens/>
        <w:jc w:val="center"/>
        <w:rPr>
          <w:rFonts w:eastAsia="SimSun"/>
          <w:b/>
          <w:kern w:val="1"/>
          <w:sz w:val="20"/>
          <w:szCs w:val="20"/>
        </w:rPr>
      </w:pPr>
      <w:r w:rsidRPr="0038336C">
        <w:rPr>
          <w:rFonts w:eastAsia="SimSun"/>
          <w:b/>
          <w:kern w:val="1"/>
          <w:sz w:val="20"/>
          <w:szCs w:val="20"/>
        </w:rPr>
        <w:t>«Раздел 4. Информация по ресурсному обеспечению  подпрограммы</w:t>
      </w:r>
    </w:p>
    <w:p w:rsidR="004518CA" w:rsidRPr="0038336C" w:rsidRDefault="004518CA" w:rsidP="004518CA">
      <w:pPr>
        <w:pStyle w:val="a8"/>
        <w:rPr>
          <w:rFonts w:ascii="Times New Roman" w:hAnsi="Times New Roman" w:cs="Times New Roman"/>
          <w:sz w:val="20"/>
          <w:szCs w:val="20"/>
          <w:lang w:eastAsia="ru-RU"/>
        </w:rPr>
      </w:pPr>
      <w:r w:rsidRPr="0038336C">
        <w:rPr>
          <w:rFonts w:ascii="Times New Roman" w:eastAsia="SimSun" w:hAnsi="Times New Roman" w:cs="Times New Roman"/>
          <w:color w:val="000000" w:themeColor="text1"/>
          <w:sz w:val="20"/>
          <w:szCs w:val="20"/>
        </w:rPr>
        <w:t xml:space="preserve">Общий </w:t>
      </w:r>
      <w:r w:rsidRPr="0038336C">
        <w:rPr>
          <w:rFonts w:ascii="Times New Roman" w:hAnsi="Times New Roman" w:cs="Times New Roman"/>
          <w:color w:val="000000" w:themeColor="text1"/>
          <w:sz w:val="20"/>
          <w:szCs w:val="20"/>
        </w:rPr>
        <w:t xml:space="preserve">объем ассигнований местного и областного бюджета подпрограммы составляет в 2023– 2028 годах – </w:t>
      </w:r>
      <w:r w:rsidRPr="0038336C">
        <w:rPr>
          <w:rFonts w:ascii="Times New Roman" w:hAnsi="Times New Roman" w:cs="Times New Roman"/>
          <w:sz w:val="20"/>
          <w:szCs w:val="20"/>
          <w:lang w:eastAsia="ru-RU"/>
        </w:rPr>
        <w:t xml:space="preserve">17736,0 тыс. рублей, в том числе по годам: </w:t>
      </w:r>
    </w:p>
    <w:p w:rsidR="004518CA" w:rsidRPr="0038336C" w:rsidRDefault="004518CA" w:rsidP="004518CA">
      <w:pPr>
        <w:pStyle w:val="a8"/>
        <w:rPr>
          <w:rFonts w:ascii="Times New Roman" w:hAnsi="Times New Roman" w:cs="Times New Roman"/>
          <w:sz w:val="20"/>
          <w:szCs w:val="20"/>
          <w:lang w:eastAsia="ru-RU"/>
        </w:rPr>
      </w:pPr>
      <w:r w:rsidRPr="0038336C">
        <w:rPr>
          <w:rFonts w:ascii="Times New Roman" w:hAnsi="Times New Roman" w:cs="Times New Roman"/>
          <w:sz w:val="20"/>
          <w:szCs w:val="20"/>
          <w:lang w:eastAsia="ru-RU"/>
        </w:rPr>
        <w:t>Местного бюджета- 14791,3 тыс. рублей, в том числе по годам:</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2023 год – 2416,1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2024 год –2933,2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2025 год –2360,5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2026 год –2360,5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2027 год –2360,5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2028 год –2360,5 тыс. рублей.</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бюджета Воронежской области – 2944,7 тыс. рублей, из них по годам:</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–2944,7 тыс. руб.,</w:t>
      </w:r>
    </w:p>
    <w:p w:rsidR="004518CA" w:rsidRPr="0038336C" w:rsidRDefault="004518CA" w:rsidP="004518CA">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 0,0 тыс. руб.,</w:t>
      </w:r>
      <w:r w:rsidRPr="0038336C">
        <w:rPr>
          <w:rFonts w:ascii="Times New Roman" w:hAnsi="Times New Roman" w:cs="Times New Roman"/>
          <w:color w:val="000000" w:themeColor="text1"/>
        </w:rPr>
        <w:tab/>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 0,0 тыс. руб.</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–0,0 тыс. руб.,</w:t>
      </w:r>
    </w:p>
    <w:p w:rsidR="004518CA" w:rsidRPr="0038336C" w:rsidRDefault="004518CA" w:rsidP="004518CA">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0,0 тыс. руб.,</w:t>
      </w:r>
      <w:r w:rsidRPr="0038336C">
        <w:rPr>
          <w:rFonts w:ascii="Times New Roman" w:hAnsi="Times New Roman" w:cs="Times New Roman"/>
          <w:color w:val="000000" w:themeColor="text1"/>
        </w:rPr>
        <w:tab/>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lastRenderedPageBreak/>
        <w:t>2028 год – 0, 0тыс. руб.,</w:t>
      </w:r>
    </w:p>
    <w:p w:rsidR="004518CA" w:rsidRPr="0038336C" w:rsidRDefault="004518CA" w:rsidP="004518CA">
      <w:pPr>
        <w:autoSpaceDE w:val="0"/>
        <w:autoSpaceDN w:val="0"/>
        <w:adjustRightInd w:val="0"/>
        <w:spacing w:line="360" w:lineRule="auto"/>
        <w:jc w:val="both"/>
        <w:rPr>
          <w:kern w:val="2"/>
          <w:sz w:val="20"/>
          <w:szCs w:val="20"/>
        </w:rPr>
      </w:pPr>
    </w:p>
    <w:p w:rsidR="004518CA" w:rsidRPr="0038336C" w:rsidRDefault="004518CA" w:rsidP="004518CA">
      <w:pPr>
        <w:autoSpaceDE w:val="0"/>
        <w:autoSpaceDN w:val="0"/>
        <w:adjustRightInd w:val="0"/>
        <w:jc w:val="both"/>
        <w:rPr>
          <w:kern w:val="2"/>
          <w:sz w:val="20"/>
          <w:szCs w:val="20"/>
        </w:rPr>
      </w:pPr>
      <w:r w:rsidRPr="0038336C">
        <w:rPr>
          <w:kern w:val="2"/>
          <w:sz w:val="20"/>
          <w:szCs w:val="20"/>
        </w:rPr>
        <w:t>Информация о ресурсном обеспечении подпрограммы муниципальной программы   за счет средств местного бюджета представлена в таблице №3 к муниципальной программе».</w:t>
      </w:r>
    </w:p>
    <w:p w:rsidR="004518CA" w:rsidRPr="0038336C" w:rsidRDefault="004518CA" w:rsidP="004518CA">
      <w:pPr>
        <w:widowControl w:val="0"/>
        <w:autoSpaceDE w:val="0"/>
        <w:autoSpaceDN w:val="0"/>
        <w:adjustRightInd w:val="0"/>
        <w:jc w:val="both"/>
        <w:rPr>
          <w:sz w:val="20"/>
          <w:szCs w:val="20"/>
        </w:rPr>
      </w:pPr>
      <w:r w:rsidRPr="0038336C">
        <w:rPr>
          <w:sz w:val="20"/>
          <w:szCs w:val="20"/>
        </w:rPr>
        <w:t>1.9. В Паспорте подпрограммы 4 «Повышение устойчивости бюджета поселения» Муниципальной программы строку «Объемы бюджетных ассигнований</w:t>
      </w:r>
    </w:p>
    <w:p w:rsidR="004518CA" w:rsidRPr="0038336C" w:rsidRDefault="004518CA" w:rsidP="004518CA">
      <w:pPr>
        <w:widowControl w:val="0"/>
        <w:autoSpaceDE w:val="0"/>
        <w:autoSpaceDN w:val="0"/>
        <w:adjustRightInd w:val="0"/>
        <w:jc w:val="both"/>
        <w:rPr>
          <w:sz w:val="20"/>
          <w:szCs w:val="20"/>
        </w:rPr>
      </w:pPr>
      <w:r w:rsidRPr="0038336C">
        <w:rPr>
          <w:sz w:val="20"/>
          <w:szCs w:val="20"/>
        </w:rPr>
        <w:t>подпрограммы» изложить в следующей редакции: «</w:t>
      </w:r>
    </w:p>
    <w:p w:rsidR="004518CA" w:rsidRPr="0038336C" w:rsidRDefault="004518CA" w:rsidP="004518CA">
      <w:pPr>
        <w:rPr>
          <w:rFonts w:eastAsia="SimSun"/>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6857"/>
      </w:tblGrid>
      <w:tr w:rsidR="004518CA" w:rsidRPr="0038336C" w:rsidTr="0008716F">
        <w:tc>
          <w:tcPr>
            <w:tcW w:w="3171"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Объемы бюджетных ассигнований</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p w:rsidR="004518CA" w:rsidRPr="0038336C" w:rsidRDefault="004518CA" w:rsidP="0008716F">
            <w:pPr>
              <w:widowControl w:val="0"/>
              <w:autoSpaceDE w:val="0"/>
              <w:autoSpaceDN w:val="0"/>
              <w:adjustRightInd w:val="0"/>
              <w:jc w:val="both"/>
              <w:rPr>
                <w:sz w:val="20"/>
                <w:szCs w:val="20"/>
              </w:rPr>
            </w:pPr>
          </w:p>
        </w:tc>
        <w:tc>
          <w:tcPr>
            <w:tcW w:w="6966" w:type="dxa"/>
            <w:shd w:val="clear" w:color="auto" w:fill="auto"/>
          </w:tcPr>
          <w:p w:rsidR="004518CA" w:rsidRPr="0038336C" w:rsidRDefault="004518CA" w:rsidP="0008716F">
            <w:pPr>
              <w:pStyle w:val="a8"/>
              <w:rPr>
                <w:rFonts w:ascii="Times New Roman" w:hAnsi="Times New Roman" w:cs="Times New Roman"/>
                <w:sz w:val="20"/>
                <w:szCs w:val="20"/>
                <w:lang w:eastAsia="ru-RU"/>
              </w:rPr>
            </w:pPr>
            <w:r w:rsidRPr="0038336C">
              <w:rPr>
                <w:rFonts w:ascii="Times New Roman" w:hAnsi="Times New Roman" w:cs="Times New Roman"/>
                <w:sz w:val="20"/>
                <w:szCs w:val="20"/>
                <w:lang w:eastAsia="ru-RU"/>
              </w:rPr>
              <w:t xml:space="preserve">Объем ассигнований местного бюджета подпрограммы 2023-2028 годы 775,0 тыс. рублей, в том числе: </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2023 год – 137,0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2024 год –142,0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2025 год –124,0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2026 год –124,0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2027 год –124,0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2028 год –124,0 тыс. рублей.</w:t>
            </w:r>
          </w:p>
          <w:p w:rsidR="004518CA" w:rsidRPr="0038336C" w:rsidRDefault="004518CA" w:rsidP="0008716F">
            <w:pPr>
              <w:widowControl w:val="0"/>
              <w:autoSpaceDE w:val="0"/>
              <w:autoSpaceDN w:val="0"/>
              <w:adjustRightInd w:val="0"/>
              <w:jc w:val="both"/>
              <w:rPr>
                <w:sz w:val="20"/>
                <w:szCs w:val="20"/>
              </w:rPr>
            </w:pPr>
          </w:p>
        </w:tc>
      </w:tr>
    </w:tbl>
    <w:p w:rsidR="004518CA" w:rsidRPr="0038336C" w:rsidRDefault="004518CA" w:rsidP="004518CA">
      <w:pPr>
        <w:ind w:firstLine="708"/>
        <w:jc w:val="center"/>
        <w:rPr>
          <w:sz w:val="20"/>
          <w:szCs w:val="20"/>
        </w:rPr>
      </w:pPr>
      <w:r w:rsidRPr="0038336C">
        <w:rPr>
          <w:sz w:val="20"/>
          <w:szCs w:val="20"/>
        </w:rPr>
        <w:t>».</w:t>
      </w:r>
    </w:p>
    <w:p w:rsidR="004518CA" w:rsidRPr="0038336C" w:rsidRDefault="004518CA" w:rsidP="004518CA">
      <w:pPr>
        <w:spacing w:line="360" w:lineRule="auto"/>
        <w:ind w:firstLine="708"/>
        <w:jc w:val="both"/>
        <w:rPr>
          <w:sz w:val="20"/>
          <w:szCs w:val="20"/>
        </w:rPr>
      </w:pPr>
      <w:r w:rsidRPr="0038336C">
        <w:rPr>
          <w:sz w:val="20"/>
          <w:szCs w:val="20"/>
        </w:rPr>
        <w:t>1.10. Раздел 4 подпрограммы 4 «Обеспечение реализации муниципальной программы» изложить в следующей редакции:</w:t>
      </w:r>
    </w:p>
    <w:p w:rsidR="004518CA" w:rsidRPr="0038336C" w:rsidRDefault="004518CA" w:rsidP="004518CA">
      <w:pPr>
        <w:widowControl w:val="0"/>
        <w:suppressAutoHyphens/>
        <w:jc w:val="center"/>
        <w:rPr>
          <w:rFonts w:eastAsia="SimSun"/>
          <w:b/>
          <w:kern w:val="1"/>
          <w:sz w:val="20"/>
          <w:szCs w:val="20"/>
        </w:rPr>
      </w:pPr>
      <w:r w:rsidRPr="0038336C">
        <w:rPr>
          <w:rFonts w:eastAsia="SimSun"/>
          <w:b/>
          <w:kern w:val="1"/>
          <w:sz w:val="20"/>
          <w:szCs w:val="20"/>
        </w:rPr>
        <w:t>«Раздел 4. Информация по ресурсному обеспечению  подпрограммы</w:t>
      </w:r>
    </w:p>
    <w:p w:rsidR="004518CA" w:rsidRPr="0038336C" w:rsidRDefault="004518CA" w:rsidP="004518CA">
      <w:pPr>
        <w:pStyle w:val="a8"/>
        <w:rPr>
          <w:rFonts w:ascii="Times New Roman" w:hAnsi="Times New Roman" w:cs="Times New Roman"/>
          <w:sz w:val="20"/>
          <w:szCs w:val="20"/>
          <w:lang w:eastAsia="ru-RU"/>
        </w:rPr>
      </w:pPr>
      <w:r w:rsidRPr="0038336C">
        <w:rPr>
          <w:rFonts w:ascii="Times New Roman" w:eastAsia="SimSun" w:hAnsi="Times New Roman" w:cs="Times New Roman"/>
          <w:kern w:val="1"/>
          <w:sz w:val="20"/>
          <w:szCs w:val="20"/>
        </w:rPr>
        <w:t xml:space="preserve">     </w:t>
      </w:r>
      <w:r w:rsidRPr="0038336C">
        <w:rPr>
          <w:rFonts w:ascii="Times New Roman" w:eastAsia="SimSun" w:hAnsi="Times New Roman" w:cs="Times New Roman"/>
          <w:sz w:val="20"/>
          <w:szCs w:val="20"/>
        </w:rPr>
        <w:t xml:space="preserve">Общий </w:t>
      </w:r>
      <w:r w:rsidRPr="0038336C">
        <w:rPr>
          <w:rFonts w:ascii="Times New Roman" w:hAnsi="Times New Roman" w:cs="Times New Roman"/>
          <w:sz w:val="20"/>
          <w:szCs w:val="20"/>
        </w:rPr>
        <w:t xml:space="preserve">объем ассигнований местного бюджета подпрограммы составляет в 2023 – 2028 годах – </w:t>
      </w:r>
      <w:r w:rsidRPr="0038336C">
        <w:rPr>
          <w:rFonts w:ascii="Times New Roman" w:hAnsi="Times New Roman" w:cs="Times New Roman"/>
          <w:sz w:val="20"/>
          <w:szCs w:val="20"/>
          <w:lang w:eastAsia="ru-RU"/>
        </w:rPr>
        <w:t xml:space="preserve">775,0 тыс. рублей, в том числе по годам: </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2023 год – 137,0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2024 год –142,0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2025 год –124,0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2026 год –124,0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2027 год –124,0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2028 год –124,0 тыс. рублей.</w:t>
      </w:r>
    </w:p>
    <w:p w:rsidR="004518CA" w:rsidRPr="0038336C" w:rsidRDefault="004518CA" w:rsidP="004518CA">
      <w:pPr>
        <w:widowControl w:val="0"/>
        <w:autoSpaceDE w:val="0"/>
        <w:autoSpaceDN w:val="0"/>
        <w:adjustRightInd w:val="0"/>
        <w:jc w:val="both"/>
        <w:rPr>
          <w:sz w:val="20"/>
          <w:szCs w:val="20"/>
        </w:rPr>
      </w:pPr>
    </w:p>
    <w:p w:rsidR="004518CA" w:rsidRPr="0038336C" w:rsidRDefault="004518CA" w:rsidP="004518CA">
      <w:pPr>
        <w:widowControl w:val="0"/>
        <w:autoSpaceDE w:val="0"/>
        <w:autoSpaceDN w:val="0"/>
        <w:adjustRightInd w:val="0"/>
        <w:jc w:val="both"/>
        <w:rPr>
          <w:kern w:val="2"/>
          <w:sz w:val="20"/>
          <w:szCs w:val="20"/>
        </w:rPr>
      </w:pPr>
      <w:r w:rsidRPr="0038336C">
        <w:rPr>
          <w:kern w:val="2"/>
          <w:sz w:val="20"/>
          <w:szCs w:val="20"/>
        </w:rPr>
        <w:t>Информация о ресурсном обеспечении подпрограммы муниципальной программы   за счет средств местного бюджета представлена в таблице №3 к муниципальной программе».</w:t>
      </w:r>
    </w:p>
    <w:p w:rsidR="004518CA" w:rsidRPr="0038336C" w:rsidRDefault="004518CA" w:rsidP="004518CA">
      <w:pPr>
        <w:widowControl w:val="0"/>
        <w:autoSpaceDE w:val="0"/>
        <w:autoSpaceDN w:val="0"/>
        <w:adjustRightInd w:val="0"/>
        <w:jc w:val="both"/>
        <w:rPr>
          <w:sz w:val="20"/>
          <w:szCs w:val="20"/>
        </w:rPr>
      </w:pPr>
      <w:r w:rsidRPr="0038336C">
        <w:rPr>
          <w:sz w:val="20"/>
          <w:szCs w:val="20"/>
        </w:rPr>
        <w:t>1.11. В Паспорте подпрограммы 5 «Защита населения и территории поселения от чрезвычайных ситуаций и обеспечение первичных мер пожарной безопасности» Муниципальной программы строку «Объемы бюджетных ассигнований</w:t>
      </w:r>
    </w:p>
    <w:p w:rsidR="004518CA" w:rsidRPr="0038336C" w:rsidRDefault="004518CA" w:rsidP="004518CA">
      <w:pPr>
        <w:spacing w:line="360" w:lineRule="auto"/>
        <w:ind w:firstLine="708"/>
        <w:jc w:val="both"/>
        <w:rPr>
          <w:sz w:val="20"/>
          <w:szCs w:val="20"/>
        </w:rPr>
      </w:pPr>
      <w:r w:rsidRPr="0038336C">
        <w:rPr>
          <w:sz w:val="20"/>
          <w:szCs w:val="20"/>
        </w:rPr>
        <w:t>подпрограммы»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6857"/>
      </w:tblGrid>
      <w:tr w:rsidR="004518CA" w:rsidRPr="0038336C" w:rsidTr="0008716F">
        <w:tc>
          <w:tcPr>
            <w:tcW w:w="3171"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Объемы бюджетных ассигнований</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p w:rsidR="004518CA" w:rsidRPr="0038336C" w:rsidRDefault="004518CA" w:rsidP="0008716F">
            <w:pPr>
              <w:widowControl w:val="0"/>
              <w:autoSpaceDE w:val="0"/>
              <w:autoSpaceDN w:val="0"/>
              <w:adjustRightInd w:val="0"/>
              <w:jc w:val="both"/>
              <w:rPr>
                <w:sz w:val="20"/>
                <w:szCs w:val="20"/>
              </w:rPr>
            </w:pPr>
          </w:p>
        </w:tc>
        <w:tc>
          <w:tcPr>
            <w:tcW w:w="6966" w:type="dxa"/>
            <w:shd w:val="clear" w:color="auto" w:fill="auto"/>
          </w:tcPr>
          <w:p w:rsidR="004518CA" w:rsidRPr="0038336C" w:rsidRDefault="004518CA" w:rsidP="0008716F">
            <w:pPr>
              <w:pStyle w:val="a8"/>
              <w:rPr>
                <w:rFonts w:ascii="Times New Roman" w:hAnsi="Times New Roman" w:cs="Times New Roman"/>
                <w:sz w:val="20"/>
                <w:szCs w:val="20"/>
                <w:lang w:eastAsia="ru-RU"/>
              </w:rPr>
            </w:pPr>
            <w:r w:rsidRPr="0038336C">
              <w:rPr>
                <w:rFonts w:ascii="Times New Roman" w:hAnsi="Times New Roman" w:cs="Times New Roman"/>
                <w:sz w:val="20"/>
                <w:szCs w:val="20"/>
                <w:lang w:eastAsia="ru-RU"/>
              </w:rPr>
              <w:t xml:space="preserve">Объем ассигнований местного бюджета подпрограммы 2023 - 2028 годы 4740,6 тыс. рублей, в том числе: </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2023 год –686,6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2024 год – 234,0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2025 год – 955,0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2026 год –955,0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2027 год –955,0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2028 год –955,0 тыс. рублей.</w:t>
            </w:r>
          </w:p>
          <w:p w:rsidR="004518CA" w:rsidRPr="0038336C" w:rsidRDefault="004518CA" w:rsidP="0008716F">
            <w:pPr>
              <w:widowControl w:val="0"/>
              <w:autoSpaceDE w:val="0"/>
              <w:autoSpaceDN w:val="0"/>
              <w:adjustRightInd w:val="0"/>
              <w:jc w:val="both"/>
              <w:rPr>
                <w:sz w:val="20"/>
                <w:szCs w:val="20"/>
              </w:rPr>
            </w:pPr>
          </w:p>
        </w:tc>
      </w:tr>
    </w:tbl>
    <w:p w:rsidR="004518CA" w:rsidRPr="0038336C" w:rsidRDefault="004518CA" w:rsidP="004518CA">
      <w:pPr>
        <w:ind w:firstLine="708"/>
        <w:jc w:val="center"/>
        <w:rPr>
          <w:sz w:val="20"/>
          <w:szCs w:val="20"/>
        </w:rPr>
      </w:pPr>
      <w:r w:rsidRPr="0038336C">
        <w:rPr>
          <w:sz w:val="20"/>
          <w:szCs w:val="20"/>
        </w:rPr>
        <w:t>».</w:t>
      </w:r>
    </w:p>
    <w:p w:rsidR="004518CA" w:rsidRPr="0038336C" w:rsidRDefault="004518CA" w:rsidP="004518CA">
      <w:pPr>
        <w:ind w:firstLine="708"/>
        <w:jc w:val="both"/>
        <w:rPr>
          <w:sz w:val="20"/>
          <w:szCs w:val="20"/>
        </w:rPr>
      </w:pPr>
      <w:r w:rsidRPr="0038336C">
        <w:rPr>
          <w:sz w:val="20"/>
          <w:szCs w:val="20"/>
        </w:rPr>
        <w:t>1.12. Раздел 4 подпрограммы 5 «Защита населения и территории поселения от чрезвычайных ситуаций и обеспечение первичных мер пожарной безопасности» изложить в следующей редакции:</w:t>
      </w:r>
    </w:p>
    <w:p w:rsidR="004518CA" w:rsidRPr="0038336C" w:rsidRDefault="004518CA" w:rsidP="004518CA">
      <w:pPr>
        <w:widowControl w:val="0"/>
        <w:suppressAutoHyphens/>
        <w:jc w:val="center"/>
        <w:rPr>
          <w:rFonts w:eastAsia="SimSun"/>
          <w:b/>
          <w:kern w:val="1"/>
          <w:sz w:val="20"/>
          <w:szCs w:val="20"/>
        </w:rPr>
      </w:pPr>
      <w:r w:rsidRPr="0038336C">
        <w:rPr>
          <w:rFonts w:eastAsia="SimSun"/>
          <w:b/>
          <w:kern w:val="1"/>
          <w:sz w:val="20"/>
          <w:szCs w:val="20"/>
        </w:rPr>
        <w:t>«Раздел 4. Информация по ресурсному обеспечению  подпрограммы</w:t>
      </w:r>
    </w:p>
    <w:p w:rsidR="004518CA" w:rsidRPr="0038336C" w:rsidRDefault="004518CA" w:rsidP="004518CA">
      <w:pPr>
        <w:widowControl w:val="0"/>
        <w:suppressAutoHyphens/>
        <w:ind w:firstLine="709"/>
        <w:jc w:val="both"/>
        <w:rPr>
          <w:rFonts w:eastAsia="SimSun"/>
          <w:kern w:val="1"/>
          <w:sz w:val="20"/>
          <w:szCs w:val="20"/>
        </w:rPr>
      </w:pPr>
    </w:p>
    <w:p w:rsidR="004518CA" w:rsidRPr="0038336C" w:rsidRDefault="004518CA" w:rsidP="004518CA">
      <w:pPr>
        <w:pStyle w:val="a8"/>
        <w:rPr>
          <w:rFonts w:ascii="Times New Roman" w:hAnsi="Times New Roman" w:cs="Times New Roman"/>
          <w:sz w:val="20"/>
          <w:szCs w:val="20"/>
          <w:lang w:eastAsia="ru-RU"/>
        </w:rPr>
      </w:pPr>
      <w:r w:rsidRPr="0038336C">
        <w:rPr>
          <w:rFonts w:ascii="Times New Roman" w:eastAsia="SimSun" w:hAnsi="Times New Roman" w:cs="Times New Roman"/>
          <w:sz w:val="20"/>
          <w:szCs w:val="20"/>
        </w:rPr>
        <w:t xml:space="preserve">Общий </w:t>
      </w:r>
      <w:r w:rsidRPr="0038336C">
        <w:rPr>
          <w:rFonts w:ascii="Times New Roman" w:hAnsi="Times New Roman" w:cs="Times New Roman"/>
          <w:sz w:val="20"/>
          <w:szCs w:val="20"/>
        </w:rPr>
        <w:t xml:space="preserve">объем ассигнований местного бюджета подпрограммы составляет в 2023 – 2028 годах </w:t>
      </w:r>
      <w:r w:rsidRPr="0038336C">
        <w:rPr>
          <w:rFonts w:ascii="Times New Roman" w:hAnsi="Times New Roman" w:cs="Times New Roman"/>
          <w:sz w:val="20"/>
          <w:szCs w:val="20"/>
          <w:lang w:eastAsia="ru-RU"/>
        </w:rPr>
        <w:t xml:space="preserve">4740,6 тыс. рублей, в том числе по годам: </w:t>
      </w:r>
    </w:p>
    <w:p w:rsidR="004518CA" w:rsidRPr="0038336C" w:rsidRDefault="004518CA" w:rsidP="004518CA">
      <w:pPr>
        <w:pStyle w:val="a8"/>
        <w:rPr>
          <w:rFonts w:ascii="Times New Roman" w:hAnsi="Times New Roman" w:cs="Times New Roman"/>
          <w:sz w:val="20"/>
          <w:szCs w:val="20"/>
          <w:lang w:eastAsia="ru-RU"/>
        </w:rPr>
      </w:pP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2023 год –686,6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2024 год – 234,0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2025 год – 955,0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2026 год –955,0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2027 год –955,0 тыс. рублей;</w:t>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sz w:val="20"/>
          <w:szCs w:val="20"/>
        </w:rPr>
        <w:t>2028 год –955,0 тыс. рублей.</w:t>
      </w:r>
    </w:p>
    <w:p w:rsidR="004518CA" w:rsidRPr="0038336C" w:rsidRDefault="004518CA" w:rsidP="004518CA">
      <w:pPr>
        <w:spacing w:line="360" w:lineRule="auto"/>
        <w:ind w:firstLine="360"/>
        <w:jc w:val="both"/>
        <w:rPr>
          <w:sz w:val="20"/>
          <w:szCs w:val="20"/>
        </w:rPr>
      </w:pPr>
    </w:p>
    <w:p w:rsidR="004518CA" w:rsidRPr="0038336C" w:rsidRDefault="004518CA" w:rsidP="004518CA">
      <w:pPr>
        <w:autoSpaceDE w:val="0"/>
        <w:autoSpaceDN w:val="0"/>
        <w:adjustRightInd w:val="0"/>
        <w:jc w:val="both"/>
        <w:rPr>
          <w:kern w:val="2"/>
          <w:sz w:val="20"/>
          <w:szCs w:val="20"/>
        </w:rPr>
      </w:pPr>
      <w:r w:rsidRPr="0038336C">
        <w:rPr>
          <w:kern w:val="2"/>
          <w:sz w:val="20"/>
          <w:szCs w:val="20"/>
        </w:rPr>
        <w:t>Информация о ресурсном обеспечении подпрограммы муниципальной программы   за счет средств местного бюджета представлена в таблице №3 к муниципальной программе».</w:t>
      </w:r>
    </w:p>
    <w:p w:rsidR="004518CA" w:rsidRPr="0038336C" w:rsidRDefault="004518CA" w:rsidP="004518CA">
      <w:pPr>
        <w:widowControl w:val="0"/>
        <w:autoSpaceDE w:val="0"/>
        <w:autoSpaceDN w:val="0"/>
        <w:adjustRightInd w:val="0"/>
        <w:jc w:val="both"/>
        <w:rPr>
          <w:sz w:val="20"/>
          <w:szCs w:val="20"/>
        </w:rPr>
      </w:pPr>
      <w:r w:rsidRPr="0038336C">
        <w:rPr>
          <w:sz w:val="20"/>
          <w:szCs w:val="20"/>
        </w:rPr>
        <w:t>1.13. В Паспорте подпрограммы 6 «Обеспечение условий для развития на территории поселения физической культуры и массового спорта» Муниципальной программы строку «Объемы бюджетных ассигнований подпрограммы»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6858"/>
      </w:tblGrid>
      <w:tr w:rsidR="004518CA" w:rsidRPr="0038336C" w:rsidTr="0008716F">
        <w:tc>
          <w:tcPr>
            <w:tcW w:w="3171"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Объемы бюджетных ассигнований</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p w:rsidR="004518CA" w:rsidRPr="0038336C" w:rsidRDefault="004518CA" w:rsidP="0008716F">
            <w:pPr>
              <w:widowControl w:val="0"/>
              <w:autoSpaceDE w:val="0"/>
              <w:autoSpaceDN w:val="0"/>
              <w:adjustRightInd w:val="0"/>
              <w:jc w:val="both"/>
              <w:rPr>
                <w:sz w:val="20"/>
                <w:szCs w:val="20"/>
              </w:rPr>
            </w:pPr>
          </w:p>
        </w:tc>
        <w:tc>
          <w:tcPr>
            <w:tcW w:w="6966" w:type="dxa"/>
            <w:shd w:val="clear" w:color="auto" w:fill="auto"/>
          </w:tcPr>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Общий объем финансирования программы составляет 2375,9 тыс. рублей, в том числе по источникам финансирования:</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бюджета Воронежской области – 1044 тыс. рублей, из них по годам:</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–174,0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 174,0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 174,0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–174,0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174,0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2028 год – 174, 0тыс.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бюджета Ковалёвского сельского поселения – 1091,9 тыс. рублей, из них по годам:</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–181,9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–150,0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–190,0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–190,0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190,0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2028 год – 190,0 тыс. руб.</w:t>
            </w:r>
          </w:p>
          <w:p w:rsidR="004518CA" w:rsidRPr="0038336C" w:rsidRDefault="004518CA" w:rsidP="0008716F">
            <w:pPr>
              <w:widowControl w:val="0"/>
              <w:autoSpaceDE w:val="0"/>
              <w:autoSpaceDN w:val="0"/>
              <w:adjustRightInd w:val="0"/>
              <w:jc w:val="both"/>
              <w:rPr>
                <w:sz w:val="20"/>
                <w:szCs w:val="20"/>
              </w:rPr>
            </w:pPr>
          </w:p>
        </w:tc>
      </w:tr>
    </w:tbl>
    <w:p w:rsidR="004518CA" w:rsidRPr="0038336C" w:rsidRDefault="004518CA" w:rsidP="004518CA">
      <w:pPr>
        <w:ind w:firstLine="708"/>
        <w:jc w:val="center"/>
        <w:rPr>
          <w:sz w:val="20"/>
          <w:szCs w:val="20"/>
        </w:rPr>
      </w:pPr>
      <w:r w:rsidRPr="0038336C">
        <w:rPr>
          <w:sz w:val="20"/>
          <w:szCs w:val="20"/>
        </w:rPr>
        <w:t>».</w:t>
      </w:r>
    </w:p>
    <w:p w:rsidR="004518CA" w:rsidRPr="0038336C" w:rsidRDefault="004518CA" w:rsidP="004518CA">
      <w:pPr>
        <w:ind w:firstLine="708"/>
        <w:jc w:val="both"/>
        <w:rPr>
          <w:sz w:val="20"/>
          <w:szCs w:val="20"/>
        </w:rPr>
      </w:pPr>
      <w:r w:rsidRPr="0038336C">
        <w:rPr>
          <w:sz w:val="20"/>
          <w:szCs w:val="20"/>
        </w:rPr>
        <w:t>1.14. Раздел 4 подпрограммы 6 «Обеспечение условий для развития на территории поселения физической культуры и массового спорта» изложить в следующей редакции:</w:t>
      </w:r>
    </w:p>
    <w:p w:rsidR="004518CA" w:rsidRPr="0038336C" w:rsidRDefault="004518CA" w:rsidP="004518CA">
      <w:pPr>
        <w:widowControl w:val="0"/>
        <w:suppressAutoHyphens/>
        <w:jc w:val="center"/>
        <w:rPr>
          <w:rFonts w:eastAsia="SimSun"/>
          <w:b/>
          <w:kern w:val="1"/>
          <w:sz w:val="20"/>
          <w:szCs w:val="20"/>
        </w:rPr>
      </w:pPr>
      <w:r w:rsidRPr="0038336C">
        <w:rPr>
          <w:rFonts w:eastAsia="SimSun"/>
          <w:b/>
          <w:kern w:val="1"/>
          <w:sz w:val="20"/>
          <w:szCs w:val="20"/>
        </w:rPr>
        <w:t>«Раздел 4. Информация по ресурсному обеспечению  подпрограммы</w:t>
      </w:r>
    </w:p>
    <w:p w:rsidR="004518CA" w:rsidRPr="0038336C" w:rsidRDefault="004518CA" w:rsidP="004518CA">
      <w:pPr>
        <w:widowControl w:val="0"/>
        <w:suppressAutoHyphens/>
        <w:ind w:firstLine="709"/>
        <w:jc w:val="both"/>
        <w:rPr>
          <w:rFonts w:eastAsia="SimSun"/>
          <w:kern w:val="1"/>
          <w:sz w:val="20"/>
          <w:szCs w:val="20"/>
        </w:rPr>
      </w:pP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Общий объем финансирования программы составляет 2135,9 тыс. рублей, в том числе по источникам финансирования:</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бюджета Воронежской области – 1044 тыс. рублей, из них по годам:</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–174,0 тыс. руб.,</w:t>
      </w:r>
    </w:p>
    <w:p w:rsidR="004518CA" w:rsidRPr="0038336C" w:rsidRDefault="004518CA" w:rsidP="004518CA">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 174,0 тыс. руб.,</w:t>
      </w:r>
      <w:r w:rsidRPr="0038336C">
        <w:rPr>
          <w:rFonts w:ascii="Times New Roman" w:hAnsi="Times New Roman" w:cs="Times New Roman"/>
          <w:color w:val="000000" w:themeColor="text1"/>
        </w:rPr>
        <w:tab/>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 174,0 тыс. руб.</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–174,0 тыс. руб.,</w:t>
      </w:r>
    </w:p>
    <w:p w:rsidR="004518CA" w:rsidRPr="0038336C" w:rsidRDefault="004518CA" w:rsidP="004518CA">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174,0 тыс. руб.,</w:t>
      </w:r>
      <w:r w:rsidRPr="0038336C">
        <w:rPr>
          <w:rFonts w:ascii="Times New Roman" w:hAnsi="Times New Roman" w:cs="Times New Roman"/>
          <w:color w:val="000000" w:themeColor="text1"/>
        </w:rPr>
        <w:tab/>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2028 год – 174, 0тыс. руб.,</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бюджета Ковалёвского сельского поселения – 1091,9 тыс. рублей, из них по годам:</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–181,9 тыс. руб.,</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–150,0 тыс. руб.,</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–190,0 тыс. руб.,</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–190,0 тыс. руб.,</w:t>
      </w:r>
    </w:p>
    <w:p w:rsidR="004518CA" w:rsidRPr="0038336C" w:rsidRDefault="004518CA" w:rsidP="004518CA">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190,0 тыс. руб.,</w:t>
      </w:r>
      <w:r w:rsidRPr="0038336C">
        <w:rPr>
          <w:rFonts w:ascii="Times New Roman" w:hAnsi="Times New Roman" w:cs="Times New Roman"/>
          <w:color w:val="000000" w:themeColor="text1"/>
        </w:rPr>
        <w:tab/>
      </w:r>
    </w:p>
    <w:p w:rsidR="004518CA" w:rsidRPr="0038336C" w:rsidRDefault="004518CA" w:rsidP="004518CA">
      <w:pPr>
        <w:widowControl w:val="0"/>
        <w:autoSpaceDE w:val="0"/>
        <w:autoSpaceDN w:val="0"/>
        <w:adjustRightInd w:val="0"/>
        <w:jc w:val="both"/>
        <w:rPr>
          <w:sz w:val="20"/>
          <w:szCs w:val="20"/>
        </w:rPr>
      </w:pPr>
      <w:r w:rsidRPr="0038336C">
        <w:rPr>
          <w:color w:val="000000" w:themeColor="text1"/>
          <w:sz w:val="20"/>
          <w:szCs w:val="20"/>
        </w:rPr>
        <w:t>2028 год – 190,0 тыс. руб.,</w:t>
      </w:r>
    </w:p>
    <w:p w:rsidR="004518CA" w:rsidRPr="0038336C" w:rsidRDefault="004518CA" w:rsidP="004518CA">
      <w:pPr>
        <w:autoSpaceDE w:val="0"/>
        <w:autoSpaceDN w:val="0"/>
        <w:adjustRightInd w:val="0"/>
        <w:jc w:val="both"/>
        <w:rPr>
          <w:kern w:val="2"/>
          <w:sz w:val="20"/>
          <w:szCs w:val="20"/>
        </w:rPr>
      </w:pPr>
      <w:r w:rsidRPr="0038336C">
        <w:rPr>
          <w:kern w:val="2"/>
          <w:sz w:val="20"/>
          <w:szCs w:val="20"/>
        </w:rPr>
        <w:t>Информация о ресурсном обеспечении подпрограммы муниципальной программы   за счет средств местного бюджета представлена в таблице №3 к муниципальной программе».</w:t>
      </w:r>
    </w:p>
    <w:p w:rsidR="004518CA" w:rsidRPr="0038336C" w:rsidRDefault="004518CA" w:rsidP="004518CA">
      <w:pPr>
        <w:widowControl w:val="0"/>
        <w:autoSpaceDE w:val="0"/>
        <w:autoSpaceDN w:val="0"/>
        <w:adjustRightInd w:val="0"/>
        <w:jc w:val="both"/>
        <w:rPr>
          <w:sz w:val="20"/>
          <w:szCs w:val="20"/>
        </w:rPr>
      </w:pPr>
      <w:r w:rsidRPr="0038336C">
        <w:rPr>
          <w:sz w:val="20"/>
          <w:szCs w:val="20"/>
        </w:rPr>
        <w:t>1.15. В Паспорте подпрограммы 7 «Финансовое обеспечение муниципальных образований Воронежской области для исполнения переданных полномочий» Муниципальной программы строку «Объемы бюджетных ассигнований</w:t>
      </w:r>
    </w:p>
    <w:p w:rsidR="004518CA" w:rsidRPr="0038336C" w:rsidRDefault="004518CA" w:rsidP="004518CA">
      <w:pPr>
        <w:ind w:firstLine="708"/>
        <w:jc w:val="both"/>
        <w:rPr>
          <w:sz w:val="20"/>
          <w:szCs w:val="20"/>
        </w:rPr>
      </w:pPr>
      <w:r w:rsidRPr="0038336C">
        <w:rPr>
          <w:sz w:val="20"/>
          <w:szCs w:val="20"/>
        </w:rPr>
        <w:t>подпрограммы»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6858"/>
      </w:tblGrid>
      <w:tr w:rsidR="004518CA" w:rsidRPr="0038336C" w:rsidTr="0008716F">
        <w:tc>
          <w:tcPr>
            <w:tcW w:w="3171"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Объемы бюджетных ассигнований</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p w:rsidR="004518CA" w:rsidRPr="0038336C" w:rsidRDefault="004518CA" w:rsidP="0008716F">
            <w:pPr>
              <w:widowControl w:val="0"/>
              <w:autoSpaceDE w:val="0"/>
              <w:autoSpaceDN w:val="0"/>
              <w:adjustRightInd w:val="0"/>
              <w:jc w:val="both"/>
              <w:rPr>
                <w:sz w:val="20"/>
                <w:szCs w:val="20"/>
              </w:rPr>
            </w:pPr>
          </w:p>
        </w:tc>
        <w:tc>
          <w:tcPr>
            <w:tcW w:w="6966" w:type="dxa"/>
            <w:shd w:val="clear" w:color="auto" w:fill="auto"/>
          </w:tcPr>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Общий объем финансирования программы составляет 740,3 тыс. рублей, в том числе по источникам финансирования:</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Федерального бюджета – 740,3 тыс. рублей, из них по годам:</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–113,3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 136,2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 122,7 тыс. руб.</w:t>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–122,7 тыс. руб.,</w:t>
            </w:r>
          </w:p>
          <w:p w:rsidR="004518CA" w:rsidRPr="0038336C" w:rsidRDefault="004518CA" w:rsidP="0008716F">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122,7 тыс. руб.,</w:t>
            </w:r>
            <w:r w:rsidRPr="0038336C">
              <w:rPr>
                <w:rFonts w:ascii="Times New Roman" w:hAnsi="Times New Roman" w:cs="Times New Roman"/>
                <w:color w:val="000000" w:themeColor="text1"/>
              </w:rPr>
              <w:tab/>
            </w:r>
          </w:p>
          <w:p w:rsidR="004518CA" w:rsidRPr="0038336C" w:rsidRDefault="004518CA" w:rsidP="0008716F">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2028 год – 122,7 тыс. руб.</w:t>
            </w:r>
          </w:p>
          <w:p w:rsidR="004518CA" w:rsidRPr="0038336C" w:rsidRDefault="004518CA" w:rsidP="0008716F">
            <w:pPr>
              <w:widowControl w:val="0"/>
              <w:autoSpaceDE w:val="0"/>
              <w:autoSpaceDN w:val="0"/>
              <w:adjustRightInd w:val="0"/>
              <w:jc w:val="both"/>
              <w:rPr>
                <w:sz w:val="20"/>
                <w:szCs w:val="20"/>
              </w:rPr>
            </w:pPr>
          </w:p>
        </w:tc>
      </w:tr>
    </w:tbl>
    <w:p w:rsidR="004518CA" w:rsidRPr="0038336C" w:rsidRDefault="004518CA" w:rsidP="004518CA">
      <w:pPr>
        <w:ind w:firstLine="708"/>
        <w:jc w:val="center"/>
        <w:rPr>
          <w:sz w:val="20"/>
          <w:szCs w:val="20"/>
        </w:rPr>
      </w:pPr>
      <w:r w:rsidRPr="0038336C">
        <w:rPr>
          <w:sz w:val="20"/>
          <w:szCs w:val="20"/>
        </w:rPr>
        <w:lastRenderedPageBreak/>
        <w:t>».</w:t>
      </w:r>
    </w:p>
    <w:p w:rsidR="004518CA" w:rsidRPr="0038336C" w:rsidRDefault="004518CA" w:rsidP="004518CA">
      <w:pPr>
        <w:ind w:firstLine="708"/>
        <w:jc w:val="both"/>
        <w:rPr>
          <w:sz w:val="20"/>
          <w:szCs w:val="20"/>
        </w:rPr>
      </w:pPr>
      <w:r w:rsidRPr="0038336C">
        <w:rPr>
          <w:sz w:val="20"/>
          <w:szCs w:val="20"/>
        </w:rPr>
        <w:t>1.16. Раздел 4 подпрограммы 7 «Финансовое обеспечение муниципальных образований Воронежской области для исполнения переданных полномочий» изложить в следующей редакции:</w:t>
      </w:r>
    </w:p>
    <w:p w:rsidR="004518CA" w:rsidRPr="0038336C" w:rsidRDefault="004518CA" w:rsidP="004518CA">
      <w:pPr>
        <w:widowControl w:val="0"/>
        <w:suppressAutoHyphens/>
        <w:jc w:val="center"/>
        <w:rPr>
          <w:rFonts w:eastAsia="SimSun"/>
          <w:b/>
          <w:kern w:val="1"/>
          <w:sz w:val="20"/>
          <w:szCs w:val="20"/>
        </w:rPr>
      </w:pPr>
      <w:r w:rsidRPr="0038336C">
        <w:rPr>
          <w:rFonts w:eastAsia="SimSun"/>
          <w:b/>
          <w:kern w:val="1"/>
          <w:sz w:val="20"/>
          <w:szCs w:val="20"/>
        </w:rPr>
        <w:t>«Раздел 4. Информация по ресурсному обеспечению  подпрограммы</w:t>
      </w:r>
    </w:p>
    <w:p w:rsidR="004518CA" w:rsidRPr="0038336C" w:rsidRDefault="004518CA" w:rsidP="004518CA">
      <w:pPr>
        <w:widowControl w:val="0"/>
        <w:suppressAutoHyphens/>
        <w:ind w:firstLine="709"/>
        <w:jc w:val="both"/>
        <w:rPr>
          <w:rFonts w:eastAsia="SimSun"/>
          <w:kern w:val="1"/>
          <w:sz w:val="20"/>
          <w:szCs w:val="20"/>
        </w:rPr>
      </w:pP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Общий объем финансирования программы составляет 740,3 тыс. рублей, в том числе по источникам финансирования:</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из Федерального бюджета – 740,3 тыс. рублей, из них по годам:</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2023 год –113,3 тыс. руб.,</w:t>
      </w:r>
    </w:p>
    <w:p w:rsidR="004518CA" w:rsidRPr="0038336C" w:rsidRDefault="004518CA" w:rsidP="004518CA">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2024 год – 136,2 тыс. руб.,</w:t>
      </w:r>
      <w:r w:rsidRPr="0038336C">
        <w:rPr>
          <w:rFonts w:ascii="Times New Roman" w:hAnsi="Times New Roman" w:cs="Times New Roman"/>
          <w:color w:val="000000" w:themeColor="text1"/>
        </w:rPr>
        <w:tab/>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2025 год – 122,7 тыс. руб.</w:t>
      </w:r>
    </w:p>
    <w:p w:rsidR="004518CA" w:rsidRPr="0038336C" w:rsidRDefault="004518CA" w:rsidP="004518CA">
      <w:pPr>
        <w:pStyle w:val="ConsPlusCell"/>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2026 год –122,7 тыс. руб.,</w:t>
      </w:r>
    </w:p>
    <w:p w:rsidR="004518CA" w:rsidRPr="0038336C" w:rsidRDefault="004518CA" w:rsidP="004518CA">
      <w:pPr>
        <w:pStyle w:val="ConsPlusCell"/>
        <w:tabs>
          <w:tab w:val="left" w:pos="3060"/>
        </w:tabs>
        <w:ind w:left="33"/>
        <w:jc w:val="both"/>
        <w:rPr>
          <w:rFonts w:ascii="Times New Roman" w:hAnsi="Times New Roman" w:cs="Times New Roman"/>
          <w:color w:val="000000" w:themeColor="text1"/>
        </w:rPr>
      </w:pPr>
      <w:r w:rsidRPr="0038336C">
        <w:rPr>
          <w:rFonts w:ascii="Times New Roman" w:hAnsi="Times New Roman" w:cs="Times New Roman"/>
          <w:color w:val="000000" w:themeColor="text1"/>
        </w:rPr>
        <w:t>2027 год – 122,7 тыс. руб.,</w:t>
      </w:r>
      <w:r w:rsidRPr="0038336C">
        <w:rPr>
          <w:rFonts w:ascii="Times New Roman" w:hAnsi="Times New Roman" w:cs="Times New Roman"/>
          <w:color w:val="000000" w:themeColor="text1"/>
        </w:rPr>
        <w:tab/>
      </w:r>
    </w:p>
    <w:p w:rsidR="004518CA" w:rsidRPr="0038336C" w:rsidRDefault="004518CA" w:rsidP="004518CA">
      <w:pPr>
        <w:pStyle w:val="a8"/>
        <w:rPr>
          <w:rFonts w:ascii="Times New Roman" w:hAnsi="Times New Roman" w:cs="Times New Roman"/>
          <w:sz w:val="20"/>
          <w:szCs w:val="20"/>
        </w:rPr>
      </w:pPr>
      <w:r w:rsidRPr="0038336C">
        <w:rPr>
          <w:rFonts w:ascii="Times New Roman" w:hAnsi="Times New Roman" w:cs="Times New Roman"/>
          <w:color w:val="000000" w:themeColor="text1"/>
          <w:sz w:val="20"/>
          <w:szCs w:val="20"/>
        </w:rPr>
        <w:t>2028 год – 122,7 тыс. руб.</w:t>
      </w:r>
    </w:p>
    <w:p w:rsidR="004518CA" w:rsidRPr="0038336C" w:rsidRDefault="004518CA" w:rsidP="004518CA">
      <w:pPr>
        <w:autoSpaceDE w:val="0"/>
        <w:autoSpaceDN w:val="0"/>
        <w:adjustRightInd w:val="0"/>
        <w:jc w:val="both"/>
        <w:rPr>
          <w:kern w:val="2"/>
          <w:sz w:val="20"/>
          <w:szCs w:val="20"/>
        </w:rPr>
      </w:pPr>
      <w:r w:rsidRPr="0038336C">
        <w:rPr>
          <w:kern w:val="2"/>
          <w:sz w:val="20"/>
          <w:szCs w:val="20"/>
        </w:rPr>
        <w:t>Информация о ресурсном обеспечении подпрограммы муниципальной программы   за счет средств местного бюджета представлена в таблице №3 к муниципальной программе».</w:t>
      </w:r>
    </w:p>
    <w:p w:rsidR="004518CA" w:rsidRPr="0038336C" w:rsidRDefault="004518CA" w:rsidP="004518CA">
      <w:pPr>
        <w:autoSpaceDE w:val="0"/>
        <w:autoSpaceDN w:val="0"/>
        <w:adjustRightInd w:val="0"/>
        <w:jc w:val="both"/>
        <w:rPr>
          <w:sz w:val="20"/>
          <w:szCs w:val="20"/>
        </w:rPr>
      </w:pPr>
      <w:r w:rsidRPr="0038336C">
        <w:rPr>
          <w:kern w:val="2"/>
          <w:sz w:val="20"/>
          <w:szCs w:val="20"/>
        </w:rPr>
        <w:t xml:space="preserve">1.17. Дополнить муниципальную программу </w:t>
      </w:r>
      <w:r w:rsidRPr="0038336C">
        <w:rPr>
          <w:sz w:val="20"/>
          <w:szCs w:val="20"/>
        </w:rPr>
        <w:t>«Муниципальное управление и гражданское общество» на 2023 – 2028 годы»» подпрограммой 8 «Социальная поддержка граждан»:</w:t>
      </w:r>
    </w:p>
    <w:p w:rsidR="004518CA" w:rsidRPr="0038336C" w:rsidRDefault="004518CA" w:rsidP="004518CA">
      <w:pPr>
        <w:widowControl w:val="0"/>
        <w:autoSpaceDE w:val="0"/>
        <w:autoSpaceDN w:val="0"/>
        <w:adjustRightInd w:val="0"/>
        <w:jc w:val="center"/>
        <w:outlineLvl w:val="2"/>
        <w:rPr>
          <w:b/>
          <w:sz w:val="20"/>
          <w:szCs w:val="20"/>
        </w:rPr>
      </w:pPr>
      <w:r w:rsidRPr="0038336C">
        <w:rPr>
          <w:b/>
          <w:sz w:val="20"/>
          <w:szCs w:val="20"/>
        </w:rPr>
        <w:t>ПАСПОРТ</w:t>
      </w:r>
    </w:p>
    <w:p w:rsidR="004518CA" w:rsidRPr="0038336C" w:rsidRDefault="004518CA" w:rsidP="004518CA">
      <w:pPr>
        <w:widowControl w:val="0"/>
        <w:autoSpaceDE w:val="0"/>
        <w:autoSpaceDN w:val="0"/>
        <w:adjustRightInd w:val="0"/>
        <w:jc w:val="center"/>
        <w:outlineLvl w:val="1"/>
        <w:rPr>
          <w:b/>
          <w:sz w:val="20"/>
          <w:szCs w:val="20"/>
        </w:rPr>
      </w:pPr>
      <w:r w:rsidRPr="0038336C">
        <w:rPr>
          <w:b/>
          <w:sz w:val="20"/>
          <w:szCs w:val="20"/>
        </w:rPr>
        <w:t>Подпрограммы 8. «Социальная поддержка граждан»</w:t>
      </w:r>
    </w:p>
    <w:p w:rsidR="004518CA" w:rsidRPr="0038336C" w:rsidRDefault="004518CA" w:rsidP="004518CA">
      <w:pPr>
        <w:widowControl w:val="0"/>
        <w:autoSpaceDE w:val="0"/>
        <w:autoSpaceDN w:val="0"/>
        <w:adjustRightInd w:val="0"/>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213"/>
      </w:tblGrid>
      <w:tr w:rsidR="004518CA" w:rsidRPr="0038336C" w:rsidTr="0008716F">
        <w:tc>
          <w:tcPr>
            <w:tcW w:w="293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Ответственный исполнитель</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tc>
        <w:tc>
          <w:tcPr>
            <w:tcW w:w="621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Администрация Ковалёвского сельского поселения Лискинского муниципального района Воронежской области</w:t>
            </w:r>
          </w:p>
        </w:tc>
      </w:tr>
      <w:tr w:rsidR="004518CA" w:rsidRPr="0038336C" w:rsidTr="0008716F">
        <w:tc>
          <w:tcPr>
            <w:tcW w:w="293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Участники подпрограммы</w:t>
            </w:r>
          </w:p>
        </w:tc>
        <w:tc>
          <w:tcPr>
            <w:tcW w:w="621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Администрация Ковалёвского сельского поселения Лискинского муниципального района Воронежской области</w:t>
            </w:r>
          </w:p>
        </w:tc>
      </w:tr>
      <w:tr w:rsidR="004518CA" w:rsidRPr="0038336C" w:rsidTr="0008716F">
        <w:trPr>
          <w:trHeight w:val="995"/>
        </w:trPr>
        <w:tc>
          <w:tcPr>
            <w:tcW w:w="293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Программно-целевые инструменты</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tc>
        <w:tc>
          <w:tcPr>
            <w:tcW w:w="621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отсутствуют</w:t>
            </w:r>
          </w:p>
        </w:tc>
      </w:tr>
      <w:tr w:rsidR="004518CA" w:rsidRPr="0038336C" w:rsidTr="0008716F">
        <w:tc>
          <w:tcPr>
            <w:tcW w:w="293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Цели подпрограммы</w:t>
            </w:r>
          </w:p>
          <w:p w:rsidR="004518CA" w:rsidRPr="0038336C" w:rsidRDefault="004518CA" w:rsidP="0008716F">
            <w:pPr>
              <w:widowControl w:val="0"/>
              <w:autoSpaceDE w:val="0"/>
              <w:autoSpaceDN w:val="0"/>
              <w:adjustRightInd w:val="0"/>
              <w:jc w:val="both"/>
              <w:rPr>
                <w:sz w:val="20"/>
                <w:szCs w:val="20"/>
              </w:rPr>
            </w:pPr>
          </w:p>
        </w:tc>
        <w:tc>
          <w:tcPr>
            <w:tcW w:w="621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Реализация права лиц, замещавших должности муниципальной службы в администрации Ковалёвского сельского поселения на  получение пенсии за выслугу лет в соответствии с действующим законодательством.</w:t>
            </w:r>
          </w:p>
        </w:tc>
      </w:tr>
      <w:tr w:rsidR="004518CA" w:rsidRPr="0038336C" w:rsidTr="0008716F">
        <w:tc>
          <w:tcPr>
            <w:tcW w:w="293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Задачи подпрограммы</w:t>
            </w:r>
          </w:p>
          <w:p w:rsidR="004518CA" w:rsidRPr="0038336C" w:rsidRDefault="004518CA" w:rsidP="0008716F">
            <w:pPr>
              <w:widowControl w:val="0"/>
              <w:autoSpaceDE w:val="0"/>
              <w:autoSpaceDN w:val="0"/>
              <w:adjustRightInd w:val="0"/>
              <w:jc w:val="both"/>
              <w:rPr>
                <w:sz w:val="20"/>
                <w:szCs w:val="20"/>
              </w:rPr>
            </w:pPr>
          </w:p>
        </w:tc>
        <w:tc>
          <w:tcPr>
            <w:tcW w:w="6213" w:type="dxa"/>
            <w:shd w:val="clear" w:color="auto" w:fill="auto"/>
          </w:tcPr>
          <w:p w:rsidR="004518CA" w:rsidRPr="0038336C" w:rsidRDefault="004518CA" w:rsidP="0008716F">
            <w:pPr>
              <w:autoSpaceDE w:val="0"/>
              <w:autoSpaceDN w:val="0"/>
              <w:adjustRightInd w:val="0"/>
              <w:jc w:val="both"/>
              <w:rPr>
                <w:bCs/>
                <w:sz w:val="20"/>
                <w:szCs w:val="20"/>
              </w:rPr>
            </w:pPr>
            <w:r w:rsidRPr="0038336C">
              <w:rPr>
                <w:sz w:val="20"/>
                <w:szCs w:val="20"/>
              </w:rPr>
              <w:t>Создание условий для реализации полномочий органов местного самоуправления в области пенсионного обеспечения за счет средств бюджета.</w:t>
            </w:r>
          </w:p>
        </w:tc>
      </w:tr>
      <w:tr w:rsidR="004518CA" w:rsidRPr="0038336C" w:rsidTr="0008716F">
        <w:tc>
          <w:tcPr>
            <w:tcW w:w="293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Целевые индикаторы и показатели</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tc>
        <w:tc>
          <w:tcPr>
            <w:tcW w:w="6213" w:type="dxa"/>
            <w:shd w:val="clear" w:color="auto" w:fill="auto"/>
          </w:tcPr>
          <w:p w:rsidR="004518CA" w:rsidRPr="0038336C" w:rsidRDefault="004518CA" w:rsidP="0008716F">
            <w:pPr>
              <w:autoSpaceDE w:val="0"/>
              <w:autoSpaceDN w:val="0"/>
              <w:adjustRightInd w:val="0"/>
              <w:jc w:val="both"/>
              <w:rPr>
                <w:sz w:val="20"/>
                <w:szCs w:val="20"/>
              </w:rPr>
            </w:pPr>
            <w:r w:rsidRPr="0038336C">
              <w:rPr>
                <w:sz w:val="20"/>
                <w:szCs w:val="20"/>
              </w:rPr>
              <w:t>- доля своевременно выплаченных пенсий за выслугу лет от общего количества назначенных пенсий за выслугу лет.</w:t>
            </w:r>
          </w:p>
        </w:tc>
      </w:tr>
      <w:tr w:rsidR="004518CA" w:rsidRPr="0038336C" w:rsidTr="0008716F">
        <w:tc>
          <w:tcPr>
            <w:tcW w:w="293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Этапы и сроки реализации</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tc>
        <w:tc>
          <w:tcPr>
            <w:tcW w:w="6213" w:type="dxa"/>
            <w:shd w:val="clear" w:color="auto" w:fill="auto"/>
          </w:tcPr>
          <w:p w:rsidR="004518CA" w:rsidRPr="0038336C" w:rsidRDefault="004518CA" w:rsidP="0008716F">
            <w:pPr>
              <w:widowControl w:val="0"/>
              <w:autoSpaceDE w:val="0"/>
              <w:autoSpaceDN w:val="0"/>
              <w:adjustRightInd w:val="0"/>
              <w:jc w:val="both"/>
              <w:rPr>
                <w:rFonts w:eastAsia="Calibri"/>
                <w:sz w:val="20"/>
                <w:szCs w:val="20"/>
              </w:rPr>
            </w:pPr>
            <w:r w:rsidRPr="0038336C">
              <w:rPr>
                <w:rFonts w:eastAsia="Calibri"/>
                <w:sz w:val="20"/>
                <w:szCs w:val="20"/>
              </w:rPr>
              <w:t xml:space="preserve">Подпрограмма будет реализована в 2023 - 2028 годы </w:t>
            </w:r>
          </w:p>
          <w:p w:rsidR="004518CA" w:rsidRPr="0038336C" w:rsidRDefault="004518CA" w:rsidP="0008716F">
            <w:pPr>
              <w:widowControl w:val="0"/>
              <w:autoSpaceDE w:val="0"/>
              <w:autoSpaceDN w:val="0"/>
              <w:adjustRightInd w:val="0"/>
              <w:jc w:val="both"/>
              <w:rPr>
                <w:sz w:val="20"/>
                <w:szCs w:val="20"/>
              </w:rPr>
            </w:pPr>
          </w:p>
        </w:tc>
      </w:tr>
      <w:tr w:rsidR="004518CA" w:rsidRPr="0038336C" w:rsidTr="0008716F">
        <w:tc>
          <w:tcPr>
            <w:tcW w:w="293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Объемы бюджетных ассигнований</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p w:rsidR="004518CA" w:rsidRPr="0038336C" w:rsidRDefault="004518CA" w:rsidP="0008716F">
            <w:pPr>
              <w:widowControl w:val="0"/>
              <w:autoSpaceDE w:val="0"/>
              <w:autoSpaceDN w:val="0"/>
              <w:adjustRightInd w:val="0"/>
              <w:jc w:val="both"/>
              <w:rPr>
                <w:sz w:val="20"/>
                <w:szCs w:val="20"/>
              </w:rPr>
            </w:pPr>
          </w:p>
        </w:tc>
        <w:tc>
          <w:tcPr>
            <w:tcW w:w="6213" w:type="dxa"/>
            <w:shd w:val="clear" w:color="auto" w:fill="auto"/>
          </w:tcPr>
          <w:p w:rsidR="004518CA" w:rsidRPr="0038336C" w:rsidRDefault="004518CA" w:rsidP="0008716F">
            <w:pPr>
              <w:pStyle w:val="a8"/>
              <w:rPr>
                <w:rFonts w:ascii="Times New Roman" w:hAnsi="Times New Roman" w:cs="Times New Roman"/>
                <w:sz w:val="20"/>
                <w:szCs w:val="20"/>
                <w:lang w:eastAsia="ru-RU"/>
              </w:rPr>
            </w:pPr>
            <w:r w:rsidRPr="0038336C">
              <w:rPr>
                <w:rFonts w:ascii="Times New Roman" w:hAnsi="Times New Roman" w:cs="Times New Roman"/>
                <w:sz w:val="20"/>
                <w:szCs w:val="20"/>
                <w:lang w:eastAsia="ru-RU"/>
              </w:rPr>
              <w:t xml:space="preserve">Объем ассигнований местного бюджета подпрограммы 2023 - 2028 годы 2233,3 тыс. рублей, в том числе: </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2023 год – 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2024 год – 254,3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2025год – 267,0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2026 год -556,0 тыс. рублей;</w:t>
            </w:r>
          </w:p>
          <w:p w:rsidR="004518CA" w:rsidRPr="0038336C" w:rsidRDefault="004518CA" w:rsidP="0008716F">
            <w:pPr>
              <w:pStyle w:val="a8"/>
              <w:rPr>
                <w:rFonts w:ascii="Times New Roman" w:hAnsi="Times New Roman" w:cs="Times New Roman"/>
                <w:sz w:val="20"/>
                <w:szCs w:val="20"/>
              </w:rPr>
            </w:pPr>
            <w:r w:rsidRPr="0038336C">
              <w:rPr>
                <w:rFonts w:ascii="Times New Roman" w:hAnsi="Times New Roman" w:cs="Times New Roman"/>
                <w:sz w:val="20"/>
                <w:szCs w:val="20"/>
              </w:rPr>
              <w:t>2027 год – 578,0 тыс. рублей;</w:t>
            </w:r>
          </w:p>
          <w:p w:rsidR="004518CA" w:rsidRPr="0038336C" w:rsidRDefault="004518CA" w:rsidP="0008716F">
            <w:pPr>
              <w:pStyle w:val="a8"/>
              <w:rPr>
                <w:rFonts w:ascii="Times New Roman" w:hAnsi="Times New Roman" w:cs="Times New Roman"/>
                <w:sz w:val="20"/>
                <w:szCs w:val="20"/>
                <w:lang w:eastAsia="ru-RU"/>
              </w:rPr>
            </w:pPr>
            <w:r w:rsidRPr="0038336C">
              <w:rPr>
                <w:rFonts w:ascii="Times New Roman" w:hAnsi="Times New Roman" w:cs="Times New Roman"/>
                <w:sz w:val="20"/>
                <w:szCs w:val="20"/>
              </w:rPr>
              <w:t>2028 год – 578,0 тыс. рублей.</w:t>
            </w:r>
          </w:p>
        </w:tc>
      </w:tr>
      <w:tr w:rsidR="004518CA" w:rsidRPr="0038336C" w:rsidTr="0008716F">
        <w:tc>
          <w:tcPr>
            <w:tcW w:w="2933" w:type="dxa"/>
            <w:shd w:val="clear" w:color="auto" w:fill="auto"/>
          </w:tcPr>
          <w:p w:rsidR="004518CA" w:rsidRPr="0038336C" w:rsidRDefault="004518CA" w:rsidP="0008716F">
            <w:pPr>
              <w:widowControl w:val="0"/>
              <w:autoSpaceDE w:val="0"/>
              <w:autoSpaceDN w:val="0"/>
              <w:adjustRightInd w:val="0"/>
              <w:jc w:val="both"/>
              <w:rPr>
                <w:sz w:val="20"/>
                <w:szCs w:val="20"/>
              </w:rPr>
            </w:pPr>
            <w:r w:rsidRPr="0038336C">
              <w:rPr>
                <w:sz w:val="20"/>
                <w:szCs w:val="20"/>
              </w:rPr>
              <w:t>Ожидаемые результаты реализации</w:t>
            </w:r>
          </w:p>
          <w:p w:rsidR="004518CA" w:rsidRPr="0038336C" w:rsidRDefault="004518CA" w:rsidP="0008716F">
            <w:pPr>
              <w:widowControl w:val="0"/>
              <w:autoSpaceDE w:val="0"/>
              <w:autoSpaceDN w:val="0"/>
              <w:adjustRightInd w:val="0"/>
              <w:jc w:val="both"/>
              <w:rPr>
                <w:sz w:val="20"/>
                <w:szCs w:val="20"/>
              </w:rPr>
            </w:pPr>
            <w:r w:rsidRPr="0038336C">
              <w:rPr>
                <w:sz w:val="20"/>
                <w:szCs w:val="20"/>
              </w:rPr>
              <w:t>подпрограммы</w:t>
            </w:r>
          </w:p>
        </w:tc>
        <w:tc>
          <w:tcPr>
            <w:tcW w:w="6213" w:type="dxa"/>
            <w:shd w:val="clear" w:color="auto" w:fill="auto"/>
          </w:tcPr>
          <w:p w:rsidR="004518CA" w:rsidRPr="0038336C" w:rsidRDefault="004518CA" w:rsidP="0008716F">
            <w:pPr>
              <w:widowControl w:val="0"/>
              <w:autoSpaceDE w:val="0"/>
              <w:autoSpaceDN w:val="0"/>
              <w:adjustRightInd w:val="0"/>
              <w:jc w:val="both"/>
              <w:rPr>
                <w:color w:val="000000" w:themeColor="text1"/>
                <w:sz w:val="20"/>
                <w:szCs w:val="20"/>
              </w:rPr>
            </w:pPr>
            <w:r w:rsidRPr="0038336C">
              <w:rPr>
                <w:color w:val="000000" w:themeColor="text1"/>
                <w:sz w:val="20"/>
                <w:szCs w:val="20"/>
                <w:shd w:val="clear" w:color="auto" w:fill="FFFFFF"/>
              </w:rPr>
              <w:t>Обеспечение</w:t>
            </w:r>
            <w:r w:rsidRPr="0038336C">
              <w:rPr>
                <w:color w:val="000000" w:themeColor="text1"/>
                <w:spacing w:val="2"/>
                <w:sz w:val="20"/>
                <w:szCs w:val="20"/>
                <w:shd w:val="clear" w:color="auto" w:fill="FFFFFF"/>
              </w:rPr>
              <w:t xml:space="preserve"> выплаты пенсии за выслугу лет  лицам, претендующим на пенсионное обеспечение за счет средств бюджета Ковалёвского сельского поселения.</w:t>
            </w:r>
          </w:p>
        </w:tc>
      </w:tr>
    </w:tbl>
    <w:p w:rsidR="004518CA" w:rsidRPr="0038336C" w:rsidRDefault="004518CA" w:rsidP="005F7AA5">
      <w:pPr>
        <w:pStyle w:val="a6"/>
        <w:numPr>
          <w:ilvl w:val="0"/>
          <w:numId w:val="7"/>
        </w:numPr>
        <w:suppressAutoHyphens/>
        <w:spacing w:after="0" w:line="240" w:lineRule="auto"/>
        <w:jc w:val="center"/>
        <w:rPr>
          <w:rFonts w:ascii="Times New Roman" w:eastAsia="SimSun" w:hAnsi="Times New Roman" w:cs="Times New Roman"/>
          <w:b/>
          <w:kern w:val="1"/>
          <w:sz w:val="20"/>
          <w:szCs w:val="20"/>
        </w:rPr>
      </w:pPr>
      <w:r w:rsidRPr="0038336C">
        <w:rPr>
          <w:rFonts w:ascii="Times New Roman" w:eastAsia="SimSun" w:hAnsi="Times New Roman" w:cs="Times New Roman"/>
          <w:b/>
          <w:kern w:val="1"/>
          <w:sz w:val="20"/>
          <w:szCs w:val="20"/>
        </w:rPr>
        <w:t>Характеристика сферы реализации подпрограммы «Социальная поддержка граждан»</w:t>
      </w:r>
    </w:p>
    <w:p w:rsidR="004518CA" w:rsidRPr="0038336C" w:rsidRDefault="004518CA" w:rsidP="004518CA">
      <w:pPr>
        <w:pStyle w:val="a6"/>
        <w:suppressAutoHyphens/>
        <w:spacing w:after="0" w:line="240" w:lineRule="auto"/>
        <w:rPr>
          <w:rFonts w:ascii="Times New Roman" w:eastAsia="SimSun" w:hAnsi="Times New Roman" w:cs="Times New Roman"/>
          <w:b/>
          <w:kern w:val="1"/>
          <w:sz w:val="20"/>
          <w:szCs w:val="20"/>
        </w:rPr>
      </w:pP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Муниципальному служащему гарантировано право на пенсионное обеспечение за выслугу лет и в связи с инвалидностью, а также на пенсионное обеспечение членов его семьи в случае его смерти, наступившей в связи с исполнением им должностных обязанностей.</w:t>
      </w: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 xml:space="preserve">Согласно статьи 24 Закона N 25-ФЗ «О муниципальной службе в Российской Федерации» в области пенсионного обеспечения на муниципального служащего в полном объеме распространяются права </w:t>
      </w:r>
      <w:r w:rsidRPr="0038336C">
        <w:rPr>
          <w:rFonts w:ascii="Times New Roman" w:hAnsi="Times New Roman" w:cs="Times New Roman"/>
          <w:sz w:val="20"/>
          <w:szCs w:val="20"/>
          <w:shd w:val="clear" w:color="auto" w:fill="FFFFFF"/>
        </w:rPr>
        <w:lastRenderedPageBreak/>
        <w:t>государственного гражданского служащего, установленные федеральными законами и законами субъектов Российской Федерации.</w:t>
      </w: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Размер государственной пенсии муниципального служащего определяется в соответствии с установленным законом Воронежской области от 28.12.2007 № 175-ОЗ «О муниципальной службе в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государственной пенсии муниципального служащего не может превышать максимального размера государственной пенсии государственного гражданского служащего Воронежской области по соответствующей должности государственной гражданской службы Воронежской области.</w:t>
      </w: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Согласно пункта 4 статьи  7 Федерального закона от 15.12.2001 N 166-ФЗ «О государственном пенсионном обеспечении в Российской Федерации» условия предоставления муниципальным служащим права на пенсию за счет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w:t>
      </w: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Пенсия за выслугу лет устанавливается к трудовой пенсии по старости (инвалидности), назначенной в соответствии с Федеральным законом от 17.12.2001 N 173-ФЗ «О трудовых пенсиях в Российской Федерации», и выплачивается одновременно с ней.</w:t>
      </w: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В силу статьи 25 Закона N 25-ФЗ «О муниципальной службе в Российской Федерации» стаж муниципальной службы состоит из периодов работы:</w:t>
      </w: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 на должностях муниципальной службы (муниципальных должностях муниципальной службы);</w:t>
      </w: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 на муниципальных должностях;</w:t>
      </w: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 на государственных должностях Российской Федерации и субъектов Российской Федерации;</w:t>
      </w: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 на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4518CA" w:rsidRPr="0038336C" w:rsidRDefault="004518CA" w:rsidP="004518CA">
      <w:pPr>
        <w:pStyle w:val="a8"/>
        <w:ind w:firstLine="709"/>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 на иных должностях в соответствии с законом субъекта Российской Федерации.</w:t>
      </w:r>
    </w:p>
    <w:p w:rsidR="004518CA" w:rsidRPr="0038336C" w:rsidRDefault="004518CA" w:rsidP="004518CA">
      <w:pPr>
        <w:pStyle w:val="a8"/>
        <w:ind w:firstLine="567"/>
        <w:jc w:val="both"/>
        <w:rPr>
          <w:rFonts w:ascii="Times New Roman" w:hAnsi="Times New Roman" w:cs="Times New Roman"/>
          <w:sz w:val="20"/>
          <w:szCs w:val="20"/>
          <w:shd w:val="clear" w:color="auto" w:fill="FFFFFF"/>
        </w:rPr>
      </w:pPr>
      <w:r w:rsidRPr="0038336C">
        <w:rPr>
          <w:rFonts w:ascii="Times New Roman" w:hAnsi="Times New Roman" w:cs="Times New Roman"/>
          <w:sz w:val="20"/>
          <w:szCs w:val="20"/>
          <w:shd w:val="clear" w:color="auto" w:fill="FFFFFF"/>
        </w:rPr>
        <w:t>Порядок исчисления стажа муниципальной службы и зачета в него иных периодов трудовой деятельности помимо указанных устанавливается Законом Воронежской области от 27.12.2012 № 196-ОЗ «О порядке исчисления стажа муниципальной службы муниципальных служащих в Воронежской области».</w:t>
      </w:r>
    </w:p>
    <w:p w:rsidR="004518CA" w:rsidRPr="0038336C" w:rsidRDefault="004518CA" w:rsidP="004518CA">
      <w:pPr>
        <w:pStyle w:val="a8"/>
        <w:ind w:firstLine="567"/>
        <w:jc w:val="both"/>
        <w:rPr>
          <w:rFonts w:ascii="Times New Roman" w:hAnsi="Times New Roman" w:cs="Times New Roman"/>
          <w:sz w:val="20"/>
          <w:szCs w:val="20"/>
        </w:rPr>
      </w:pPr>
      <w:r w:rsidRPr="0038336C">
        <w:rPr>
          <w:rFonts w:ascii="Times New Roman" w:hAnsi="Times New Roman" w:cs="Times New Roman"/>
          <w:sz w:val="20"/>
          <w:szCs w:val="20"/>
          <w:shd w:val="clear" w:color="auto" w:fill="FFFFFF"/>
        </w:rPr>
        <w:t>В соответствии с действующим законодательством Российской Федерации органы местного самоуправления вправе оказывать дополнительную материальную поддержку гражданам, замещавшим муниципальные должности и должности муниципальной службы и уволенным с муниципальной службы в связи с выходом на пенсию, за счет средств местного бюджета.</w:t>
      </w:r>
    </w:p>
    <w:p w:rsidR="004518CA" w:rsidRPr="0038336C" w:rsidRDefault="004518CA" w:rsidP="004518CA">
      <w:pPr>
        <w:pStyle w:val="a8"/>
        <w:ind w:firstLine="567"/>
        <w:jc w:val="both"/>
        <w:rPr>
          <w:rFonts w:ascii="Times New Roman" w:eastAsia="Times New Roman" w:hAnsi="Times New Roman" w:cs="Times New Roman"/>
          <w:color w:val="000000"/>
          <w:sz w:val="20"/>
          <w:szCs w:val="20"/>
          <w:lang w:eastAsia="ru-RU"/>
        </w:rPr>
      </w:pPr>
      <w:r w:rsidRPr="0038336C">
        <w:rPr>
          <w:rFonts w:ascii="Times New Roman" w:hAnsi="Times New Roman" w:cs="Times New Roman"/>
          <w:sz w:val="20"/>
          <w:szCs w:val="20"/>
        </w:rPr>
        <w:t xml:space="preserve">Подпрограмма «Социальная поддержка граждан» (далее – подпрограмма) направлена на </w:t>
      </w:r>
      <w:r w:rsidRPr="0038336C">
        <w:rPr>
          <w:rFonts w:ascii="Times New Roman" w:eastAsia="Times New Roman" w:hAnsi="Times New Roman" w:cs="Times New Roman"/>
          <w:color w:val="000000"/>
          <w:sz w:val="20"/>
          <w:szCs w:val="20"/>
          <w:lang w:eastAsia="ru-RU"/>
        </w:rPr>
        <w:t>выполнение обязательств Ковалёвского сельского поселения по оказанию мер социальной поддержки муниципальным служащим администрации Ковалёвского сельского поселения, достигших пенсионного возраста, установленных федеральным и областным законодательством и нормативными правовыми актами Ковалёвского сельского поселения.</w:t>
      </w:r>
    </w:p>
    <w:p w:rsidR="004518CA" w:rsidRPr="0038336C" w:rsidRDefault="004518CA" w:rsidP="004518CA">
      <w:pPr>
        <w:shd w:val="clear" w:color="auto" w:fill="FFFFFF"/>
        <w:rPr>
          <w:color w:val="000000"/>
          <w:sz w:val="20"/>
          <w:szCs w:val="20"/>
        </w:rPr>
      </w:pPr>
    </w:p>
    <w:p w:rsidR="004518CA" w:rsidRPr="0038336C" w:rsidRDefault="004518CA" w:rsidP="005F7AA5">
      <w:pPr>
        <w:pStyle w:val="a6"/>
        <w:widowControl w:val="0"/>
        <w:numPr>
          <w:ilvl w:val="0"/>
          <w:numId w:val="7"/>
        </w:numPr>
        <w:suppressAutoHyphens/>
        <w:spacing w:after="0" w:line="240" w:lineRule="auto"/>
        <w:jc w:val="center"/>
        <w:rPr>
          <w:rFonts w:ascii="Times New Roman" w:eastAsia="SimSun" w:hAnsi="Times New Roman" w:cs="Times New Roman"/>
          <w:b/>
          <w:kern w:val="1"/>
          <w:sz w:val="20"/>
          <w:szCs w:val="20"/>
        </w:rPr>
      </w:pPr>
      <w:r w:rsidRPr="0038336C">
        <w:rPr>
          <w:rFonts w:ascii="Times New Roman" w:eastAsia="SimSun" w:hAnsi="Times New Roman" w:cs="Times New Roman"/>
          <w:b/>
          <w:kern w:val="1"/>
          <w:sz w:val="20"/>
          <w:szCs w:val="20"/>
        </w:rPr>
        <w:t>Цели, задачи и показатели (индикаторы), основные ожидаемые конечные результаты, сроки и этапы реализации подпрограммы</w:t>
      </w:r>
    </w:p>
    <w:p w:rsidR="004518CA" w:rsidRPr="0038336C" w:rsidRDefault="004518CA" w:rsidP="004518CA">
      <w:pPr>
        <w:pStyle w:val="a6"/>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8336C">
        <w:rPr>
          <w:rFonts w:ascii="Times New Roman" w:eastAsia="Times New Roman" w:hAnsi="Times New Roman" w:cs="Times New Roman"/>
          <w:b/>
          <w:sz w:val="20"/>
          <w:szCs w:val="20"/>
          <w:lang w:eastAsia="ru-RU"/>
        </w:rPr>
        <w:t>«Социальная поддержка граждан»</w:t>
      </w:r>
    </w:p>
    <w:p w:rsidR="004518CA" w:rsidRPr="0038336C" w:rsidRDefault="004518CA" w:rsidP="004518CA">
      <w:pPr>
        <w:widowControl w:val="0"/>
        <w:suppressAutoHyphens/>
        <w:jc w:val="both"/>
        <w:rPr>
          <w:rFonts w:eastAsia="SimSun"/>
          <w:kern w:val="1"/>
          <w:sz w:val="20"/>
          <w:szCs w:val="20"/>
        </w:rPr>
      </w:pPr>
    </w:p>
    <w:p w:rsidR="004518CA" w:rsidRPr="0038336C" w:rsidRDefault="004518CA" w:rsidP="004518CA">
      <w:pPr>
        <w:jc w:val="both"/>
        <w:rPr>
          <w:color w:val="000000" w:themeColor="text1"/>
          <w:sz w:val="20"/>
          <w:szCs w:val="20"/>
        </w:rPr>
      </w:pPr>
      <w:r w:rsidRPr="0038336C">
        <w:rPr>
          <w:color w:val="000000" w:themeColor="text1"/>
          <w:sz w:val="20"/>
          <w:szCs w:val="20"/>
        </w:rPr>
        <w:tab/>
        <w:t xml:space="preserve">Основной целью подпрограммы является </w:t>
      </w:r>
      <w:r w:rsidRPr="0038336C">
        <w:rPr>
          <w:color w:val="000000" w:themeColor="text1"/>
          <w:sz w:val="20"/>
          <w:szCs w:val="20"/>
          <w:shd w:val="clear" w:color="auto" w:fill="FFFFFF"/>
        </w:rPr>
        <w:t>реализация права лиц, замещавших должности муниципальной службы в администрации Ковалёвского сельского поселения на получение пенсии за выслугу лет в соответствии с действующим законодательством.</w:t>
      </w:r>
    </w:p>
    <w:p w:rsidR="004518CA" w:rsidRPr="0038336C" w:rsidRDefault="004518CA" w:rsidP="004518CA">
      <w:pPr>
        <w:ind w:firstLine="709"/>
        <w:jc w:val="both"/>
        <w:rPr>
          <w:sz w:val="20"/>
          <w:szCs w:val="20"/>
        </w:rPr>
      </w:pPr>
      <w:r w:rsidRPr="0038336C">
        <w:rPr>
          <w:sz w:val="20"/>
          <w:szCs w:val="20"/>
        </w:rPr>
        <w:t>Достижение поставленной цели будет обеспечено посредством решения задачи по созданию условий для реализации полномочий органов местного самоуправления в области пенсионного обеспечения за счет средств бюджета.</w:t>
      </w:r>
    </w:p>
    <w:p w:rsidR="004518CA" w:rsidRPr="0038336C" w:rsidRDefault="004518CA" w:rsidP="004518CA">
      <w:pPr>
        <w:ind w:firstLine="720"/>
        <w:jc w:val="both"/>
        <w:rPr>
          <w:sz w:val="20"/>
          <w:szCs w:val="20"/>
        </w:rPr>
      </w:pPr>
      <w:r w:rsidRPr="0038336C">
        <w:rPr>
          <w:sz w:val="20"/>
          <w:szCs w:val="20"/>
        </w:rPr>
        <w:t>Основными ожидаемыми результатами реализации подпрограммы является</w:t>
      </w:r>
      <w:r w:rsidRPr="0038336C">
        <w:rPr>
          <w:color w:val="000000" w:themeColor="text1"/>
          <w:sz w:val="20"/>
          <w:szCs w:val="20"/>
          <w:shd w:val="clear" w:color="auto" w:fill="FFFFFF"/>
        </w:rPr>
        <w:t xml:space="preserve"> обеспечение</w:t>
      </w:r>
      <w:r w:rsidRPr="0038336C">
        <w:rPr>
          <w:color w:val="000000" w:themeColor="text1"/>
          <w:spacing w:val="2"/>
          <w:sz w:val="20"/>
          <w:szCs w:val="20"/>
          <w:shd w:val="clear" w:color="auto" w:fill="FFFFFF"/>
        </w:rPr>
        <w:t xml:space="preserve"> выплаты пенсии за выслугу лет  лицам, претендующим на пенсионное обеспечение за счет средств бюджета Ковалёвского сельского поселения</w:t>
      </w:r>
      <w:r w:rsidRPr="0038336C">
        <w:rPr>
          <w:sz w:val="20"/>
          <w:szCs w:val="20"/>
        </w:rPr>
        <w:t>.</w:t>
      </w:r>
    </w:p>
    <w:p w:rsidR="004518CA" w:rsidRPr="0038336C" w:rsidRDefault="004518CA" w:rsidP="004518CA">
      <w:pPr>
        <w:widowControl w:val="0"/>
        <w:autoSpaceDE w:val="0"/>
        <w:autoSpaceDN w:val="0"/>
        <w:adjustRightInd w:val="0"/>
        <w:ind w:firstLine="709"/>
        <w:jc w:val="both"/>
        <w:rPr>
          <w:sz w:val="20"/>
          <w:szCs w:val="20"/>
        </w:rPr>
      </w:pPr>
      <w:r w:rsidRPr="0038336C">
        <w:rPr>
          <w:sz w:val="20"/>
          <w:szCs w:val="20"/>
        </w:rPr>
        <w:t>Подпрограмму предусматривается реализовать в 2023 - 2028 годах в один этап.</w:t>
      </w:r>
    </w:p>
    <w:p w:rsidR="004518CA" w:rsidRPr="0038336C" w:rsidRDefault="004518CA" w:rsidP="004518CA">
      <w:pPr>
        <w:widowControl w:val="0"/>
        <w:autoSpaceDE w:val="0"/>
        <w:autoSpaceDN w:val="0"/>
        <w:adjustRightInd w:val="0"/>
        <w:ind w:firstLine="720"/>
        <w:jc w:val="both"/>
        <w:rPr>
          <w:sz w:val="20"/>
          <w:szCs w:val="20"/>
        </w:rPr>
      </w:pPr>
    </w:p>
    <w:p w:rsidR="004518CA" w:rsidRPr="0038336C" w:rsidRDefault="004518CA" w:rsidP="004518CA">
      <w:pPr>
        <w:widowControl w:val="0"/>
        <w:autoSpaceDE w:val="0"/>
        <w:autoSpaceDN w:val="0"/>
        <w:adjustRightInd w:val="0"/>
        <w:jc w:val="center"/>
        <w:outlineLvl w:val="1"/>
        <w:rPr>
          <w:b/>
          <w:sz w:val="20"/>
          <w:szCs w:val="20"/>
        </w:rPr>
      </w:pPr>
      <w:r w:rsidRPr="0038336C">
        <w:rPr>
          <w:rFonts w:eastAsia="SimSun"/>
          <w:b/>
          <w:kern w:val="1"/>
          <w:sz w:val="20"/>
          <w:szCs w:val="20"/>
        </w:rPr>
        <w:t xml:space="preserve">3. Характеристика основных мероприятий  подпрограммы </w:t>
      </w:r>
      <w:r w:rsidRPr="0038336C">
        <w:rPr>
          <w:b/>
          <w:sz w:val="20"/>
          <w:szCs w:val="20"/>
        </w:rPr>
        <w:t>«Социальная поддержка граждан»</w:t>
      </w:r>
    </w:p>
    <w:p w:rsidR="004518CA" w:rsidRPr="0038336C" w:rsidRDefault="004518CA" w:rsidP="004518CA">
      <w:pPr>
        <w:widowControl w:val="0"/>
        <w:suppressAutoHyphens/>
        <w:ind w:firstLine="709"/>
        <w:jc w:val="both"/>
        <w:rPr>
          <w:rFonts w:eastAsia="SimSun"/>
          <w:kern w:val="1"/>
          <w:sz w:val="20"/>
          <w:szCs w:val="20"/>
        </w:rPr>
      </w:pPr>
    </w:p>
    <w:p w:rsidR="004518CA" w:rsidRPr="0038336C" w:rsidRDefault="004518CA" w:rsidP="004518CA">
      <w:pPr>
        <w:widowControl w:val="0"/>
        <w:suppressAutoHyphens/>
        <w:ind w:firstLine="709"/>
        <w:jc w:val="both"/>
        <w:rPr>
          <w:rFonts w:eastAsia="SimSun"/>
          <w:kern w:val="1"/>
          <w:sz w:val="20"/>
          <w:szCs w:val="20"/>
        </w:rPr>
      </w:pPr>
      <w:r w:rsidRPr="0038336C">
        <w:rPr>
          <w:rFonts w:eastAsia="SimSun"/>
          <w:kern w:val="1"/>
          <w:sz w:val="20"/>
          <w:szCs w:val="20"/>
        </w:rPr>
        <w:t>В рамках программы планируется осуществление следующих основных мероприятий:</w:t>
      </w:r>
    </w:p>
    <w:p w:rsidR="004518CA" w:rsidRPr="0038336C" w:rsidRDefault="004518CA" w:rsidP="004518CA">
      <w:pPr>
        <w:widowControl w:val="0"/>
        <w:suppressAutoHyphens/>
        <w:ind w:firstLine="709"/>
        <w:jc w:val="both"/>
        <w:rPr>
          <w:rFonts w:eastAsia="SimSun"/>
          <w:kern w:val="1"/>
          <w:sz w:val="20"/>
          <w:szCs w:val="20"/>
        </w:rPr>
      </w:pPr>
      <w:r w:rsidRPr="0038336C">
        <w:rPr>
          <w:rFonts w:eastAsia="SimSun"/>
          <w:kern w:val="1"/>
          <w:sz w:val="20"/>
          <w:szCs w:val="20"/>
        </w:rPr>
        <w:t>доплаты к пенсиям муниципальных служащих администрации Ковалёвского сельского поселения.</w:t>
      </w:r>
    </w:p>
    <w:p w:rsidR="004518CA" w:rsidRPr="0038336C" w:rsidRDefault="004518CA" w:rsidP="004518CA">
      <w:pPr>
        <w:widowControl w:val="0"/>
        <w:suppressAutoHyphens/>
        <w:ind w:firstLine="709"/>
        <w:jc w:val="both"/>
        <w:rPr>
          <w:rFonts w:eastAsia="SimSun"/>
          <w:kern w:val="1"/>
          <w:sz w:val="20"/>
          <w:szCs w:val="20"/>
        </w:rPr>
      </w:pPr>
    </w:p>
    <w:p w:rsidR="004518CA" w:rsidRPr="0038336C" w:rsidRDefault="004518CA" w:rsidP="004518CA">
      <w:pPr>
        <w:widowControl w:val="0"/>
        <w:autoSpaceDE w:val="0"/>
        <w:autoSpaceDN w:val="0"/>
        <w:adjustRightInd w:val="0"/>
        <w:jc w:val="center"/>
        <w:outlineLvl w:val="1"/>
        <w:rPr>
          <w:b/>
          <w:sz w:val="20"/>
          <w:szCs w:val="20"/>
        </w:rPr>
      </w:pPr>
      <w:r w:rsidRPr="0038336C">
        <w:rPr>
          <w:rFonts w:eastAsia="SimSun"/>
          <w:b/>
          <w:kern w:val="1"/>
          <w:sz w:val="20"/>
          <w:szCs w:val="20"/>
        </w:rPr>
        <w:t xml:space="preserve">4. Информация по ресурсному обеспечению подпрограммы </w:t>
      </w:r>
      <w:r w:rsidRPr="0038336C">
        <w:rPr>
          <w:b/>
          <w:sz w:val="20"/>
          <w:szCs w:val="20"/>
        </w:rPr>
        <w:t>«Социальная поддержка граждан»</w:t>
      </w:r>
    </w:p>
    <w:p w:rsidR="004518CA" w:rsidRPr="0038336C" w:rsidRDefault="004518CA" w:rsidP="004518CA">
      <w:pPr>
        <w:widowControl w:val="0"/>
        <w:suppressAutoHyphens/>
        <w:ind w:firstLine="709"/>
        <w:jc w:val="both"/>
        <w:rPr>
          <w:rFonts w:eastAsia="SimSun"/>
          <w:kern w:val="1"/>
          <w:sz w:val="20"/>
          <w:szCs w:val="20"/>
        </w:rPr>
      </w:pPr>
    </w:p>
    <w:p w:rsidR="004518CA" w:rsidRPr="0038336C" w:rsidRDefault="004518CA" w:rsidP="004518CA">
      <w:pPr>
        <w:jc w:val="both"/>
        <w:rPr>
          <w:sz w:val="20"/>
          <w:szCs w:val="20"/>
        </w:rPr>
      </w:pPr>
      <w:r w:rsidRPr="0038336C">
        <w:rPr>
          <w:rFonts w:eastAsia="SimSun"/>
          <w:sz w:val="20"/>
          <w:szCs w:val="20"/>
        </w:rPr>
        <w:t xml:space="preserve">Общий </w:t>
      </w:r>
      <w:r w:rsidRPr="0038336C">
        <w:rPr>
          <w:sz w:val="20"/>
          <w:szCs w:val="20"/>
        </w:rPr>
        <w:t>объем ассигнований местного бюджета подпрограммы составляет в 2023 – 2028 годах – 2233,3 тыс. рублей, в том числе по годам:</w:t>
      </w:r>
    </w:p>
    <w:p w:rsidR="004518CA" w:rsidRPr="0038336C" w:rsidRDefault="004518CA" w:rsidP="004518CA">
      <w:pPr>
        <w:pStyle w:val="a8"/>
        <w:ind w:left="709"/>
        <w:rPr>
          <w:rFonts w:ascii="Times New Roman" w:hAnsi="Times New Roman" w:cs="Times New Roman"/>
          <w:sz w:val="20"/>
          <w:szCs w:val="20"/>
        </w:rPr>
      </w:pPr>
      <w:r w:rsidRPr="0038336C">
        <w:rPr>
          <w:rFonts w:ascii="Times New Roman" w:hAnsi="Times New Roman" w:cs="Times New Roman"/>
          <w:sz w:val="20"/>
          <w:szCs w:val="20"/>
        </w:rPr>
        <w:lastRenderedPageBreak/>
        <w:t>2023 год – 0 тыс. рублей;</w:t>
      </w:r>
    </w:p>
    <w:p w:rsidR="004518CA" w:rsidRPr="0038336C" w:rsidRDefault="004518CA" w:rsidP="004518CA">
      <w:pPr>
        <w:pStyle w:val="a8"/>
        <w:ind w:left="709"/>
        <w:rPr>
          <w:rFonts w:ascii="Times New Roman" w:hAnsi="Times New Roman" w:cs="Times New Roman"/>
          <w:sz w:val="20"/>
          <w:szCs w:val="20"/>
        </w:rPr>
      </w:pPr>
      <w:r w:rsidRPr="0038336C">
        <w:rPr>
          <w:rFonts w:ascii="Times New Roman" w:hAnsi="Times New Roman" w:cs="Times New Roman"/>
          <w:sz w:val="20"/>
          <w:szCs w:val="20"/>
        </w:rPr>
        <w:t>2024 год – 254,5 тыс. рублей;</w:t>
      </w:r>
    </w:p>
    <w:p w:rsidR="004518CA" w:rsidRPr="0038336C" w:rsidRDefault="004518CA" w:rsidP="004518CA">
      <w:pPr>
        <w:pStyle w:val="a8"/>
        <w:ind w:left="709"/>
        <w:rPr>
          <w:rFonts w:ascii="Times New Roman" w:hAnsi="Times New Roman" w:cs="Times New Roman"/>
          <w:sz w:val="20"/>
          <w:szCs w:val="20"/>
        </w:rPr>
      </w:pPr>
      <w:r w:rsidRPr="0038336C">
        <w:rPr>
          <w:rFonts w:ascii="Times New Roman" w:hAnsi="Times New Roman" w:cs="Times New Roman"/>
          <w:sz w:val="20"/>
          <w:szCs w:val="20"/>
        </w:rPr>
        <w:t>2025 год – 267,0 тыс. рублей;</w:t>
      </w:r>
    </w:p>
    <w:p w:rsidR="004518CA" w:rsidRPr="0038336C" w:rsidRDefault="004518CA" w:rsidP="004518CA">
      <w:pPr>
        <w:pStyle w:val="a8"/>
        <w:ind w:left="709"/>
        <w:rPr>
          <w:rFonts w:ascii="Times New Roman" w:hAnsi="Times New Roman" w:cs="Times New Roman"/>
          <w:sz w:val="20"/>
          <w:szCs w:val="20"/>
        </w:rPr>
      </w:pPr>
      <w:r w:rsidRPr="0038336C">
        <w:rPr>
          <w:rFonts w:ascii="Times New Roman" w:hAnsi="Times New Roman" w:cs="Times New Roman"/>
          <w:sz w:val="20"/>
          <w:szCs w:val="20"/>
        </w:rPr>
        <w:t>2026 год – 556,0 тыс. рублей;</w:t>
      </w:r>
    </w:p>
    <w:p w:rsidR="004518CA" w:rsidRPr="0038336C" w:rsidRDefault="004518CA" w:rsidP="004518CA">
      <w:pPr>
        <w:pStyle w:val="a8"/>
        <w:ind w:left="709"/>
        <w:rPr>
          <w:rFonts w:ascii="Times New Roman" w:hAnsi="Times New Roman" w:cs="Times New Roman"/>
          <w:sz w:val="20"/>
          <w:szCs w:val="20"/>
        </w:rPr>
      </w:pPr>
      <w:r w:rsidRPr="0038336C">
        <w:rPr>
          <w:rFonts w:ascii="Times New Roman" w:hAnsi="Times New Roman" w:cs="Times New Roman"/>
          <w:sz w:val="20"/>
          <w:szCs w:val="20"/>
        </w:rPr>
        <w:t>2027 год – 578,0 тыс. рублей;</w:t>
      </w:r>
    </w:p>
    <w:p w:rsidR="004518CA" w:rsidRPr="0038336C" w:rsidRDefault="004518CA" w:rsidP="004518CA">
      <w:pPr>
        <w:ind w:firstLine="709"/>
        <w:jc w:val="both"/>
        <w:rPr>
          <w:sz w:val="20"/>
          <w:szCs w:val="20"/>
        </w:rPr>
      </w:pPr>
      <w:r w:rsidRPr="0038336C">
        <w:rPr>
          <w:sz w:val="20"/>
          <w:szCs w:val="20"/>
        </w:rPr>
        <w:t>2028 год – 578,0 тыс. рублей.</w:t>
      </w:r>
    </w:p>
    <w:p w:rsidR="004518CA" w:rsidRPr="0038336C" w:rsidRDefault="004518CA" w:rsidP="004518CA">
      <w:pPr>
        <w:ind w:firstLine="709"/>
        <w:jc w:val="both"/>
        <w:rPr>
          <w:kern w:val="2"/>
          <w:sz w:val="20"/>
          <w:szCs w:val="20"/>
        </w:rPr>
      </w:pPr>
      <w:r w:rsidRPr="0038336C">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4518CA" w:rsidRPr="0038336C" w:rsidRDefault="004518CA" w:rsidP="004518CA">
      <w:pPr>
        <w:ind w:firstLine="708"/>
        <w:jc w:val="both"/>
        <w:rPr>
          <w:sz w:val="20"/>
          <w:szCs w:val="20"/>
        </w:rPr>
      </w:pPr>
      <w:r w:rsidRPr="0038336C">
        <w:rPr>
          <w:sz w:val="20"/>
          <w:szCs w:val="20"/>
        </w:rPr>
        <w:t>1.18. Таблицу № 3 к Муниципальной программе изложить в редакции согласно приложению к настоящему постановлению.</w:t>
      </w:r>
    </w:p>
    <w:p w:rsidR="004518CA" w:rsidRPr="0038336C" w:rsidRDefault="004518CA" w:rsidP="004518CA">
      <w:pPr>
        <w:pStyle w:val="a8"/>
        <w:ind w:firstLine="709"/>
        <w:jc w:val="both"/>
        <w:rPr>
          <w:rFonts w:ascii="Times New Roman" w:hAnsi="Times New Roman" w:cs="Times New Roman"/>
          <w:sz w:val="20"/>
          <w:szCs w:val="20"/>
        </w:rPr>
      </w:pPr>
      <w:r w:rsidRPr="0038336C">
        <w:rPr>
          <w:rFonts w:ascii="Times New Roman" w:hAnsi="Times New Roman" w:cs="Times New Roman"/>
          <w:sz w:val="20"/>
          <w:szCs w:val="20"/>
        </w:rPr>
        <w:t>2. 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4518CA" w:rsidRPr="0038336C" w:rsidRDefault="004518CA" w:rsidP="004518CA">
      <w:pPr>
        <w:pStyle w:val="a8"/>
        <w:ind w:firstLine="709"/>
        <w:jc w:val="both"/>
        <w:rPr>
          <w:rFonts w:ascii="Times New Roman" w:hAnsi="Times New Roman" w:cs="Times New Roman"/>
          <w:sz w:val="20"/>
          <w:szCs w:val="20"/>
        </w:rPr>
      </w:pPr>
      <w:r w:rsidRPr="0038336C">
        <w:rPr>
          <w:rFonts w:ascii="Times New Roman" w:hAnsi="Times New Roman" w:cs="Times New Roman"/>
          <w:sz w:val="20"/>
          <w:szCs w:val="20"/>
        </w:rPr>
        <w:t>3. Настоящее постановление вступает в силу со дня его официального опубликования.</w:t>
      </w:r>
    </w:p>
    <w:p w:rsidR="004518CA" w:rsidRPr="0038336C" w:rsidRDefault="004518CA" w:rsidP="004518CA">
      <w:pPr>
        <w:pStyle w:val="a8"/>
        <w:ind w:firstLine="709"/>
        <w:jc w:val="both"/>
        <w:rPr>
          <w:rFonts w:ascii="Times New Roman" w:hAnsi="Times New Roman" w:cs="Times New Roman"/>
          <w:sz w:val="20"/>
          <w:szCs w:val="20"/>
        </w:rPr>
      </w:pPr>
      <w:r w:rsidRPr="0038336C">
        <w:rPr>
          <w:rFonts w:ascii="Times New Roman" w:hAnsi="Times New Roman" w:cs="Times New Roman"/>
          <w:sz w:val="20"/>
          <w:szCs w:val="20"/>
        </w:rPr>
        <w:t>4. Контроль за исполнением настоящего постановления оставляю за собой.</w:t>
      </w:r>
    </w:p>
    <w:p w:rsidR="004518CA" w:rsidRPr="0038336C" w:rsidRDefault="004518CA" w:rsidP="004518CA">
      <w:pPr>
        <w:pStyle w:val="a6"/>
        <w:spacing w:line="240" w:lineRule="auto"/>
        <w:ind w:left="0"/>
        <w:jc w:val="both"/>
        <w:rPr>
          <w:rFonts w:ascii="Times New Roman" w:hAnsi="Times New Roman" w:cs="Times New Roman"/>
          <w:sz w:val="20"/>
          <w:szCs w:val="20"/>
        </w:rPr>
      </w:pPr>
      <w:r w:rsidRPr="0038336C">
        <w:rPr>
          <w:rFonts w:ascii="Times New Roman" w:hAnsi="Times New Roman" w:cs="Times New Roman"/>
          <w:sz w:val="20"/>
          <w:szCs w:val="20"/>
        </w:rPr>
        <w:t>Глава  Ковалёвского</w:t>
      </w:r>
    </w:p>
    <w:p w:rsidR="004518CA" w:rsidRDefault="004518CA" w:rsidP="004518CA">
      <w:pPr>
        <w:pStyle w:val="a6"/>
        <w:spacing w:line="240" w:lineRule="auto"/>
        <w:ind w:left="0"/>
        <w:jc w:val="both"/>
        <w:rPr>
          <w:rFonts w:ascii="Times New Roman" w:hAnsi="Times New Roman" w:cs="Times New Roman"/>
          <w:sz w:val="20"/>
          <w:szCs w:val="20"/>
        </w:rPr>
      </w:pPr>
      <w:r w:rsidRPr="0038336C">
        <w:rPr>
          <w:rFonts w:ascii="Times New Roman" w:hAnsi="Times New Roman" w:cs="Times New Roman"/>
          <w:sz w:val="20"/>
          <w:szCs w:val="20"/>
        </w:rPr>
        <w:t>сельского поселения</w:t>
      </w:r>
      <w:r w:rsidRPr="0038336C">
        <w:rPr>
          <w:rFonts w:ascii="Times New Roman" w:hAnsi="Times New Roman" w:cs="Times New Roman"/>
          <w:sz w:val="20"/>
          <w:szCs w:val="20"/>
        </w:rPr>
        <w:tab/>
      </w:r>
      <w:r w:rsidRPr="0038336C">
        <w:rPr>
          <w:rFonts w:ascii="Times New Roman" w:hAnsi="Times New Roman" w:cs="Times New Roman"/>
          <w:sz w:val="20"/>
          <w:szCs w:val="20"/>
        </w:rPr>
        <w:tab/>
      </w:r>
      <w:r w:rsidRPr="0038336C">
        <w:rPr>
          <w:rFonts w:ascii="Times New Roman" w:hAnsi="Times New Roman" w:cs="Times New Roman"/>
          <w:sz w:val="20"/>
          <w:szCs w:val="20"/>
        </w:rPr>
        <w:tab/>
      </w:r>
      <w:r w:rsidRPr="0038336C">
        <w:rPr>
          <w:rFonts w:ascii="Times New Roman" w:hAnsi="Times New Roman" w:cs="Times New Roman"/>
          <w:sz w:val="20"/>
          <w:szCs w:val="20"/>
        </w:rPr>
        <w:tab/>
      </w:r>
      <w:r w:rsidRPr="0038336C">
        <w:rPr>
          <w:rFonts w:ascii="Times New Roman" w:hAnsi="Times New Roman" w:cs="Times New Roman"/>
          <w:sz w:val="20"/>
          <w:szCs w:val="20"/>
        </w:rPr>
        <w:tab/>
      </w:r>
      <w:r w:rsidRPr="0038336C">
        <w:rPr>
          <w:rFonts w:ascii="Times New Roman" w:hAnsi="Times New Roman" w:cs="Times New Roman"/>
          <w:sz w:val="20"/>
          <w:szCs w:val="20"/>
        </w:rPr>
        <w:tab/>
      </w:r>
      <w:r w:rsidRPr="0038336C">
        <w:rPr>
          <w:rFonts w:ascii="Times New Roman" w:hAnsi="Times New Roman" w:cs="Times New Roman"/>
          <w:sz w:val="20"/>
          <w:szCs w:val="20"/>
        </w:rPr>
        <w:tab/>
        <w:t xml:space="preserve">Е.К.Гайдук      </w:t>
      </w:r>
    </w:p>
    <w:p w:rsidR="004518CA" w:rsidRDefault="004518CA" w:rsidP="004518CA">
      <w:pPr>
        <w:pStyle w:val="a6"/>
        <w:spacing w:line="240" w:lineRule="auto"/>
        <w:ind w:left="0"/>
        <w:jc w:val="right"/>
        <w:rPr>
          <w:rFonts w:ascii="Times New Roman" w:hAnsi="Times New Roman" w:cs="Times New Roman"/>
          <w:sz w:val="20"/>
          <w:szCs w:val="20"/>
        </w:rPr>
      </w:pPr>
    </w:p>
    <w:p w:rsidR="004518CA" w:rsidRPr="0038336C" w:rsidRDefault="004518CA" w:rsidP="004518CA">
      <w:pPr>
        <w:pStyle w:val="a6"/>
        <w:spacing w:after="0" w:line="240" w:lineRule="auto"/>
        <w:ind w:left="0"/>
        <w:jc w:val="right"/>
        <w:rPr>
          <w:rFonts w:ascii="Times New Roman" w:hAnsi="Times New Roman" w:cs="Times New Roman"/>
          <w:kern w:val="2"/>
          <w:sz w:val="20"/>
          <w:szCs w:val="20"/>
        </w:rPr>
      </w:pPr>
      <w:r w:rsidRPr="0038336C">
        <w:rPr>
          <w:rFonts w:ascii="Times New Roman" w:hAnsi="Times New Roman" w:cs="Times New Roman"/>
          <w:kern w:val="2"/>
          <w:sz w:val="20"/>
          <w:szCs w:val="20"/>
        </w:rPr>
        <w:t>Приложение № 3</w:t>
      </w:r>
    </w:p>
    <w:p w:rsidR="004518CA" w:rsidRPr="0038336C" w:rsidRDefault="004518CA" w:rsidP="004518CA">
      <w:pPr>
        <w:pStyle w:val="a8"/>
        <w:jc w:val="right"/>
        <w:rPr>
          <w:rFonts w:ascii="Times New Roman" w:hAnsi="Times New Roman" w:cs="Times New Roman"/>
          <w:kern w:val="2"/>
          <w:sz w:val="20"/>
          <w:szCs w:val="20"/>
        </w:rPr>
      </w:pPr>
      <w:r w:rsidRPr="0038336C">
        <w:rPr>
          <w:rFonts w:ascii="Times New Roman" w:hAnsi="Times New Roman" w:cs="Times New Roman"/>
          <w:kern w:val="2"/>
          <w:sz w:val="20"/>
          <w:szCs w:val="20"/>
        </w:rPr>
        <w:t xml:space="preserve">к муниципальной программе «Муниципальное </w:t>
      </w:r>
    </w:p>
    <w:p w:rsidR="004518CA" w:rsidRPr="0038336C" w:rsidRDefault="004518CA" w:rsidP="004518CA">
      <w:pPr>
        <w:pStyle w:val="a8"/>
        <w:jc w:val="right"/>
        <w:rPr>
          <w:rFonts w:ascii="Times New Roman" w:hAnsi="Times New Roman" w:cs="Times New Roman"/>
          <w:kern w:val="2"/>
          <w:sz w:val="20"/>
          <w:szCs w:val="20"/>
        </w:rPr>
      </w:pPr>
      <w:r w:rsidRPr="0038336C">
        <w:rPr>
          <w:rFonts w:ascii="Times New Roman" w:hAnsi="Times New Roman" w:cs="Times New Roman"/>
          <w:kern w:val="2"/>
          <w:sz w:val="20"/>
          <w:szCs w:val="20"/>
        </w:rPr>
        <w:t>управление и гражданское общество»</w:t>
      </w:r>
    </w:p>
    <w:p w:rsidR="004518CA" w:rsidRPr="0038336C" w:rsidRDefault="004518CA" w:rsidP="004518CA">
      <w:pPr>
        <w:pStyle w:val="a8"/>
        <w:jc w:val="right"/>
        <w:rPr>
          <w:rFonts w:ascii="Times New Roman" w:hAnsi="Times New Roman" w:cs="Times New Roman"/>
          <w:kern w:val="2"/>
          <w:sz w:val="20"/>
          <w:szCs w:val="20"/>
        </w:rPr>
      </w:pPr>
      <w:r w:rsidRPr="0038336C">
        <w:rPr>
          <w:rFonts w:ascii="Times New Roman" w:hAnsi="Times New Roman" w:cs="Times New Roman"/>
          <w:kern w:val="2"/>
          <w:sz w:val="20"/>
          <w:szCs w:val="20"/>
        </w:rPr>
        <w:t>на 2023- 2028 годы</w:t>
      </w:r>
    </w:p>
    <w:p w:rsidR="004518CA" w:rsidRPr="0038336C" w:rsidRDefault="004518CA" w:rsidP="004518CA">
      <w:pPr>
        <w:pStyle w:val="a8"/>
        <w:jc w:val="right"/>
        <w:rPr>
          <w:rFonts w:ascii="Times New Roman" w:hAnsi="Times New Roman" w:cs="Times New Roman"/>
          <w:kern w:val="2"/>
          <w:sz w:val="20"/>
          <w:szCs w:val="20"/>
        </w:rPr>
      </w:pPr>
    </w:p>
    <w:p w:rsidR="004518CA" w:rsidRPr="0038336C" w:rsidRDefault="004518CA" w:rsidP="004518CA">
      <w:pPr>
        <w:widowControl w:val="0"/>
        <w:suppressAutoHyphens/>
        <w:jc w:val="center"/>
        <w:rPr>
          <w:rFonts w:eastAsia="SimSun"/>
          <w:b/>
          <w:kern w:val="2"/>
          <w:sz w:val="20"/>
          <w:szCs w:val="20"/>
        </w:rPr>
      </w:pPr>
      <w:bookmarkStart w:id="4" w:name="_GoBack"/>
      <w:bookmarkEnd w:id="4"/>
      <w:r w:rsidRPr="0038336C">
        <w:rPr>
          <w:rFonts w:eastAsia="SimSun"/>
          <w:b/>
          <w:kern w:val="2"/>
          <w:sz w:val="20"/>
          <w:szCs w:val="20"/>
        </w:rPr>
        <w:t>Ресурсное обеспечение муниципальной программы</w:t>
      </w:r>
    </w:p>
    <w:p w:rsidR="004518CA" w:rsidRPr="0038336C" w:rsidRDefault="004518CA" w:rsidP="004518CA">
      <w:pPr>
        <w:widowControl w:val="0"/>
        <w:suppressAutoHyphens/>
        <w:jc w:val="center"/>
        <w:rPr>
          <w:rFonts w:eastAsia="SimSun"/>
          <w:b/>
          <w:kern w:val="2"/>
          <w:sz w:val="20"/>
          <w:szCs w:val="20"/>
        </w:rPr>
      </w:pPr>
      <w:r w:rsidRPr="0038336C">
        <w:rPr>
          <w:rFonts w:eastAsia="SimSun"/>
          <w:b/>
          <w:kern w:val="2"/>
          <w:sz w:val="20"/>
          <w:szCs w:val="20"/>
        </w:rPr>
        <w:t>«Муниципальное управление и гражданское общество» на 2023 – 2028 годы</w:t>
      </w:r>
    </w:p>
    <w:p w:rsidR="004518CA" w:rsidRPr="0038336C" w:rsidRDefault="004518CA" w:rsidP="004518CA">
      <w:pPr>
        <w:widowControl w:val="0"/>
        <w:suppressAutoHyphens/>
        <w:jc w:val="center"/>
        <w:rPr>
          <w:rFonts w:eastAsia="SimSun"/>
          <w:b/>
          <w:kern w:val="2"/>
          <w:sz w:val="20"/>
          <w:szCs w:val="20"/>
        </w:rPr>
      </w:pPr>
      <w:r w:rsidRPr="0038336C">
        <w:rPr>
          <w:rFonts w:eastAsia="SimSun"/>
          <w:b/>
          <w:kern w:val="2"/>
          <w:sz w:val="20"/>
          <w:szCs w:val="20"/>
        </w:rPr>
        <w:t>за счет средств местного бюджета</w:t>
      </w:r>
    </w:p>
    <w:p w:rsidR="004518CA" w:rsidRPr="0038336C" w:rsidRDefault="004518CA" w:rsidP="004518CA">
      <w:pPr>
        <w:widowControl w:val="0"/>
        <w:suppressAutoHyphens/>
        <w:jc w:val="center"/>
        <w:rPr>
          <w:rFonts w:eastAsia="SimSun"/>
          <w:b/>
          <w:kern w:val="2"/>
          <w:sz w:val="20"/>
          <w:szCs w:val="20"/>
        </w:rPr>
      </w:pPr>
    </w:p>
    <w:tbl>
      <w:tblPr>
        <w:tblW w:w="5000" w:type="pct"/>
        <w:jc w:val="center"/>
        <w:tblCellSpacing w:w="5" w:type="nil"/>
        <w:tblLayout w:type="fixed"/>
        <w:tblCellMar>
          <w:left w:w="75" w:type="dxa"/>
          <w:right w:w="75" w:type="dxa"/>
        </w:tblCellMar>
        <w:tblLook w:val="0000" w:firstRow="0" w:lastRow="0" w:firstColumn="0" w:lastColumn="0" w:noHBand="0" w:noVBand="0"/>
      </w:tblPr>
      <w:tblGrid>
        <w:gridCol w:w="1028"/>
        <w:gridCol w:w="1320"/>
        <w:gridCol w:w="1039"/>
        <w:gridCol w:w="1072"/>
        <w:gridCol w:w="425"/>
        <w:gridCol w:w="399"/>
        <w:gridCol w:w="788"/>
        <w:gridCol w:w="268"/>
        <w:gridCol w:w="510"/>
        <w:gridCol w:w="512"/>
        <w:gridCol w:w="512"/>
        <w:gridCol w:w="526"/>
        <w:gridCol w:w="512"/>
        <w:gridCol w:w="512"/>
        <w:gridCol w:w="506"/>
      </w:tblGrid>
      <w:tr w:rsidR="004518CA" w:rsidRPr="0038336C" w:rsidTr="0008716F">
        <w:trPr>
          <w:trHeight w:val="720"/>
          <w:tblCellSpacing w:w="5" w:type="nil"/>
          <w:jc w:val="center"/>
        </w:trPr>
        <w:tc>
          <w:tcPr>
            <w:tcW w:w="517" w:type="pct"/>
            <w:vMerge w:val="restar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firstLine="38"/>
              <w:jc w:val="center"/>
              <w:rPr>
                <w:color w:val="000000"/>
                <w:sz w:val="20"/>
                <w:szCs w:val="20"/>
              </w:rPr>
            </w:pPr>
            <w:r w:rsidRPr="0038336C">
              <w:rPr>
                <w:color w:val="000000"/>
                <w:sz w:val="20"/>
                <w:szCs w:val="20"/>
              </w:rPr>
              <w:t>Статус</w:t>
            </w:r>
          </w:p>
        </w:tc>
        <w:tc>
          <w:tcPr>
            <w:tcW w:w="664" w:type="pct"/>
            <w:vMerge w:val="restar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 xml:space="preserve">Наименование      </w:t>
            </w:r>
            <w:r w:rsidRPr="0038336C">
              <w:rPr>
                <w:color w:val="000000"/>
                <w:sz w:val="20"/>
                <w:szCs w:val="20"/>
              </w:rPr>
              <w:br/>
              <w:t xml:space="preserve">муниципальной </w:t>
            </w:r>
            <w:r w:rsidRPr="0038336C">
              <w:rPr>
                <w:color w:val="000000"/>
                <w:sz w:val="20"/>
                <w:szCs w:val="20"/>
              </w:rPr>
              <w:br/>
              <w:t>программы,</w:t>
            </w:r>
          </w:p>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основного мероприятия</w:t>
            </w:r>
            <w:r w:rsidRPr="0038336C">
              <w:rPr>
                <w:color w:val="000000"/>
                <w:sz w:val="20"/>
                <w:szCs w:val="20"/>
              </w:rPr>
              <w:br/>
            </w:r>
          </w:p>
        </w:tc>
        <w:tc>
          <w:tcPr>
            <w:tcW w:w="523" w:type="pct"/>
            <w:vMerge w:val="restar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hanging="88"/>
              <w:jc w:val="center"/>
              <w:rPr>
                <w:color w:val="000000"/>
                <w:sz w:val="20"/>
                <w:szCs w:val="20"/>
              </w:rPr>
            </w:pPr>
            <w:r w:rsidRPr="0038336C">
              <w:rPr>
                <w:color w:val="000000"/>
                <w:sz w:val="20"/>
                <w:szCs w:val="20"/>
              </w:rPr>
              <w:t xml:space="preserve">Ответственный  </w:t>
            </w:r>
            <w:r w:rsidRPr="0038336C">
              <w:rPr>
                <w:color w:val="000000"/>
                <w:sz w:val="20"/>
                <w:szCs w:val="20"/>
              </w:rPr>
              <w:br/>
              <w:t xml:space="preserve">исполнитель   </w:t>
            </w:r>
            <w:r w:rsidRPr="0038336C">
              <w:rPr>
                <w:color w:val="000000"/>
                <w:sz w:val="20"/>
                <w:szCs w:val="20"/>
              </w:rPr>
              <w:br/>
            </w: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hanging="9"/>
              <w:jc w:val="center"/>
              <w:rPr>
                <w:color w:val="000000"/>
                <w:sz w:val="20"/>
                <w:szCs w:val="20"/>
              </w:rPr>
            </w:pPr>
            <w:r w:rsidRPr="0038336C">
              <w:rPr>
                <w:color w:val="000000"/>
                <w:sz w:val="20"/>
                <w:szCs w:val="20"/>
              </w:rPr>
              <w:t>Источники финансирования</w:t>
            </w:r>
          </w:p>
        </w:tc>
        <w:tc>
          <w:tcPr>
            <w:tcW w:w="947" w:type="pct"/>
            <w:gridSpan w:val="4"/>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 xml:space="preserve">Код бюджетной   </w:t>
            </w:r>
            <w:r w:rsidRPr="0038336C">
              <w:rPr>
                <w:color w:val="000000"/>
                <w:sz w:val="20"/>
                <w:szCs w:val="20"/>
              </w:rPr>
              <w:br/>
              <w:t xml:space="preserve">   классификации   </w:t>
            </w:r>
          </w:p>
        </w:tc>
        <w:tc>
          <w:tcPr>
            <w:tcW w:w="1809" w:type="pct"/>
            <w:gridSpan w:val="7"/>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Расходы (тыс. рублей), годы</w:t>
            </w:r>
          </w:p>
        </w:tc>
      </w:tr>
      <w:tr w:rsidR="004518CA" w:rsidRPr="0038336C" w:rsidTr="0008716F">
        <w:trPr>
          <w:trHeight w:val="771"/>
          <w:tblCellSpacing w:w="5" w:type="nil"/>
          <w:jc w:val="center"/>
        </w:trPr>
        <w:tc>
          <w:tcPr>
            <w:tcW w:w="517" w:type="pct"/>
            <w:vMerge/>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vMerge/>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vMerge/>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40"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21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ГРБС</w:t>
            </w:r>
          </w:p>
        </w:tc>
        <w:tc>
          <w:tcPr>
            <w:tcW w:w="201"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РзПр</w:t>
            </w:r>
          </w:p>
        </w:tc>
        <w:tc>
          <w:tcPr>
            <w:tcW w:w="39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ЦСР</w:t>
            </w:r>
          </w:p>
        </w:tc>
        <w:tc>
          <w:tcPr>
            <w:tcW w:w="135"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ВР</w:t>
            </w:r>
          </w:p>
        </w:tc>
        <w:tc>
          <w:tcPr>
            <w:tcW w:w="25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всего</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2023</w:t>
            </w:r>
          </w:p>
        </w:tc>
        <w:tc>
          <w:tcPr>
            <w:tcW w:w="258"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2024</w:t>
            </w:r>
          </w:p>
        </w:tc>
        <w:tc>
          <w:tcPr>
            <w:tcW w:w="265"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left="22"/>
              <w:jc w:val="center"/>
              <w:rPr>
                <w:color w:val="000000"/>
                <w:sz w:val="20"/>
                <w:szCs w:val="20"/>
              </w:rPr>
            </w:pPr>
            <w:r w:rsidRPr="0038336C">
              <w:rPr>
                <w:color w:val="000000"/>
                <w:sz w:val="20"/>
                <w:szCs w:val="20"/>
              </w:rPr>
              <w:t>2025</w:t>
            </w:r>
          </w:p>
          <w:p w:rsidR="004518CA" w:rsidRPr="0038336C" w:rsidRDefault="004518CA" w:rsidP="0008716F">
            <w:pPr>
              <w:autoSpaceDE w:val="0"/>
              <w:autoSpaceDN w:val="0"/>
              <w:adjustRightInd w:val="0"/>
              <w:ind w:left="22"/>
              <w:jc w:val="center"/>
              <w:rPr>
                <w:color w:val="000000"/>
                <w:sz w:val="20"/>
                <w:szCs w:val="20"/>
              </w:rPr>
            </w:pPr>
          </w:p>
        </w:tc>
        <w:tc>
          <w:tcPr>
            <w:tcW w:w="258" w:type="pct"/>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2026</w:t>
            </w:r>
          </w:p>
          <w:p w:rsidR="004518CA" w:rsidRPr="0038336C" w:rsidRDefault="004518CA" w:rsidP="0008716F">
            <w:pPr>
              <w:autoSpaceDE w:val="0"/>
              <w:autoSpaceDN w:val="0"/>
              <w:adjustRightInd w:val="0"/>
              <w:jc w:val="center"/>
              <w:rPr>
                <w:color w:val="000000"/>
                <w:sz w:val="20"/>
                <w:szCs w:val="20"/>
              </w:rPr>
            </w:pPr>
          </w:p>
        </w:tc>
        <w:tc>
          <w:tcPr>
            <w:tcW w:w="258" w:type="pct"/>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2027</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2028</w:t>
            </w:r>
          </w:p>
        </w:tc>
      </w:tr>
      <w:tr w:rsidR="004518CA" w:rsidRPr="0038336C" w:rsidTr="0008716F">
        <w:trPr>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1</w:t>
            </w: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2</w:t>
            </w: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3</w:t>
            </w:r>
          </w:p>
        </w:tc>
        <w:tc>
          <w:tcPr>
            <w:tcW w:w="540"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4</w:t>
            </w:r>
          </w:p>
        </w:tc>
        <w:tc>
          <w:tcPr>
            <w:tcW w:w="21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5</w:t>
            </w:r>
          </w:p>
        </w:tc>
        <w:tc>
          <w:tcPr>
            <w:tcW w:w="201"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6</w:t>
            </w:r>
          </w:p>
        </w:tc>
        <w:tc>
          <w:tcPr>
            <w:tcW w:w="39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7</w:t>
            </w:r>
          </w:p>
        </w:tc>
        <w:tc>
          <w:tcPr>
            <w:tcW w:w="135"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8</w:t>
            </w:r>
          </w:p>
        </w:tc>
        <w:tc>
          <w:tcPr>
            <w:tcW w:w="25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9</w:t>
            </w:r>
          </w:p>
        </w:tc>
        <w:tc>
          <w:tcPr>
            <w:tcW w:w="258"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10</w:t>
            </w:r>
          </w:p>
          <w:p w:rsidR="004518CA" w:rsidRPr="0038336C" w:rsidRDefault="004518CA" w:rsidP="0008716F">
            <w:pPr>
              <w:autoSpaceDE w:val="0"/>
              <w:autoSpaceDN w:val="0"/>
              <w:adjustRightInd w:val="0"/>
              <w:jc w:val="center"/>
              <w:rPr>
                <w:color w:val="000000"/>
                <w:sz w:val="20"/>
                <w:szCs w:val="20"/>
              </w:rPr>
            </w:pPr>
          </w:p>
        </w:tc>
        <w:tc>
          <w:tcPr>
            <w:tcW w:w="258"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11</w:t>
            </w:r>
          </w:p>
        </w:tc>
        <w:tc>
          <w:tcPr>
            <w:tcW w:w="265"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left="22"/>
              <w:jc w:val="center"/>
              <w:rPr>
                <w:color w:val="000000"/>
                <w:sz w:val="20"/>
                <w:szCs w:val="20"/>
              </w:rPr>
            </w:pPr>
            <w:r w:rsidRPr="0038336C">
              <w:rPr>
                <w:color w:val="000000"/>
                <w:sz w:val="20"/>
                <w:szCs w:val="20"/>
              </w:rPr>
              <w:t>12</w:t>
            </w:r>
          </w:p>
        </w:tc>
        <w:tc>
          <w:tcPr>
            <w:tcW w:w="258"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13</w:t>
            </w:r>
          </w:p>
        </w:tc>
        <w:tc>
          <w:tcPr>
            <w:tcW w:w="258"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14</w:t>
            </w:r>
          </w:p>
        </w:tc>
        <w:tc>
          <w:tcPr>
            <w:tcW w:w="255"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15</w:t>
            </w:r>
          </w:p>
        </w:tc>
      </w:tr>
      <w:tr w:rsidR="004518CA" w:rsidRPr="0038336C" w:rsidTr="0008716F">
        <w:trPr>
          <w:trHeight w:val="365"/>
          <w:tblCellSpacing w:w="5" w:type="nil"/>
          <w:jc w:val="center"/>
        </w:trPr>
        <w:tc>
          <w:tcPr>
            <w:tcW w:w="517" w:type="pct"/>
            <w:vMerge w:val="restart"/>
            <w:tcBorders>
              <w:top w:val="single" w:sz="4" w:space="0" w:color="auto"/>
              <w:left w:val="single" w:sz="4" w:space="0" w:color="000000"/>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r w:rsidRPr="0038336C">
              <w:rPr>
                <w:rFonts w:eastAsia="SimSun"/>
                <w:b/>
                <w:kern w:val="2"/>
                <w:sz w:val="20"/>
                <w:szCs w:val="20"/>
              </w:rPr>
              <w:t xml:space="preserve"> Программа </w:t>
            </w:r>
          </w:p>
        </w:tc>
        <w:tc>
          <w:tcPr>
            <w:tcW w:w="664" w:type="pct"/>
            <w:vMerge w:val="restart"/>
            <w:tcBorders>
              <w:top w:val="single" w:sz="4" w:space="0" w:color="auto"/>
              <w:left w:val="single" w:sz="4" w:space="0" w:color="auto"/>
              <w:bottom w:val="single" w:sz="4" w:space="0" w:color="auto"/>
              <w:right w:val="single" w:sz="4" w:space="0" w:color="000000"/>
            </w:tcBorders>
          </w:tcPr>
          <w:p w:rsidR="004518CA" w:rsidRPr="0038336C" w:rsidRDefault="004518CA" w:rsidP="0008716F">
            <w:pPr>
              <w:autoSpaceDE w:val="0"/>
              <w:autoSpaceDN w:val="0"/>
              <w:adjustRightInd w:val="0"/>
              <w:rPr>
                <w:color w:val="000000"/>
                <w:sz w:val="20"/>
                <w:szCs w:val="20"/>
              </w:rPr>
            </w:pPr>
            <w:r w:rsidRPr="0038336C">
              <w:rPr>
                <w:rFonts w:eastAsia="SimSun"/>
                <w:b/>
                <w:kern w:val="2"/>
                <w:sz w:val="20"/>
                <w:szCs w:val="20"/>
              </w:rPr>
              <w:t>Муниципальная программа Ковалёвского сельского поселения «Муниципальное управление и гражданское общество» на 2023 - 2028 годы</w:t>
            </w:r>
          </w:p>
        </w:tc>
        <w:tc>
          <w:tcPr>
            <w:tcW w:w="523" w:type="pct"/>
            <w:vMerge w:val="restart"/>
            <w:tcBorders>
              <w:top w:val="single" w:sz="4" w:space="0" w:color="auto"/>
              <w:left w:val="single" w:sz="4" w:space="0" w:color="auto"/>
              <w:right w:val="single" w:sz="4" w:space="0" w:color="auto"/>
            </w:tcBorders>
          </w:tcPr>
          <w:p w:rsidR="004518CA" w:rsidRPr="0038336C" w:rsidRDefault="004518CA" w:rsidP="0008716F">
            <w:pPr>
              <w:autoSpaceDE w:val="0"/>
              <w:autoSpaceDN w:val="0"/>
              <w:adjustRightInd w:val="0"/>
              <w:ind w:hanging="8"/>
              <w:jc w:val="center"/>
              <w:rPr>
                <w:color w:val="000000"/>
                <w:sz w:val="20"/>
                <w:szCs w:val="20"/>
              </w:rPr>
            </w:pPr>
            <w:r w:rsidRPr="0038336C">
              <w:rPr>
                <w:color w:val="000000"/>
                <w:sz w:val="20"/>
                <w:szCs w:val="20"/>
              </w:rPr>
              <w:t>Администрация Ковалёвского сельского поселения</w:t>
            </w:r>
          </w:p>
        </w:tc>
        <w:tc>
          <w:tcPr>
            <w:tcW w:w="540"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hanging="9"/>
              <w:rPr>
                <w:color w:val="000000"/>
                <w:sz w:val="20"/>
                <w:szCs w:val="20"/>
              </w:rPr>
            </w:pPr>
            <w:r w:rsidRPr="0038336C">
              <w:rPr>
                <w:color w:val="000000"/>
                <w:sz w:val="20"/>
                <w:szCs w:val="20"/>
              </w:rPr>
              <w:t>Всего, в том числе по источникам финансирования:</w:t>
            </w:r>
          </w:p>
        </w:tc>
        <w:tc>
          <w:tcPr>
            <w:tcW w:w="214" w:type="pct"/>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397" w:type="pct"/>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135" w:type="pct"/>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5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46163,6</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9555,1</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7149,0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7137,2</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7426,2</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7448,2</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7448,2</w:t>
            </w:r>
          </w:p>
        </w:tc>
      </w:tr>
      <w:tr w:rsidR="004518CA" w:rsidRPr="0038336C" w:rsidTr="0008716F">
        <w:trPr>
          <w:trHeight w:val="505"/>
          <w:tblCellSpacing w:w="5" w:type="nil"/>
          <w:jc w:val="center"/>
        </w:trPr>
        <w:tc>
          <w:tcPr>
            <w:tcW w:w="517" w:type="pct"/>
            <w:vMerge/>
            <w:tcBorders>
              <w:left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vMerge/>
            <w:tcBorders>
              <w:left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vMerge/>
            <w:tcBorders>
              <w:left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Федеральный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jc w:val="center"/>
              <w:rPr>
                <w:color w:val="000000"/>
                <w:sz w:val="20"/>
                <w:szCs w:val="20"/>
              </w:rPr>
            </w:pP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740,0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113,3</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136,2</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122,7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122,7</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122,7</w:t>
            </w:r>
          </w:p>
        </w:tc>
      </w:tr>
      <w:tr w:rsidR="004518CA" w:rsidRPr="0038336C" w:rsidTr="0008716F">
        <w:trPr>
          <w:trHeight w:val="480"/>
          <w:tblCellSpacing w:w="5" w:type="nil"/>
          <w:jc w:val="center"/>
        </w:trPr>
        <w:tc>
          <w:tcPr>
            <w:tcW w:w="517" w:type="pct"/>
            <w:vMerge/>
            <w:tcBorders>
              <w:left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vMerge/>
            <w:tcBorders>
              <w:left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vMerge/>
            <w:tcBorders>
              <w:left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Областной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jc w:val="center"/>
              <w:rPr>
                <w:color w:val="000000"/>
                <w:sz w:val="20"/>
                <w:szCs w:val="20"/>
              </w:rPr>
            </w:pP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3988,7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3118,7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174,0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174,0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174,0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174,0</w:t>
            </w:r>
          </w:p>
        </w:tc>
      </w:tr>
      <w:tr w:rsidR="004518CA" w:rsidRPr="0038336C" w:rsidTr="0008716F">
        <w:trPr>
          <w:trHeight w:val="270"/>
          <w:tblCellSpacing w:w="5" w:type="nil"/>
          <w:jc w:val="center"/>
        </w:trPr>
        <w:tc>
          <w:tcPr>
            <w:tcW w:w="517" w:type="pct"/>
            <w:vMerge/>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vMerge/>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vMerge/>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hanging="9"/>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iCs/>
                <w:color w:val="000000"/>
                <w:sz w:val="20"/>
                <w:szCs w:val="20"/>
              </w:rPr>
            </w:pPr>
            <w:r w:rsidRPr="0038336C">
              <w:rPr>
                <w:iCs/>
                <w:color w:val="000000"/>
                <w:sz w:val="20"/>
                <w:szCs w:val="20"/>
              </w:rPr>
              <w:t>41434,9</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iCs/>
                <w:color w:val="000000"/>
                <w:sz w:val="20"/>
                <w:szCs w:val="20"/>
              </w:rPr>
            </w:pPr>
            <w:r w:rsidRPr="0038336C">
              <w:rPr>
                <w:iCs/>
                <w:color w:val="000000"/>
                <w:sz w:val="20"/>
                <w:szCs w:val="20"/>
              </w:rPr>
              <w:t>6323,1</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iCs/>
                <w:color w:val="000000"/>
                <w:sz w:val="20"/>
                <w:szCs w:val="20"/>
              </w:rPr>
            </w:pPr>
            <w:r w:rsidRPr="0038336C">
              <w:rPr>
                <w:iCs/>
                <w:color w:val="000000"/>
                <w:sz w:val="20"/>
                <w:szCs w:val="20"/>
              </w:rPr>
              <w:t>6838,8</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iCs/>
                <w:color w:val="000000"/>
                <w:sz w:val="20"/>
                <w:szCs w:val="20"/>
              </w:rPr>
            </w:pPr>
            <w:r w:rsidRPr="0038336C">
              <w:rPr>
                <w:iCs/>
                <w:color w:val="000000"/>
                <w:sz w:val="20"/>
                <w:szCs w:val="20"/>
              </w:rPr>
              <w:t>6840,5</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iCs/>
                <w:color w:val="000000"/>
                <w:sz w:val="20"/>
                <w:szCs w:val="20"/>
              </w:rPr>
            </w:pPr>
            <w:r w:rsidRPr="0038336C">
              <w:rPr>
                <w:iCs/>
                <w:color w:val="000000"/>
                <w:sz w:val="20"/>
                <w:szCs w:val="20"/>
              </w:rPr>
              <w:t>7129,5</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iCs/>
                <w:color w:val="000000"/>
                <w:sz w:val="20"/>
                <w:szCs w:val="20"/>
              </w:rPr>
            </w:pPr>
            <w:r w:rsidRPr="0038336C">
              <w:rPr>
                <w:iCs/>
                <w:color w:val="000000"/>
                <w:sz w:val="20"/>
                <w:szCs w:val="20"/>
              </w:rPr>
              <w:t>7151,5</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iCs/>
                <w:color w:val="000000"/>
                <w:sz w:val="20"/>
                <w:szCs w:val="20"/>
              </w:rPr>
            </w:pPr>
            <w:r w:rsidRPr="0038336C">
              <w:rPr>
                <w:iCs/>
                <w:color w:val="000000"/>
                <w:sz w:val="20"/>
                <w:szCs w:val="20"/>
              </w:rPr>
              <w:t>7151,5</w:t>
            </w:r>
          </w:p>
        </w:tc>
      </w:tr>
      <w:tr w:rsidR="004518CA" w:rsidRPr="0038336C" w:rsidTr="0008716F">
        <w:trPr>
          <w:trHeight w:val="245"/>
          <w:tblCellSpacing w:w="5" w:type="nil"/>
          <w:jc w:val="center"/>
        </w:trPr>
        <w:tc>
          <w:tcPr>
            <w:tcW w:w="517" w:type="pct"/>
            <w:vMerge w:val="restart"/>
            <w:tcBorders>
              <w:top w:val="single" w:sz="4" w:space="0" w:color="000000"/>
              <w:left w:val="single" w:sz="4" w:space="0" w:color="000000"/>
              <w:bottom w:val="single" w:sz="4" w:space="0" w:color="000000"/>
              <w:right w:val="single" w:sz="4" w:space="0" w:color="auto"/>
            </w:tcBorders>
          </w:tcPr>
          <w:p w:rsidR="004518CA" w:rsidRPr="0038336C" w:rsidRDefault="004518CA" w:rsidP="0008716F">
            <w:pPr>
              <w:ind w:left="-108" w:right="-108"/>
              <w:rPr>
                <w:rFonts w:eastAsia="SimSun"/>
                <w:b/>
                <w:kern w:val="2"/>
                <w:sz w:val="20"/>
                <w:szCs w:val="20"/>
              </w:rPr>
            </w:pPr>
            <w:r w:rsidRPr="0038336C">
              <w:rPr>
                <w:rFonts w:eastAsia="SimSun"/>
                <w:b/>
                <w:kern w:val="2"/>
                <w:sz w:val="20"/>
                <w:szCs w:val="20"/>
              </w:rPr>
              <w:t xml:space="preserve">Подпрограмма 1  </w:t>
            </w:r>
          </w:p>
          <w:p w:rsidR="004518CA" w:rsidRPr="0038336C" w:rsidRDefault="004518CA" w:rsidP="0008716F">
            <w:pPr>
              <w:rPr>
                <w:sz w:val="20"/>
                <w:szCs w:val="20"/>
              </w:rPr>
            </w:pPr>
          </w:p>
        </w:tc>
        <w:tc>
          <w:tcPr>
            <w:tcW w:w="664" w:type="pct"/>
            <w:vMerge w:val="restart"/>
            <w:tcBorders>
              <w:top w:val="single" w:sz="4" w:space="0" w:color="000000"/>
              <w:left w:val="single" w:sz="4" w:space="0" w:color="auto"/>
              <w:bottom w:val="single" w:sz="4" w:space="0" w:color="000000"/>
              <w:right w:val="single" w:sz="4" w:space="0" w:color="auto"/>
            </w:tcBorders>
          </w:tcPr>
          <w:p w:rsidR="004518CA" w:rsidRPr="0038336C" w:rsidRDefault="004518CA" w:rsidP="0008716F">
            <w:pPr>
              <w:autoSpaceDE w:val="0"/>
              <w:autoSpaceDN w:val="0"/>
              <w:adjustRightInd w:val="0"/>
              <w:ind w:hanging="6"/>
              <w:rPr>
                <w:color w:val="000000"/>
                <w:sz w:val="20"/>
                <w:szCs w:val="20"/>
              </w:rPr>
            </w:pPr>
            <w:r w:rsidRPr="0038336C">
              <w:rPr>
                <w:sz w:val="20"/>
                <w:szCs w:val="20"/>
              </w:rPr>
              <w:t>«Функционирование главы муниципального образования»</w:t>
            </w:r>
          </w:p>
        </w:tc>
        <w:tc>
          <w:tcPr>
            <w:tcW w:w="523" w:type="pct"/>
            <w:vMerge w:val="restar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Всего, в 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jc w:val="center"/>
              <w:rPr>
                <w:color w:val="000000"/>
                <w:sz w:val="20"/>
                <w:szCs w:val="20"/>
              </w:rPr>
            </w:pPr>
            <w:r w:rsidRPr="0038336C">
              <w:rPr>
                <w:color w:val="000000"/>
                <w:sz w:val="20"/>
                <w:szCs w:val="20"/>
              </w:rPr>
              <w:t>Х</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7619,7</w:t>
            </w:r>
          </w:p>
        </w:tc>
        <w:tc>
          <w:tcPr>
            <w:tcW w:w="258"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1221,4</w:t>
            </w:r>
          </w:p>
        </w:tc>
        <w:tc>
          <w:tcPr>
            <w:tcW w:w="258"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1494,3</w:t>
            </w:r>
          </w:p>
        </w:tc>
        <w:tc>
          <w:tcPr>
            <w:tcW w:w="26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1226,0</w:t>
            </w:r>
          </w:p>
        </w:tc>
        <w:tc>
          <w:tcPr>
            <w:tcW w:w="258"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1226,0</w:t>
            </w:r>
          </w:p>
        </w:tc>
        <w:tc>
          <w:tcPr>
            <w:tcW w:w="258"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1226,0</w:t>
            </w:r>
          </w:p>
        </w:tc>
        <w:tc>
          <w:tcPr>
            <w:tcW w:w="25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1226,0</w:t>
            </w:r>
          </w:p>
        </w:tc>
      </w:tr>
      <w:tr w:rsidR="004518CA" w:rsidRPr="0038336C" w:rsidTr="0008716F">
        <w:trPr>
          <w:trHeight w:val="194"/>
          <w:tblCellSpacing w:w="5" w:type="nil"/>
          <w:jc w:val="center"/>
        </w:trPr>
        <w:tc>
          <w:tcPr>
            <w:tcW w:w="517" w:type="pct"/>
            <w:vMerge/>
            <w:tcBorders>
              <w:top w:val="single" w:sz="4" w:space="0" w:color="auto"/>
              <w:left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vMerge/>
            <w:tcBorders>
              <w:top w:val="single" w:sz="4" w:space="0" w:color="auto"/>
              <w:left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vMerge/>
            <w:tcBorders>
              <w:top w:val="single" w:sz="4" w:space="0" w:color="auto"/>
              <w:left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0102</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1610192020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7619,7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1221,4</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1494,3</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1226,0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1226,0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1226,0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1226,0</w:t>
            </w:r>
          </w:p>
        </w:tc>
      </w:tr>
      <w:tr w:rsidR="004518CA" w:rsidRPr="0038336C" w:rsidTr="0008716F">
        <w:trPr>
          <w:trHeight w:val="245"/>
          <w:tblCellSpacing w:w="5" w:type="nil"/>
          <w:jc w:val="center"/>
        </w:trPr>
        <w:tc>
          <w:tcPr>
            <w:tcW w:w="517" w:type="pct"/>
            <w:tcBorders>
              <w:top w:val="single" w:sz="4" w:space="0" w:color="000000"/>
              <w:left w:val="single" w:sz="4" w:space="0" w:color="000000"/>
              <w:bottom w:val="single" w:sz="4" w:space="0" w:color="auto"/>
              <w:right w:val="single" w:sz="4" w:space="0" w:color="000000"/>
            </w:tcBorders>
          </w:tcPr>
          <w:p w:rsidR="004518CA" w:rsidRPr="0038336C" w:rsidRDefault="004518CA" w:rsidP="0008716F">
            <w:pPr>
              <w:ind w:left="-108" w:right="-108"/>
              <w:rPr>
                <w:rFonts w:eastAsia="SimSun"/>
                <w:b/>
                <w:kern w:val="2"/>
                <w:sz w:val="20"/>
                <w:szCs w:val="20"/>
              </w:rPr>
            </w:pPr>
            <w:r w:rsidRPr="0038336C">
              <w:rPr>
                <w:rFonts w:eastAsia="SimSun"/>
                <w:b/>
                <w:kern w:val="2"/>
                <w:sz w:val="20"/>
                <w:szCs w:val="20"/>
              </w:rPr>
              <w:t>Подпрогра</w:t>
            </w:r>
            <w:r w:rsidRPr="0038336C">
              <w:rPr>
                <w:rFonts w:eastAsia="SimSun"/>
                <w:b/>
                <w:kern w:val="2"/>
                <w:sz w:val="20"/>
                <w:szCs w:val="20"/>
              </w:rPr>
              <w:lastRenderedPageBreak/>
              <w:t xml:space="preserve">мма 2  </w:t>
            </w:r>
          </w:p>
          <w:p w:rsidR="004518CA" w:rsidRPr="0038336C" w:rsidRDefault="004518CA" w:rsidP="0008716F">
            <w:pPr>
              <w:autoSpaceDE w:val="0"/>
              <w:autoSpaceDN w:val="0"/>
              <w:adjustRightInd w:val="0"/>
              <w:rPr>
                <w:color w:val="000000"/>
                <w:sz w:val="20"/>
                <w:szCs w:val="20"/>
              </w:rPr>
            </w:pPr>
          </w:p>
        </w:tc>
        <w:tc>
          <w:tcPr>
            <w:tcW w:w="664" w:type="pct"/>
            <w:tcBorders>
              <w:top w:val="single" w:sz="4" w:space="0" w:color="000000"/>
              <w:left w:val="single" w:sz="4" w:space="0" w:color="000000"/>
              <w:bottom w:val="single" w:sz="4" w:space="0" w:color="auto"/>
              <w:right w:val="single" w:sz="4" w:space="0" w:color="000000"/>
            </w:tcBorders>
          </w:tcPr>
          <w:p w:rsidR="004518CA" w:rsidRPr="0038336C" w:rsidRDefault="004518CA" w:rsidP="0008716F">
            <w:pPr>
              <w:autoSpaceDE w:val="0"/>
              <w:autoSpaceDN w:val="0"/>
              <w:adjustRightInd w:val="0"/>
              <w:rPr>
                <w:color w:val="000000"/>
                <w:sz w:val="20"/>
                <w:szCs w:val="20"/>
              </w:rPr>
            </w:pPr>
            <w:r w:rsidRPr="0038336C">
              <w:rPr>
                <w:sz w:val="20"/>
                <w:szCs w:val="20"/>
              </w:rPr>
              <w:lastRenderedPageBreak/>
              <w:t xml:space="preserve">«Управление </w:t>
            </w:r>
            <w:r w:rsidRPr="0038336C">
              <w:rPr>
                <w:sz w:val="20"/>
                <w:szCs w:val="20"/>
              </w:rPr>
              <w:lastRenderedPageBreak/>
              <w:t>в сфере функций органов местной администрации»</w:t>
            </w:r>
          </w:p>
        </w:tc>
        <w:tc>
          <w:tcPr>
            <w:tcW w:w="523"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lastRenderedPageBreak/>
              <w:t>Админист</w:t>
            </w:r>
            <w:r w:rsidRPr="0038336C">
              <w:rPr>
                <w:color w:val="000000"/>
                <w:sz w:val="20"/>
                <w:szCs w:val="20"/>
              </w:rPr>
              <w:lastRenderedPageBreak/>
              <w:t>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lastRenderedPageBreak/>
              <w:t xml:space="preserve">Всего, в </w:t>
            </w:r>
            <w:r w:rsidRPr="0038336C">
              <w:rPr>
                <w:color w:val="000000"/>
                <w:sz w:val="20"/>
                <w:szCs w:val="20"/>
              </w:rPr>
              <w:lastRenderedPageBreak/>
              <w:t>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lastRenderedPageBreak/>
              <w:t>Х</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101</w:t>
            </w:r>
            <w:r w:rsidRPr="0038336C">
              <w:rPr>
                <w:color w:val="000000"/>
                <w:sz w:val="20"/>
                <w:szCs w:val="20"/>
              </w:rPr>
              <w:lastRenderedPageBreak/>
              <w:t>83,1</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lastRenderedPageBreak/>
              <w:t>168</w:t>
            </w:r>
            <w:r w:rsidRPr="0038336C">
              <w:rPr>
                <w:color w:val="000000"/>
                <w:sz w:val="20"/>
                <w:szCs w:val="20"/>
              </w:rPr>
              <w:lastRenderedPageBreak/>
              <w:t>0,1</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lastRenderedPageBreak/>
              <w:t>163</w:t>
            </w:r>
            <w:r w:rsidRPr="0038336C">
              <w:rPr>
                <w:color w:val="000000"/>
                <w:sz w:val="20"/>
                <w:szCs w:val="20"/>
              </w:rPr>
              <w:lastRenderedPageBreak/>
              <w:t>1,0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lastRenderedPageBreak/>
              <w:t>171</w:t>
            </w:r>
            <w:r w:rsidRPr="0038336C">
              <w:rPr>
                <w:color w:val="000000"/>
                <w:sz w:val="20"/>
                <w:szCs w:val="20"/>
              </w:rPr>
              <w:lastRenderedPageBreak/>
              <w:t>8,0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lastRenderedPageBreak/>
              <w:t>171</w:t>
            </w:r>
            <w:r w:rsidRPr="0038336C">
              <w:rPr>
                <w:color w:val="000000"/>
                <w:sz w:val="20"/>
                <w:szCs w:val="20"/>
              </w:rPr>
              <w:lastRenderedPageBreak/>
              <w:t>8,0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lastRenderedPageBreak/>
              <w:t>171</w:t>
            </w:r>
            <w:r w:rsidRPr="0038336C">
              <w:rPr>
                <w:color w:val="000000"/>
                <w:sz w:val="20"/>
                <w:szCs w:val="20"/>
              </w:rPr>
              <w:lastRenderedPageBreak/>
              <w:t>8,0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lastRenderedPageBreak/>
              <w:t>171</w:t>
            </w:r>
            <w:r w:rsidRPr="0038336C">
              <w:rPr>
                <w:color w:val="000000"/>
                <w:sz w:val="20"/>
                <w:szCs w:val="20"/>
              </w:rPr>
              <w:lastRenderedPageBreak/>
              <w:t>8,0</w:t>
            </w:r>
          </w:p>
        </w:tc>
      </w:tr>
      <w:tr w:rsidR="004518CA" w:rsidRPr="0038336C" w:rsidTr="0008716F">
        <w:trPr>
          <w:trHeight w:val="245"/>
          <w:tblCellSpacing w:w="5" w:type="nil"/>
          <w:jc w:val="center"/>
        </w:trPr>
        <w:tc>
          <w:tcPr>
            <w:tcW w:w="517" w:type="pct"/>
            <w:tcBorders>
              <w:top w:val="single" w:sz="4" w:space="0" w:color="auto"/>
              <w:left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top w:val="single" w:sz="4" w:space="0" w:color="auto"/>
              <w:left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top w:val="single" w:sz="4" w:space="0" w:color="auto"/>
              <w:left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0104</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1620192010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10183,1</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1680,1</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1631,0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1718,0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1718,0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1718,0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1718,0</w:t>
            </w:r>
          </w:p>
        </w:tc>
      </w:tr>
      <w:tr w:rsidR="004518CA" w:rsidRPr="0038336C" w:rsidTr="0008716F">
        <w:trPr>
          <w:trHeight w:val="245"/>
          <w:tblCellSpacing w:w="5" w:type="nil"/>
          <w:jc w:val="center"/>
        </w:trPr>
        <w:tc>
          <w:tcPr>
            <w:tcW w:w="517" w:type="pct"/>
            <w:tcBorders>
              <w:top w:val="single" w:sz="4" w:space="0" w:color="000000"/>
              <w:left w:val="single" w:sz="4" w:space="0" w:color="000000"/>
              <w:bottom w:val="single" w:sz="4" w:space="0" w:color="000000"/>
              <w:right w:val="single" w:sz="4" w:space="0" w:color="000000"/>
            </w:tcBorders>
          </w:tcPr>
          <w:p w:rsidR="004518CA" w:rsidRPr="0038336C" w:rsidRDefault="004518CA" w:rsidP="0008716F">
            <w:pPr>
              <w:ind w:left="-108" w:right="-108"/>
              <w:rPr>
                <w:rFonts w:eastAsia="SimSun"/>
                <w:b/>
                <w:kern w:val="2"/>
                <w:sz w:val="20"/>
                <w:szCs w:val="20"/>
              </w:rPr>
            </w:pPr>
            <w:r w:rsidRPr="0038336C">
              <w:rPr>
                <w:rFonts w:eastAsia="SimSun"/>
                <w:b/>
                <w:kern w:val="2"/>
                <w:sz w:val="20"/>
                <w:szCs w:val="20"/>
              </w:rPr>
              <w:t xml:space="preserve">Подпрограмма 3  </w:t>
            </w:r>
          </w:p>
          <w:p w:rsidR="004518CA" w:rsidRPr="0038336C" w:rsidRDefault="004518CA" w:rsidP="0008716F">
            <w:pPr>
              <w:autoSpaceDE w:val="0"/>
              <w:autoSpaceDN w:val="0"/>
              <w:adjustRightInd w:val="0"/>
              <w:rPr>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tcPr>
          <w:p w:rsidR="004518CA" w:rsidRPr="0038336C" w:rsidRDefault="004518CA" w:rsidP="0008716F">
            <w:pPr>
              <w:autoSpaceDE w:val="0"/>
              <w:autoSpaceDN w:val="0"/>
              <w:adjustRightInd w:val="0"/>
              <w:rPr>
                <w:color w:val="000000"/>
                <w:sz w:val="20"/>
                <w:szCs w:val="20"/>
              </w:rPr>
            </w:pPr>
            <w:r w:rsidRPr="0038336C">
              <w:rPr>
                <w:sz w:val="20"/>
                <w:szCs w:val="20"/>
              </w:rPr>
              <w:t>«Обеспечение реализации муниципальной программы»</w:t>
            </w: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Всего, в 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17736,0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5360,8</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2933,2</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2360,5</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2360,5</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2360,5</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2360,5</w:t>
            </w:r>
          </w:p>
        </w:tc>
      </w:tr>
      <w:tr w:rsidR="004518CA" w:rsidRPr="0038336C" w:rsidTr="0008716F">
        <w:trPr>
          <w:trHeight w:val="245"/>
          <w:tblCellSpacing w:w="5" w:type="nil"/>
          <w:jc w:val="center"/>
        </w:trPr>
        <w:tc>
          <w:tcPr>
            <w:tcW w:w="517" w:type="pct"/>
            <w:tcBorders>
              <w:top w:val="single" w:sz="4" w:space="0" w:color="000000"/>
              <w:left w:val="single" w:sz="4" w:space="0" w:color="000000"/>
              <w:bottom w:val="single" w:sz="4" w:space="0" w:color="000000"/>
              <w:right w:val="single" w:sz="4" w:space="0" w:color="000000"/>
            </w:tcBorders>
          </w:tcPr>
          <w:p w:rsidR="004518CA" w:rsidRPr="0038336C" w:rsidRDefault="004518CA" w:rsidP="0008716F">
            <w:pPr>
              <w:ind w:left="-108" w:right="-108"/>
              <w:rPr>
                <w:rFonts w:eastAsia="SimSun"/>
                <w:b/>
                <w:kern w:val="2"/>
                <w:sz w:val="20"/>
                <w:szCs w:val="20"/>
              </w:rPr>
            </w:pPr>
          </w:p>
        </w:tc>
        <w:tc>
          <w:tcPr>
            <w:tcW w:w="664" w:type="pct"/>
            <w:tcBorders>
              <w:top w:val="single" w:sz="4" w:space="0" w:color="000000"/>
              <w:left w:val="single" w:sz="4" w:space="0" w:color="000000"/>
              <w:bottom w:val="single" w:sz="4" w:space="0" w:color="000000"/>
              <w:right w:val="single" w:sz="4" w:space="0" w:color="000000"/>
            </w:tcBorders>
          </w:tcPr>
          <w:p w:rsidR="004518CA" w:rsidRPr="0038336C" w:rsidRDefault="004518CA" w:rsidP="0008716F">
            <w:pPr>
              <w:autoSpaceDE w:val="0"/>
              <w:autoSpaceDN w:val="0"/>
              <w:adjustRightInd w:val="0"/>
              <w:rPr>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Областной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200</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lang w:val="en-US"/>
              </w:rPr>
            </w:pPr>
            <w:r w:rsidRPr="0038336C">
              <w:rPr>
                <w:color w:val="000000"/>
                <w:sz w:val="20"/>
                <w:szCs w:val="20"/>
              </w:rPr>
              <w:t>16301</w:t>
            </w:r>
            <w:r w:rsidRPr="0038336C">
              <w:rPr>
                <w:color w:val="000000"/>
                <w:sz w:val="20"/>
                <w:szCs w:val="20"/>
                <w:lang w:val="en-US"/>
              </w:rPr>
              <w:t>S8620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lang w:val="en-US"/>
              </w:rPr>
              <w:t>2944,7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2944,7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0113</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1630100590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13905,9</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2090,7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2933,2</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2220,5</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2220,5</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2220,5</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2220,5</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0801</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rPr>
                <w:color w:val="000000"/>
                <w:sz w:val="20"/>
                <w:szCs w:val="20"/>
              </w:rPr>
            </w:pPr>
            <w:r w:rsidRPr="0038336C">
              <w:rPr>
                <w:color w:val="000000"/>
                <w:sz w:val="20"/>
                <w:szCs w:val="20"/>
              </w:rPr>
              <w:t>1630190200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885,4</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325,4</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140,0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140,0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140,0</w:t>
            </w:r>
          </w:p>
        </w:tc>
      </w:tr>
      <w:tr w:rsidR="004518CA" w:rsidRPr="0038336C" w:rsidTr="0008716F">
        <w:trPr>
          <w:trHeight w:val="245"/>
          <w:tblCellSpacing w:w="5" w:type="nil"/>
          <w:jc w:val="center"/>
        </w:trPr>
        <w:tc>
          <w:tcPr>
            <w:tcW w:w="517" w:type="pct"/>
            <w:tcBorders>
              <w:top w:val="single" w:sz="4" w:space="0" w:color="000000"/>
              <w:left w:val="single" w:sz="4" w:space="0" w:color="000000"/>
              <w:bottom w:val="single" w:sz="4" w:space="0" w:color="000000"/>
              <w:right w:val="single" w:sz="4" w:space="0" w:color="000000"/>
            </w:tcBorders>
          </w:tcPr>
          <w:p w:rsidR="004518CA" w:rsidRPr="0038336C" w:rsidRDefault="004518CA" w:rsidP="0008716F">
            <w:pPr>
              <w:ind w:left="-108" w:right="-108"/>
              <w:rPr>
                <w:rFonts w:eastAsia="SimSun"/>
                <w:b/>
                <w:kern w:val="2"/>
                <w:sz w:val="20"/>
                <w:szCs w:val="20"/>
              </w:rPr>
            </w:pPr>
            <w:r w:rsidRPr="0038336C">
              <w:rPr>
                <w:rFonts w:eastAsia="SimSun"/>
                <w:b/>
                <w:kern w:val="2"/>
                <w:sz w:val="20"/>
                <w:szCs w:val="20"/>
              </w:rPr>
              <w:t xml:space="preserve">Подпрограмма 4  </w:t>
            </w:r>
          </w:p>
          <w:p w:rsidR="004518CA" w:rsidRPr="0038336C" w:rsidRDefault="004518CA" w:rsidP="0008716F">
            <w:pPr>
              <w:autoSpaceDE w:val="0"/>
              <w:autoSpaceDN w:val="0"/>
              <w:adjustRightInd w:val="0"/>
              <w:rPr>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tcPr>
          <w:p w:rsidR="004518CA" w:rsidRPr="0038336C" w:rsidRDefault="004518CA" w:rsidP="0008716F">
            <w:pPr>
              <w:autoSpaceDE w:val="0"/>
              <w:autoSpaceDN w:val="0"/>
              <w:adjustRightInd w:val="0"/>
              <w:rPr>
                <w:color w:val="000000"/>
                <w:sz w:val="20"/>
                <w:szCs w:val="20"/>
              </w:rPr>
            </w:pPr>
            <w:r w:rsidRPr="0038336C">
              <w:rPr>
                <w:sz w:val="20"/>
                <w:szCs w:val="20"/>
              </w:rPr>
              <w:t>«Повышение устойчивости бюджета поселения»</w:t>
            </w: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Всего, в 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775,0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137,0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142,0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124,0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124,0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124,0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0111</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1640190570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1301</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1640297880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0104</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1640398500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761,0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136,0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141,0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121,0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121,0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121,0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121,0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0412</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1640398500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6,0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w:t>
            </w:r>
          </w:p>
        </w:tc>
      </w:tr>
      <w:tr w:rsidR="004518CA" w:rsidRPr="0038336C" w:rsidTr="0008716F">
        <w:trPr>
          <w:tblCellSpacing w:w="5" w:type="nil"/>
          <w:jc w:val="center"/>
        </w:trPr>
        <w:tc>
          <w:tcPr>
            <w:tcW w:w="517" w:type="pct"/>
            <w:vMerge w:val="restart"/>
            <w:tcBorders>
              <w:top w:val="single" w:sz="4" w:space="0" w:color="auto"/>
              <w:left w:val="single" w:sz="4" w:space="0" w:color="000000"/>
              <w:right w:val="single" w:sz="4" w:space="0" w:color="000000"/>
            </w:tcBorders>
          </w:tcPr>
          <w:p w:rsidR="004518CA" w:rsidRPr="0038336C" w:rsidRDefault="004518CA" w:rsidP="0008716F">
            <w:pPr>
              <w:autoSpaceDE w:val="0"/>
              <w:autoSpaceDN w:val="0"/>
              <w:adjustRightInd w:val="0"/>
              <w:rPr>
                <w:color w:val="000000"/>
                <w:sz w:val="20"/>
                <w:szCs w:val="20"/>
              </w:rPr>
            </w:pPr>
            <w:r w:rsidRPr="0038336C">
              <w:rPr>
                <w:rFonts w:eastAsia="SimSun"/>
                <w:b/>
                <w:kern w:val="2"/>
                <w:sz w:val="20"/>
                <w:szCs w:val="20"/>
              </w:rPr>
              <w:t>Подпрограмма 5</w:t>
            </w:r>
          </w:p>
        </w:tc>
        <w:tc>
          <w:tcPr>
            <w:tcW w:w="664" w:type="pct"/>
            <w:tcBorders>
              <w:top w:val="single" w:sz="4" w:space="0" w:color="auto"/>
              <w:left w:val="single" w:sz="4" w:space="0" w:color="000000"/>
              <w:bottom w:val="single" w:sz="4" w:space="0" w:color="auto"/>
              <w:right w:val="single" w:sz="4" w:space="0" w:color="000000"/>
            </w:tcBorders>
          </w:tcPr>
          <w:p w:rsidR="004518CA" w:rsidRPr="0038336C" w:rsidRDefault="004518CA" w:rsidP="0008716F">
            <w:pPr>
              <w:autoSpaceDE w:val="0"/>
              <w:autoSpaceDN w:val="0"/>
              <w:adjustRightInd w:val="0"/>
              <w:rPr>
                <w:color w:val="000000"/>
                <w:sz w:val="20"/>
                <w:szCs w:val="20"/>
              </w:rPr>
            </w:pPr>
            <w:r w:rsidRPr="0038336C">
              <w:rPr>
                <w:sz w:val="20"/>
                <w:szCs w:val="20"/>
              </w:rPr>
              <w:t xml:space="preserve">«Защита населения и территории поселения от чрезвычайных ситуаций и обеспечение первичных мер пожарной </w:t>
            </w:r>
          </w:p>
        </w:tc>
        <w:tc>
          <w:tcPr>
            <w:tcW w:w="523" w:type="pct"/>
            <w:vMerge w:val="restart"/>
            <w:tcBorders>
              <w:top w:val="single" w:sz="4" w:space="0" w:color="auto"/>
              <w:left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Администрация Ковалёвского сельского поселения</w:t>
            </w:r>
          </w:p>
        </w:tc>
        <w:tc>
          <w:tcPr>
            <w:tcW w:w="540" w:type="pct"/>
            <w:vMerge w:val="restart"/>
            <w:tcBorders>
              <w:top w:val="single" w:sz="4" w:space="0" w:color="auto"/>
              <w:left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Всего, в том числе по источникам финансирования:</w:t>
            </w:r>
          </w:p>
        </w:tc>
        <w:tc>
          <w:tcPr>
            <w:tcW w:w="214" w:type="pct"/>
            <w:vMerge w:val="restart"/>
            <w:tcBorders>
              <w:top w:val="single" w:sz="4" w:space="0" w:color="auto"/>
              <w:left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01" w:type="pct"/>
            <w:vMerge w:val="restart"/>
            <w:tcBorders>
              <w:top w:val="single" w:sz="4" w:space="0" w:color="auto"/>
              <w:left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397" w:type="pct"/>
            <w:vMerge w:val="restart"/>
            <w:tcBorders>
              <w:top w:val="single" w:sz="4" w:space="0" w:color="auto"/>
              <w:left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135" w:type="pct"/>
            <w:vMerge w:val="restart"/>
            <w:tcBorders>
              <w:top w:val="single" w:sz="4" w:space="0" w:color="auto"/>
              <w:left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57" w:type="pct"/>
            <w:vMerge w:val="restart"/>
            <w:tcBorders>
              <w:top w:val="single" w:sz="4" w:space="0" w:color="auto"/>
              <w:left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4740,6</w:t>
            </w:r>
          </w:p>
        </w:tc>
        <w:tc>
          <w:tcPr>
            <w:tcW w:w="258" w:type="pct"/>
            <w:vMerge w:val="restart"/>
            <w:tcBorders>
              <w:top w:val="single" w:sz="4" w:space="0" w:color="auto"/>
              <w:left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686,6</w:t>
            </w:r>
          </w:p>
        </w:tc>
        <w:tc>
          <w:tcPr>
            <w:tcW w:w="258" w:type="pct"/>
            <w:vMerge w:val="restart"/>
            <w:tcBorders>
              <w:top w:val="single" w:sz="4" w:space="0" w:color="auto"/>
              <w:left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234,0</w:t>
            </w:r>
          </w:p>
        </w:tc>
        <w:tc>
          <w:tcPr>
            <w:tcW w:w="265" w:type="pct"/>
            <w:vMerge w:val="restart"/>
            <w:tcBorders>
              <w:top w:val="single" w:sz="4" w:space="0" w:color="auto"/>
              <w:left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955,0</w:t>
            </w:r>
          </w:p>
        </w:tc>
        <w:tc>
          <w:tcPr>
            <w:tcW w:w="258" w:type="pct"/>
            <w:vMerge w:val="restart"/>
            <w:tcBorders>
              <w:top w:val="single" w:sz="4" w:space="0" w:color="auto"/>
              <w:left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955,0</w:t>
            </w:r>
          </w:p>
        </w:tc>
        <w:tc>
          <w:tcPr>
            <w:tcW w:w="258" w:type="pct"/>
            <w:vMerge w:val="restart"/>
            <w:tcBorders>
              <w:top w:val="single" w:sz="4" w:space="0" w:color="auto"/>
              <w:left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955,0</w:t>
            </w:r>
          </w:p>
        </w:tc>
        <w:tc>
          <w:tcPr>
            <w:tcW w:w="255" w:type="pct"/>
            <w:vMerge w:val="restart"/>
            <w:tcBorders>
              <w:top w:val="single" w:sz="4" w:space="0" w:color="auto"/>
              <w:left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955,0</w:t>
            </w:r>
          </w:p>
        </w:tc>
      </w:tr>
      <w:tr w:rsidR="004518CA" w:rsidRPr="0038336C" w:rsidTr="0008716F">
        <w:trPr>
          <w:trHeight w:val="109"/>
          <w:tblCellSpacing w:w="5" w:type="nil"/>
          <w:jc w:val="center"/>
        </w:trPr>
        <w:tc>
          <w:tcPr>
            <w:tcW w:w="517" w:type="pct"/>
            <w:vMerge/>
            <w:tcBorders>
              <w:left w:val="single" w:sz="4" w:space="0" w:color="000000"/>
              <w:bottom w:val="single" w:sz="4" w:space="0" w:color="000000"/>
              <w:right w:val="single" w:sz="4" w:space="0" w:color="000000"/>
            </w:tcBorders>
          </w:tcPr>
          <w:p w:rsidR="004518CA" w:rsidRPr="0038336C" w:rsidRDefault="004518CA" w:rsidP="0008716F">
            <w:pPr>
              <w:autoSpaceDE w:val="0"/>
              <w:autoSpaceDN w:val="0"/>
              <w:adjustRightInd w:val="0"/>
              <w:rPr>
                <w:rFonts w:eastAsia="SimSun"/>
                <w:b/>
                <w:kern w:val="2"/>
                <w:sz w:val="20"/>
                <w:szCs w:val="20"/>
              </w:rPr>
            </w:pPr>
          </w:p>
        </w:tc>
        <w:tc>
          <w:tcPr>
            <w:tcW w:w="664" w:type="pct"/>
            <w:tcBorders>
              <w:top w:val="single" w:sz="4" w:space="0" w:color="auto"/>
              <w:left w:val="single" w:sz="4" w:space="0" w:color="000000"/>
              <w:bottom w:val="single" w:sz="4" w:space="0" w:color="000000"/>
              <w:right w:val="single" w:sz="4" w:space="0" w:color="000000"/>
            </w:tcBorders>
          </w:tcPr>
          <w:p w:rsidR="004518CA" w:rsidRPr="0038336C" w:rsidRDefault="004518CA" w:rsidP="0008716F">
            <w:pPr>
              <w:autoSpaceDE w:val="0"/>
              <w:autoSpaceDN w:val="0"/>
              <w:adjustRightInd w:val="0"/>
              <w:rPr>
                <w:sz w:val="20"/>
                <w:szCs w:val="20"/>
              </w:rPr>
            </w:pPr>
            <w:r w:rsidRPr="0038336C">
              <w:rPr>
                <w:sz w:val="20"/>
                <w:szCs w:val="20"/>
              </w:rPr>
              <w:t>безопасности»</w:t>
            </w:r>
          </w:p>
        </w:tc>
        <w:tc>
          <w:tcPr>
            <w:tcW w:w="523" w:type="pct"/>
            <w:vMerge/>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vMerge/>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p>
        </w:tc>
        <w:tc>
          <w:tcPr>
            <w:tcW w:w="214" w:type="pct"/>
            <w:vMerge/>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01" w:type="pct"/>
            <w:vMerge/>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397" w:type="pct"/>
            <w:vMerge/>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135" w:type="pct"/>
            <w:vMerge/>
            <w:tcBorders>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vMerge/>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p>
        </w:tc>
        <w:tc>
          <w:tcPr>
            <w:tcW w:w="258" w:type="pct"/>
            <w:vMerge/>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p>
        </w:tc>
        <w:tc>
          <w:tcPr>
            <w:tcW w:w="258" w:type="pct"/>
            <w:vMerge/>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p>
        </w:tc>
        <w:tc>
          <w:tcPr>
            <w:tcW w:w="265" w:type="pct"/>
            <w:vMerge/>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p>
        </w:tc>
        <w:tc>
          <w:tcPr>
            <w:tcW w:w="258" w:type="pct"/>
            <w:vMerge/>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p>
        </w:tc>
        <w:tc>
          <w:tcPr>
            <w:tcW w:w="258" w:type="pct"/>
            <w:vMerge/>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p>
        </w:tc>
        <w:tc>
          <w:tcPr>
            <w:tcW w:w="255" w:type="pct"/>
            <w:vMerge/>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0309</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1650191430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200,0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50,0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50,0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50,0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0310</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1650191440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3368,7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593,7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103,0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668,0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668,0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668,0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668,0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0314</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1650191430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1171,9</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92,9</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131,0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237,0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237,0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237,0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237,0</w:t>
            </w:r>
          </w:p>
        </w:tc>
      </w:tr>
      <w:tr w:rsidR="004518CA" w:rsidRPr="0038336C" w:rsidTr="0008716F">
        <w:trPr>
          <w:trHeight w:val="245"/>
          <w:tblCellSpacing w:w="5" w:type="nil"/>
          <w:jc w:val="center"/>
        </w:trPr>
        <w:tc>
          <w:tcPr>
            <w:tcW w:w="517" w:type="pct"/>
            <w:tcBorders>
              <w:top w:val="single" w:sz="4" w:space="0" w:color="000000"/>
              <w:left w:val="single" w:sz="4" w:space="0" w:color="000000"/>
              <w:bottom w:val="single" w:sz="4" w:space="0" w:color="000000"/>
              <w:right w:val="single" w:sz="4" w:space="0" w:color="000000"/>
            </w:tcBorders>
          </w:tcPr>
          <w:p w:rsidR="004518CA" w:rsidRPr="0038336C" w:rsidRDefault="004518CA" w:rsidP="0008716F">
            <w:pPr>
              <w:autoSpaceDE w:val="0"/>
              <w:autoSpaceDN w:val="0"/>
              <w:adjustRightInd w:val="0"/>
              <w:rPr>
                <w:color w:val="000000"/>
                <w:sz w:val="20"/>
                <w:szCs w:val="20"/>
              </w:rPr>
            </w:pPr>
            <w:r w:rsidRPr="0038336C">
              <w:rPr>
                <w:rFonts w:eastAsia="SimSun"/>
                <w:b/>
                <w:kern w:val="2"/>
                <w:sz w:val="20"/>
                <w:szCs w:val="20"/>
              </w:rPr>
              <w:t xml:space="preserve">Подпрограмма 6  </w:t>
            </w:r>
          </w:p>
        </w:tc>
        <w:tc>
          <w:tcPr>
            <w:tcW w:w="664" w:type="pct"/>
            <w:tcBorders>
              <w:top w:val="single" w:sz="4" w:space="0" w:color="000000"/>
              <w:left w:val="single" w:sz="4" w:space="0" w:color="000000"/>
              <w:bottom w:val="single" w:sz="4" w:space="0" w:color="000000"/>
              <w:right w:val="single" w:sz="4" w:space="0" w:color="000000"/>
            </w:tcBorders>
          </w:tcPr>
          <w:p w:rsidR="004518CA" w:rsidRPr="0038336C" w:rsidRDefault="004518CA" w:rsidP="0008716F">
            <w:pPr>
              <w:autoSpaceDE w:val="0"/>
              <w:autoSpaceDN w:val="0"/>
              <w:adjustRightInd w:val="0"/>
              <w:rPr>
                <w:color w:val="000000"/>
                <w:sz w:val="20"/>
                <w:szCs w:val="20"/>
              </w:rPr>
            </w:pPr>
            <w:r w:rsidRPr="0038336C">
              <w:rPr>
                <w:sz w:val="20"/>
                <w:szCs w:val="20"/>
              </w:rPr>
              <w:t xml:space="preserve">«Обеспечение условий для развития на территории поселения </w:t>
            </w:r>
            <w:r w:rsidRPr="0038336C">
              <w:rPr>
                <w:sz w:val="20"/>
                <w:szCs w:val="20"/>
              </w:rPr>
              <w:lastRenderedPageBreak/>
              <w:t>физической культуры и массового спорта»</w:t>
            </w: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lastRenderedPageBreak/>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Всего, в том числе по источникам финансиро</w:t>
            </w:r>
            <w:r w:rsidRPr="0038336C">
              <w:rPr>
                <w:color w:val="000000"/>
                <w:sz w:val="20"/>
                <w:szCs w:val="20"/>
              </w:rPr>
              <w:lastRenderedPageBreak/>
              <w:t>вания:</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lastRenderedPageBreak/>
              <w:t>Х</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2135,9</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355,9</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324,0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364,0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364,0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364,0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364,0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Областной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1101</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lang w:val="en-US"/>
              </w:rPr>
            </w:pPr>
            <w:r w:rsidRPr="0038336C">
              <w:rPr>
                <w:color w:val="000000"/>
                <w:sz w:val="20"/>
                <w:szCs w:val="20"/>
              </w:rPr>
              <w:t>16601</w:t>
            </w:r>
            <w:r w:rsidRPr="0038336C">
              <w:rPr>
                <w:color w:val="000000"/>
                <w:sz w:val="20"/>
                <w:szCs w:val="20"/>
                <w:lang w:val="en-US"/>
              </w:rPr>
              <w:t>S8790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1044,0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lang w:val="en-US"/>
              </w:rPr>
            </w:pPr>
            <w:r w:rsidRPr="0038336C">
              <w:rPr>
                <w:color w:val="000000"/>
                <w:sz w:val="20"/>
                <w:szCs w:val="20"/>
                <w:lang w:val="en-US"/>
              </w:rPr>
              <w:t>174</w:t>
            </w:r>
            <w:r w:rsidRPr="0038336C">
              <w:rPr>
                <w:color w:val="000000"/>
                <w:sz w:val="20"/>
                <w:szCs w:val="20"/>
              </w:rPr>
              <w:t>,</w:t>
            </w:r>
            <w:r w:rsidRPr="0038336C">
              <w:rPr>
                <w:color w:val="000000"/>
                <w:sz w:val="20"/>
                <w:szCs w:val="20"/>
                <w:lang w:val="en-US"/>
              </w:rPr>
              <w:t>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174,0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174,0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174,0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174,0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174,0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1101</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16601</w:t>
            </w:r>
            <w:r w:rsidRPr="0038336C">
              <w:rPr>
                <w:color w:val="000000"/>
                <w:sz w:val="20"/>
                <w:szCs w:val="20"/>
                <w:lang w:val="en-US"/>
              </w:rPr>
              <w:t>S8790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857,4</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147,4</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150,0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140,0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140,0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140,0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rPr>
                <w:color w:val="000000"/>
                <w:sz w:val="20"/>
                <w:szCs w:val="20"/>
              </w:rPr>
            </w:pPr>
            <w:r w:rsidRPr="0038336C">
              <w:rPr>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1101</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1660190410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234,5</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34,5</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50,0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50,0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50,0</w:t>
            </w:r>
          </w:p>
        </w:tc>
      </w:tr>
      <w:tr w:rsidR="004518CA" w:rsidRPr="0038336C" w:rsidTr="0008716F">
        <w:trPr>
          <w:trHeight w:val="131"/>
          <w:tblCellSpacing w:w="5" w:type="nil"/>
          <w:jc w:val="center"/>
        </w:trPr>
        <w:tc>
          <w:tcPr>
            <w:tcW w:w="517" w:type="pct"/>
            <w:tcBorders>
              <w:top w:val="single" w:sz="4" w:space="0" w:color="000000"/>
              <w:left w:val="single" w:sz="4" w:space="0" w:color="000000"/>
              <w:bottom w:val="single" w:sz="4" w:space="0" w:color="000000"/>
              <w:right w:val="single" w:sz="4" w:space="0" w:color="000000"/>
            </w:tcBorders>
          </w:tcPr>
          <w:p w:rsidR="004518CA" w:rsidRPr="0038336C" w:rsidRDefault="004518CA" w:rsidP="0008716F">
            <w:pPr>
              <w:autoSpaceDE w:val="0"/>
              <w:autoSpaceDN w:val="0"/>
              <w:adjustRightInd w:val="0"/>
              <w:rPr>
                <w:color w:val="000000"/>
                <w:sz w:val="20"/>
                <w:szCs w:val="20"/>
              </w:rPr>
            </w:pPr>
            <w:r w:rsidRPr="0038336C">
              <w:rPr>
                <w:rFonts w:eastAsia="SimSun"/>
                <w:b/>
                <w:kern w:val="2"/>
                <w:sz w:val="20"/>
                <w:szCs w:val="20"/>
              </w:rPr>
              <w:t xml:space="preserve">Подпрограмма 7  </w:t>
            </w:r>
          </w:p>
        </w:tc>
        <w:tc>
          <w:tcPr>
            <w:tcW w:w="664" w:type="pct"/>
            <w:tcBorders>
              <w:top w:val="single" w:sz="4" w:space="0" w:color="000000"/>
              <w:left w:val="single" w:sz="4" w:space="0" w:color="000000"/>
              <w:bottom w:val="single" w:sz="4" w:space="0" w:color="000000"/>
              <w:right w:val="single" w:sz="4" w:space="0" w:color="000000"/>
            </w:tcBorders>
          </w:tcPr>
          <w:p w:rsidR="004518CA" w:rsidRPr="0038336C" w:rsidRDefault="004518CA" w:rsidP="0008716F">
            <w:pPr>
              <w:autoSpaceDE w:val="0"/>
              <w:autoSpaceDN w:val="0"/>
              <w:adjustRightInd w:val="0"/>
              <w:rPr>
                <w:color w:val="000000"/>
                <w:sz w:val="20"/>
                <w:szCs w:val="20"/>
              </w:rPr>
            </w:pPr>
            <w:r w:rsidRPr="0038336C">
              <w:rPr>
                <w:sz w:val="20"/>
                <w:szCs w:val="20"/>
              </w:rPr>
              <w:t>«Финансовое обеспечение муниципальных образований Воронежской области для исполнения переданных полномочий»</w:t>
            </w: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Всего, в 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740,0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113,3</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136,2</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122,7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122,7</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122,7</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122,7</w:t>
            </w:r>
          </w:p>
        </w:tc>
      </w:tr>
      <w:tr w:rsidR="004518CA" w:rsidRPr="0038336C" w:rsidTr="0008716F">
        <w:trPr>
          <w:trHeight w:val="245"/>
          <w:tblCellSpacing w:w="5" w:type="nil"/>
          <w:jc w:val="center"/>
        </w:trPr>
        <w:tc>
          <w:tcPr>
            <w:tcW w:w="51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Федеральный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0203</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1670151180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740,0</w:t>
            </w:r>
          </w:p>
        </w:tc>
        <w:tc>
          <w:tcPr>
            <w:tcW w:w="258"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113,3</w:t>
            </w:r>
          </w:p>
        </w:tc>
        <w:tc>
          <w:tcPr>
            <w:tcW w:w="258"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136,2</w:t>
            </w:r>
          </w:p>
        </w:tc>
        <w:tc>
          <w:tcPr>
            <w:tcW w:w="26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122,7</w:t>
            </w:r>
          </w:p>
        </w:tc>
        <w:tc>
          <w:tcPr>
            <w:tcW w:w="258"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122,7</w:t>
            </w:r>
          </w:p>
        </w:tc>
        <w:tc>
          <w:tcPr>
            <w:tcW w:w="258"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122,7</w:t>
            </w:r>
          </w:p>
        </w:tc>
        <w:tc>
          <w:tcPr>
            <w:tcW w:w="25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122,7</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b/>
                <w:color w:val="000000"/>
                <w:sz w:val="20"/>
                <w:szCs w:val="20"/>
              </w:rPr>
            </w:pPr>
            <w:r w:rsidRPr="0038336C">
              <w:rPr>
                <w:b/>
                <w:color w:val="000000"/>
                <w:sz w:val="20"/>
                <w:szCs w:val="20"/>
              </w:rPr>
              <w:t xml:space="preserve">Подпрограмма 8  </w:t>
            </w:r>
          </w:p>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r w:rsidRPr="0038336C">
              <w:rPr>
                <w:color w:val="000000"/>
                <w:sz w:val="20"/>
                <w:szCs w:val="20"/>
              </w:rPr>
              <w:t>«Социальная поддержка граждан»</w:t>
            </w: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r w:rsidRPr="0038336C">
              <w:rPr>
                <w:color w:val="000000"/>
                <w:sz w:val="20"/>
                <w:szCs w:val="20"/>
              </w:rPr>
              <w:t>Администрация Ковалёвского сельского поселения</w:t>
            </w: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Всего, в том числе по источникам финансирования:</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Х</w:t>
            </w: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2233,3</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254,3</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267,0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556,0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578,0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578,0</w:t>
            </w:r>
          </w:p>
        </w:tc>
      </w:tr>
      <w:tr w:rsidR="004518CA" w:rsidRPr="0038336C" w:rsidTr="0008716F">
        <w:trPr>
          <w:trHeight w:val="245"/>
          <w:tblCellSpacing w:w="5" w:type="nil"/>
          <w:jc w:val="center"/>
        </w:trPr>
        <w:tc>
          <w:tcPr>
            <w:tcW w:w="517"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664"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rPr>
                <w:color w:val="000000"/>
                <w:sz w:val="20"/>
                <w:szCs w:val="20"/>
              </w:rPr>
            </w:pPr>
          </w:p>
        </w:tc>
        <w:tc>
          <w:tcPr>
            <w:tcW w:w="523" w:type="pct"/>
            <w:tcBorders>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center"/>
              <w:rPr>
                <w:color w:val="000000"/>
                <w:sz w:val="20"/>
                <w:szCs w:val="20"/>
              </w:rPr>
            </w:pPr>
          </w:p>
        </w:tc>
        <w:tc>
          <w:tcPr>
            <w:tcW w:w="540"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ind w:right="-75"/>
              <w:rPr>
                <w:color w:val="000000"/>
                <w:sz w:val="20"/>
                <w:szCs w:val="20"/>
              </w:rPr>
            </w:pPr>
            <w:r w:rsidRPr="0038336C">
              <w:rPr>
                <w:color w:val="000000"/>
                <w:sz w:val="20"/>
                <w:szCs w:val="20"/>
              </w:rPr>
              <w:t>Местный бюджет</w:t>
            </w:r>
          </w:p>
        </w:tc>
        <w:tc>
          <w:tcPr>
            <w:tcW w:w="214"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914</w:t>
            </w:r>
          </w:p>
        </w:tc>
        <w:tc>
          <w:tcPr>
            <w:tcW w:w="201"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1001</w:t>
            </w:r>
          </w:p>
        </w:tc>
        <w:tc>
          <w:tcPr>
            <w:tcW w:w="39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r w:rsidRPr="0038336C">
              <w:rPr>
                <w:color w:val="000000"/>
                <w:sz w:val="20"/>
                <w:szCs w:val="20"/>
              </w:rPr>
              <w:t>1660190470</w:t>
            </w:r>
          </w:p>
        </w:tc>
        <w:tc>
          <w:tcPr>
            <w:tcW w:w="135"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jc w:val="center"/>
              <w:rPr>
                <w:color w:val="000000"/>
                <w:sz w:val="20"/>
                <w:szCs w:val="20"/>
              </w:rPr>
            </w:pPr>
          </w:p>
        </w:tc>
        <w:tc>
          <w:tcPr>
            <w:tcW w:w="257" w:type="pct"/>
            <w:tcBorders>
              <w:top w:val="single" w:sz="4" w:space="0" w:color="auto"/>
              <w:left w:val="single" w:sz="4" w:space="0" w:color="auto"/>
              <w:bottom w:val="single" w:sz="4" w:space="0" w:color="auto"/>
              <w:right w:val="single" w:sz="4" w:space="0" w:color="auto"/>
            </w:tcBorders>
          </w:tcPr>
          <w:p w:rsidR="004518CA" w:rsidRPr="0038336C" w:rsidRDefault="004518CA" w:rsidP="0008716F">
            <w:pPr>
              <w:autoSpaceDE w:val="0"/>
              <w:autoSpaceDN w:val="0"/>
              <w:adjustRightInd w:val="0"/>
              <w:jc w:val="right"/>
              <w:rPr>
                <w:color w:val="000000"/>
                <w:sz w:val="20"/>
                <w:szCs w:val="20"/>
              </w:rPr>
            </w:pPr>
            <w:r w:rsidRPr="0038336C">
              <w:rPr>
                <w:color w:val="000000"/>
                <w:sz w:val="20"/>
                <w:szCs w:val="20"/>
              </w:rPr>
              <w:t>2233,3</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254,3</w:t>
            </w:r>
          </w:p>
        </w:tc>
        <w:tc>
          <w:tcPr>
            <w:tcW w:w="265" w:type="pct"/>
            <w:tcBorders>
              <w:left w:val="single" w:sz="4" w:space="0" w:color="auto"/>
              <w:bottom w:val="single" w:sz="4" w:space="0" w:color="auto"/>
              <w:right w:val="single" w:sz="4" w:space="0" w:color="auto"/>
            </w:tcBorders>
          </w:tcPr>
          <w:p w:rsidR="004518CA" w:rsidRPr="0038336C" w:rsidRDefault="004518CA" w:rsidP="0008716F">
            <w:pPr>
              <w:ind w:left="22"/>
              <w:jc w:val="right"/>
              <w:rPr>
                <w:color w:val="000000"/>
                <w:sz w:val="20"/>
                <w:szCs w:val="20"/>
              </w:rPr>
            </w:pPr>
            <w:r w:rsidRPr="0038336C">
              <w:rPr>
                <w:color w:val="000000"/>
                <w:sz w:val="20"/>
                <w:szCs w:val="20"/>
              </w:rPr>
              <w:t>267,0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556,0</w:t>
            </w:r>
          </w:p>
        </w:tc>
        <w:tc>
          <w:tcPr>
            <w:tcW w:w="258"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578,0</w:t>
            </w:r>
          </w:p>
        </w:tc>
        <w:tc>
          <w:tcPr>
            <w:tcW w:w="255" w:type="pct"/>
            <w:tcBorders>
              <w:left w:val="single" w:sz="4" w:space="0" w:color="auto"/>
              <w:bottom w:val="single" w:sz="4" w:space="0" w:color="auto"/>
              <w:right w:val="single" w:sz="4" w:space="0" w:color="auto"/>
            </w:tcBorders>
          </w:tcPr>
          <w:p w:rsidR="004518CA" w:rsidRPr="0038336C" w:rsidRDefault="004518CA" w:rsidP="0008716F">
            <w:pPr>
              <w:jc w:val="right"/>
              <w:rPr>
                <w:color w:val="000000"/>
                <w:sz w:val="20"/>
                <w:szCs w:val="20"/>
              </w:rPr>
            </w:pPr>
            <w:r w:rsidRPr="0038336C">
              <w:rPr>
                <w:color w:val="000000"/>
                <w:sz w:val="20"/>
                <w:szCs w:val="20"/>
              </w:rPr>
              <w:t>578,0</w:t>
            </w:r>
          </w:p>
        </w:tc>
      </w:tr>
    </w:tbl>
    <w:p w:rsidR="004518CA" w:rsidRPr="0038336C" w:rsidRDefault="004518CA" w:rsidP="004518CA">
      <w:pPr>
        <w:widowControl w:val="0"/>
        <w:suppressAutoHyphens/>
        <w:jc w:val="center"/>
        <w:rPr>
          <w:rFonts w:eastAsia="SimSun"/>
          <w:kern w:val="2"/>
          <w:sz w:val="20"/>
          <w:szCs w:val="20"/>
        </w:rPr>
      </w:pPr>
    </w:p>
    <w:p w:rsidR="004518CA" w:rsidRPr="0038336C" w:rsidRDefault="004518CA" w:rsidP="004518CA">
      <w:pPr>
        <w:suppressAutoHyphens/>
        <w:jc w:val="right"/>
        <w:rPr>
          <w:rFonts w:eastAsia="SimSun"/>
          <w:kern w:val="2"/>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9431A2" w:rsidRDefault="009431A2" w:rsidP="007D373C">
      <w:pPr>
        <w:ind w:left="5103" w:hanging="5103"/>
        <w:rPr>
          <w:sz w:val="20"/>
          <w:szCs w:val="20"/>
        </w:rPr>
      </w:pPr>
    </w:p>
    <w:p w:rsidR="007D373C" w:rsidRDefault="007D373C" w:rsidP="007D373C">
      <w:pPr>
        <w:ind w:left="5103" w:hanging="5103"/>
        <w:rPr>
          <w:sz w:val="20"/>
          <w:szCs w:val="20"/>
        </w:rPr>
      </w:pPr>
    </w:p>
    <w:p w:rsidR="007D373C" w:rsidRDefault="007D373C" w:rsidP="007D373C">
      <w:pPr>
        <w:ind w:left="5103" w:hanging="5103"/>
        <w:rPr>
          <w:sz w:val="20"/>
          <w:szCs w:val="20"/>
        </w:rPr>
      </w:pPr>
    </w:p>
    <w:p w:rsidR="007D373C" w:rsidRDefault="007D373C" w:rsidP="007D373C">
      <w:pPr>
        <w:ind w:left="5103" w:hanging="5103"/>
        <w:rPr>
          <w:color w:val="000000"/>
          <w:sz w:val="20"/>
          <w:szCs w:val="20"/>
        </w:rP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57728"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844CCB" w:rsidRDefault="00844CCB"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844CCB" w:rsidRDefault="00844CCB" w:rsidP="00107753">
                            <w:pPr>
                              <w:rPr>
                                <w:i/>
                                <w:iCs/>
                                <w:sz w:val="18"/>
                              </w:rPr>
                            </w:pPr>
                            <w:r>
                              <w:rPr>
                                <w:i/>
                                <w:iCs/>
                                <w:sz w:val="18"/>
                              </w:rPr>
                              <w:t xml:space="preserve">                                                     39</w:t>
                            </w:r>
                            <w:r w:rsidR="009C02A4">
                              <w:rPr>
                                <w:i/>
                                <w:iCs/>
                                <w:sz w:val="18"/>
                              </w:rPr>
                              <w:t>7</w:t>
                            </w:r>
                            <w:r>
                              <w:rPr>
                                <w:i/>
                                <w:iCs/>
                                <w:sz w:val="18"/>
                              </w:rPr>
                              <w:t>951,  Воронежская область, Лискинский район, с. Ковалёво,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r w:rsidR="00D922DD">
                              <w:rPr>
                                <w:i/>
                                <w:iCs/>
                                <w:sz w:val="18"/>
                              </w:rPr>
                              <w:t>8</w:t>
                            </w:r>
                            <w:r w:rsidR="00043F78">
                              <w:rPr>
                                <w:i/>
                                <w:iCs/>
                                <w:sz w:val="18"/>
                              </w:rPr>
                              <w:t>4</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8" style="position:absolute;left:0;text-align:left;margin-left:0;margin-top:2.8pt;width:480pt;height:9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mZBNaYACAACtBAAA&#10;DgAAAAAAAAAAAAAAAAAuAgAAZHJzL2Uyb0RvYy54bWxQSwECLQAUAAYACAAAACEAa0fZZNgAAAAG&#10;AQAADwAAAAAAAAAAAAAAAADaBAAAZHJzL2Rvd25yZXYueG1sUEsFBgAAAAAEAAQA8wAAAN8FAAAA&#10;AA==&#10;" strokeweight="4.5pt">
                <v:stroke linestyle="thickThin"/>
                <v:textbox>
                  <w:txbxContent>
                    <w:p w:rsidR="00844CCB" w:rsidRDefault="00844CCB"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844CCB" w:rsidRDefault="00844CCB" w:rsidP="00107753">
                      <w:pPr>
                        <w:rPr>
                          <w:i/>
                          <w:iCs/>
                          <w:sz w:val="18"/>
                        </w:rPr>
                      </w:pPr>
                      <w:r>
                        <w:rPr>
                          <w:i/>
                          <w:iCs/>
                          <w:sz w:val="18"/>
                        </w:rPr>
                        <w:t xml:space="preserve">                                                     39</w:t>
                      </w:r>
                      <w:r w:rsidR="009C02A4">
                        <w:rPr>
                          <w:i/>
                          <w:iCs/>
                          <w:sz w:val="18"/>
                        </w:rPr>
                        <w:t>7</w:t>
                      </w:r>
                      <w:r>
                        <w:rPr>
                          <w:i/>
                          <w:iCs/>
                          <w:sz w:val="18"/>
                        </w:rPr>
                        <w:t>951,  Воронежская область, Лискинский район, с. Ковалёво,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r w:rsidR="00D922DD">
                        <w:rPr>
                          <w:i/>
                          <w:iCs/>
                          <w:sz w:val="18"/>
                        </w:rPr>
                        <w:t>8</w:t>
                      </w:r>
                      <w:r w:rsidR="00043F78">
                        <w:rPr>
                          <w:i/>
                          <w:iCs/>
                          <w:sz w:val="18"/>
                        </w:rPr>
                        <w:t>4</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DD4EB1">
      <w:headerReference w:type="default" r:id="rId11"/>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AA5" w:rsidRDefault="005F7AA5" w:rsidP="00E30712">
      <w:r>
        <w:separator/>
      </w:r>
    </w:p>
  </w:endnote>
  <w:endnote w:type="continuationSeparator" w:id="0">
    <w:p w:rsidR="005F7AA5" w:rsidRDefault="005F7AA5"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CB" w:rsidRDefault="00844CCB">
    <w:pPr>
      <w:pStyle w:val="af"/>
      <w:jc w:val="right"/>
    </w:pPr>
  </w:p>
  <w:p w:rsidR="00844CCB" w:rsidRDefault="00844CCB" w:rsidP="00A1733F">
    <w:pPr>
      <w:pStyle w:val="af"/>
      <w:rPr>
        <w:b/>
        <w:bCs/>
        <w:i/>
        <w:iCs/>
      </w:rPr>
    </w:pPr>
    <w:r>
      <w:rPr>
        <w:i/>
        <w:iCs/>
      </w:rPr>
      <w:t xml:space="preserve">Ковалёвский  муниципальный вестник» ---------------------------------- </w:t>
    </w:r>
    <w:r w:rsidR="002160D1">
      <w:rPr>
        <w:i/>
        <w:iCs/>
      </w:rPr>
      <w:t>28</w:t>
    </w:r>
    <w:r>
      <w:rPr>
        <w:i/>
        <w:iCs/>
      </w:rPr>
      <w:t xml:space="preserve"> </w:t>
    </w:r>
    <w:r w:rsidR="002160D1">
      <w:rPr>
        <w:i/>
        <w:iCs/>
      </w:rPr>
      <w:t>февраля</w:t>
    </w:r>
    <w:r>
      <w:rPr>
        <w:i/>
        <w:iCs/>
      </w:rPr>
      <w:t xml:space="preserve"> 202</w:t>
    </w:r>
    <w:r w:rsidR="002160D1">
      <w:rPr>
        <w:i/>
        <w:iCs/>
      </w:rPr>
      <w:t>5</w:t>
    </w:r>
    <w:r>
      <w:rPr>
        <w:i/>
        <w:iCs/>
      </w:rPr>
      <w:t xml:space="preserve">  года      №</w:t>
    </w:r>
    <w:r w:rsidR="002160D1">
      <w:rPr>
        <w:i/>
        <w:iCs/>
      </w:rPr>
      <w:t>3</w:t>
    </w:r>
  </w:p>
  <w:p w:rsidR="00844CCB" w:rsidRDefault="00844CC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AA5" w:rsidRDefault="005F7AA5" w:rsidP="00E30712">
      <w:r>
        <w:separator/>
      </w:r>
    </w:p>
  </w:footnote>
  <w:footnote w:type="continuationSeparator" w:id="0">
    <w:p w:rsidR="005F7AA5" w:rsidRDefault="005F7AA5"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37236"/>
      <w:docPartObj>
        <w:docPartGallery w:val="Page Numbers (Top of Page)"/>
        <w:docPartUnique/>
      </w:docPartObj>
    </w:sdtPr>
    <w:sdtEndPr/>
    <w:sdtContent>
      <w:p w:rsidR="00844CCB" w:rsidRDefault="00844CCB">
        <w:pPr>
          <w:pStyle w:val="aa"/>
          <w:jc w:val="center"/>
        </w:pPr>
        <w:r>
          <w:fldChar w:fldCharType="begin"/>
        </w:r>
        <w:r>
          <w:instrText>PAGE   \* MERGEFORMAT</w:instrText>
        </w:r>
        <w:r>
          <w:fldChar w:fldCharType="separate"/>
        </w:r>
        <w:r w:rsidR="004518CA">
          <w:rPr>
            <w:noProof/>
          </w:rPr>
          <w:t>49</w:t>
        </w:r>
        <w:r>
          <w:fldChar w:fldCharType="end"/>
        </w:r>
      </w:p>
    </w:sdtContent>
  </w:sdt>
  <w:p w:rsidR="00844CCB" w:rsidRDefault="00844CCB">
    <w:pPr>
      <w:pStyle w:val="aa"/>
    </w:pPr>
  </w:p>
  <w:p w:rsidR="0041071B" w:rsidRDefault="0041071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3985"/>
      <w:docPartObj>
        <w:docPartGallery w:val="Page Numbers (Top of Page)"/>
        <w:docPartUnique/>
      </w:docPartObj>
    </w:sdtPr>
    <w:sdtContent>
      <w:p w:rsidR="00F23E89" w:rsidRDefault="00F23E89">
        <w:pPr>
          <w:pStyle w:val="aa"/>
          <w:jc w:val="right"/>
        </w:pPr>
        <w:r>
          <w:fldChar w:fldCharType="begin"/>
        </w:r>
        <w:r>
          <w:instrText xml:space="preserve"> PAGE   \* MERGEFORMAT </w:instrText>
        </w:r>
        <w:r>
          <w:fldChar w:fldCharType="separate"/>
        </w:r>
        <w:r w:rsidR="004518CA">
          <w:rPr>
            <w:noProof/>
          </w:rPr>
          <w:t>117</w:t>
        </w:r>
        <w:r>
          <w:rPr>
            <w:noProof/>
          </w:rPr>
          <w:fldChar w:fldCharType="end"/>
        </w:r>
      </w:p>
    </w:sdtContent>
  </w:sdt>
  <w:p w:rsidR="00F23E89" w:rsidRDefault="00F23E89">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46135"/>
      <w:docPartObj>
        <w:docPartGallery w:val="Page Numbers (Top of Page)"/>
        <w:docPartUnique/>
      </w:docPartObj>
    </w:sdtPr>
    <w:sdtContent>
      <w:p w:rsidR="004518CA" w:rsidRDefault="004518CA">
        <w:pPr>
          <w:pStyle w:val="aa"/>
          <w:jc w:val="right"/>
        </w:pPr>
        <w:r>
          <w:fldChar w:fldCharType="begin"/>
        </w:r>
        <w:r>
          <w:instrText>PAGE   \* MERGEFORMAT</w:instrText>
        </w:r>
        <w:r>
          <w:fldChar w:fldCharType="separate"/>
        </w:r>
        <w:r>
          <w:rPr>
            <w:noProof/>
          </w:rPr>
          <w:t>128</w:t>
        </w:r>
        <w:r>
          <w:rPr>
            <w:noProof/>
          </w:rPr>
          <w:fldChar w:fldCharType="end"/>
        </w:r>
      </w:p>
    </w:sdtContent>
  </w:sdt>
  <w:p w:rsidR="004518CA" w:rsidRDefault="004518C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5557A7"/>
    <w:multiLevelType w:val="hybridMultilevel"/>
    <w:tmpl w:val="84A8BAD0"/>
    <w:lvl w:ilvl="0" w:tplc="78EEDD7C">
      <w:start w:val="2023"/>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F995919"/>
    <w:multiLevelType w:val="multilevel"/>
    <w:tmpl w:val="1026D17C"/>
    <w:lvl w:ilvl="0">
      <w:start w:val="1"/>
      <w:numFmt w:val="decimal"/>
      <w:lvlText w:val="%1."/>
      <w:lvlJc w:val="left"/>
      <w:pPr>
        <w:ind w:left="720" w:hanging="360"/>
      </w:pPr>
      <w:rPr>
        <w:rFonts w:eastAsia="SimSun"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280E9F"/>
    <w:multiLevelType w:val="multilevel"/>
    <w:tmpl w:val="D35A99E2"/>
    <w:lvl w:ilvl="0">
      <w:start w:val="1"/>
      <w:numFmt w:val="decimal"/>
      <w:lvlText w:val="%1."/>
      <w:lvlJc w:val="left"/>
      <w:pPr>
        <w:ind w:left="450" w:hanging="450"/>
      </w:pPr>
      <w:rPr>
        <w:rFonts w:hint="default"/>
      </w:rPr>
    </w:lvl>
    <w:lvl w:ilvl="1">
      <w:start w:val="8"/>
      <w:numFmt w:val="decimal"/>
      <w:lvlText w:val="%1.%2."/>
      <w:lvlJc w:val="left"/>
      <w:pPr>
        <w:ind w:left="2280" w:hanging="720"/>
      </w:pPr>
      <w:rPr>
        <w:rFonts w:hint="default"/>
        <w:lang w:val="ru-RU"/>
      </w:rPr>
    </w:lvl>
    <w:lvl w:ilvl="2">
      <w:start w:val="1"/>
      <w:numFmt w:val="decimal"/>
      <w:lvlText w:val="%1.%2.%3."/>
      <w:lvlJc w:val="left"/>
      <w:pPr>
        <w:ind w:left="4266" w:hanging="720"/>
      </w:pPr>
      <w:rPr>
        <w:rFonts w:hint="default"/>
      </w:rPr>
    </w:lvl>
    <w:lvl w:ilvl="3">
      <w:start w:val="1"/>
      <w:numFmt w:val="decimal"/>
      <w:lvlText w:val="%1.%2.%3.%4."/>
      <w:lvlJc w:val="left"/>
      <w:pPr>
        <w:ind w:left="6399" w:hanging="1080"/>
      </w:pPr>
      <w:rPr>
        <w:rFonts w:hint="default"/>
      </w:rPr>
    </w:lvl>
    <w:lvl w:ilvl="4">
      <w:start w:val="1"/>
      <w:numFmt w:val="decimal"/>
      <w:lvlText w:val="%1.%2.%3.%4.%5."/>
      <w:lvlJc w:val="left"/>
      <w:pPr>
        <w:ind w:left="8172" w:hanging="1080"/>
      </w:pPr>
      <w:rPr>
        <w:rFonts w:hint="default"/>
      </w:rPr>
    </w:lvl>
    <w:lvl w:ilvl="5">
      <w:start w:val="1"/>
      <w:numFmt w:val="decimal"/>
      <w:lvlText w:val="%1.%2.%3.%4.%5.%6."/>
      <w:lvlJc w:val="left"/>
      <w:pPr>
        <w:ind w:left="10305" w:hanging="1440"/>
      </w:pPr>
      <w:rPr>
        <w:rFonts w:hint="default"/>
      </w:rPr>
    </w:lvl>
    <w:lvl w:ilvl="6">
      <w:start w:val="1"/>
      <w:numFmt w:val="decimal"/>
      <w:lvlText w:val="%1.%2.%3.%4.%5.%6.%7."/>
      <w:lvlJc w:val="left"/>
      <w:pPr>
        <w:ind w:left="12438" w:hanging="1800"/>
      </w:pPr>
      <w:rPr>
        <w:rFonts w:hint="default"/>
      </w:rPr>
    </w:lvl>
    <w:lvl w:ilvl="7">
      <w:start w:val="1"/>
      <w:numFmt w:val="decimal"/>
      <w:lvlText w:val="%1.%2.%3.%4.%5.%6.%7.%8."/>
      <w:lvlJc w:val="left"/>
      <w:pPr>
        <w:ind w:left="14211" w:hanging="1800"/>
      </w:pPr>
      <w:rPr>
        <w:rFonts w:hint="default"/>
      </w:rPr>
    </w:lvl>
    <w:lvl w:ilvl="8">
      <w:start w:val="1"/>
      <w:numFmt w:val="decimal"/>
      <w:lvlText w:val="%1.%2.%3.%4.%5.%6.%7.%8.%9."/>
      <w:lvlJc w:val="left"/>
      <w:pPr>
        <w:ind w:left="16344" w:hanging="2160"/>
      </w:pPr>
      <w:rPr>
        <w:rFonts w:hint="default"/>
      </w:rPr>
    </w:lvl>
  </w:abstractNum>
  <w:abstractNum w:abstractNumId="5" w15:restartNumberingAfterBreak="0">
    <w:nsid w:val="5CBB3280"/>
    <w:multiLevelType w:val="hybridMultilevel"/>
    <w:tmpl w:val="1CBCB2FE"/>
    <w:lvl w:ilvl="0" w:tplc="E74038CA">
      <w:start w:val="2027"/>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BE4E13"/>
    <w:multiLevelType w:val="multilevel"/>
    <w:tmpl w:val="9DFAFC4E"/>
    <w:lvl w:ilvl="0">
      <w:start w:val="1"/>
      <w:numFmt w:val="decimal"/>
      <w:lvlText w:val="%1."/>
      <w:lvlJc w:val="left"/>
      <w:pPr>
        <w:ind w:left="1773" w:hanging="1065"/>
      </w:pPr>
      <w:rPr>
        <w:color w:val="auto"/>
      </w:rPr>
    </w:lvl>
    <w:lvl w:ilvl="1">
      <w:start w:val="2"/>
      <w:numFmt w:val="decimal"/>
      <w:isLgl/>
      <w:lvlText w:val="%1.%2."/>
      <w:lvlJc w:val="left"/>
      <w:pPr>
        <w:ind w:left="2493" w:hanging="720"/>
      </w:pPr>
      <w:rPr>
        <w:lang w:val="ru-RU"/>
      </w:rPr>
    </w:lvl>
    <w:lvl w:ilvl="2">
      <w:start w:val="1"/>
      <w:numFmt w:val="decimal"/>
      <w:isLgl/>
      <w:lvlText w:val="%1.%2.%3."/>
      <w:lvlJc w:val="left"/>
      <w:pPr>
        <w:ind w:left="3558" w:hanging="720"/>
      </w:pPr>
    </w:lvl>
    <w:lvl w:ilvl="3">
      <w:start w:val="1"/>
      <w:numFmt w:val="decimal"/>
      <w:isLgl/>
      <w:lvlText w:val="%1.%2.%3.%4."/>
      <w:lvlJc w:val="left"/>
      <w:pPr>
        <w:ind w:left="4983" w:hanging="1080"/>
      </w:pPr>
    </w:lvl>
    <w:lvl w:ilvl="4">
      <w:start w:val="1"/>
      <w:numFmt w:val="decimal"/>
      <w:isLgl/>
      <w:lvlText w:val="%1.%2.%3.%4.%5."/>
      <w:lvlJc w:val="left"/>
      <w:pPr>
        <w:ind w:left="6048" w:hanging="1080"/>
      </w:pPr>
    </w:lvl>
    <w:lvl w:ilvl="5">
      <w:start w:val="1"/>
      <w:numFmt w:val="decimal"/>
      <w:isLgl/>
      <w:lvlText w:val="%1.%2.%3.%4.%5.%6."/>
      <w:lvlJc w:val="left"/>
      <w:pPr>
        <w:ind w:left="7473" w:hanging="1440"/>
      </w:pPr>
    </w:lvl>
    <w:lvl w:ilvl="6">
      <w:start w:val="1"/>
      <w:numFmt w:val="decimal"/>
      <w:isLgl/>
      <w:lvlText w:val="%1.%2.%3.%4.%5.%6.%7."/>
      <w:lvlJc w:val="left"/>
      <w:pPr>
        <w:ind w:left="8898" w:hanging="1800"/>
      </w:pPr>
    </w:lvl>
    <w:lvl w:ilvl="7">
      <w:start w:val="1"/>
      <w:numFmt w:val="decimal"/>
      <w:isLgl/>
      <w:lvlText w:val="%1.%2.%3.%4.%5.%6.%7.%8."/>
      <w:lvlJc w:val="left"/>
      <w:pPr>
        <w:ind w:left="9963" w:hanging="1800"/>
      </w:pPr>
    </w:lvl>
    <w:lvl w:ilvl="8">
      <w:start w:val="1"/>
      <w:numFmt w:val="decimal"/>
      <w:isLgl/>
      <w:lvlText w:val="%1.%2.%3.%4.%5.%6.%7.%8.%9."/>
      <w:lvlJc w:val="left"/>
      <w:pPr>
        <w:ind w:left="11388" w:hanging="2160"/>
      </w:pPr>
    </w:lvl>
  </w:abstractNum>
  <w:num w:numId="1">
    <w:abstractNumId w:val="1"/>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5"/>
    <w:rsid w:val="00001F77"/>
    <w:rsid w:val="00002683"/>
    <w:rsid w:val="00041F88"/>
    <w:rsid w:val="00043A8E"/>
    <w:rsid w:val="00043F78"/>
    <w:rsid w:val="00052F84"/>
    <w:rsid w:val="000A1195"/>
    <w:rsid w:val="00107753"/>
    <w:rsid w:val="001103B5"/>
    <w:rsid w:val="001127DA"/>
    <w:rsid w:val="001D0CC0"/>
    <w:rsid w:val="001E1A34"/>
    <w:rsid w:val="001E2A87"/>
    <w:rsid w:val="002160D1"/>
    <w:rsid w:val="00232AE1"/>
    <w:rsid w:val="002628F9"/>
    <w:rsid w:val="0026656B"/>
    <w:rsid w:val="00267879"/>
    <w:rsid w:val="002A16D4"/>
    <w:rsid w:val="002A3B01"/>
    <w:rsid w:val="002F3404"/>
    <w:rsid w:val="002F74E1"/>
    <w:rsid w:val="00304B7F"/>
    <w:rsid w:val="00311C1A"/>
    <w:rsid w:val="00312971"/>
    <w:rsid w:val="0031528C"/>
    <w:rsid w:val="00330781"/>
    <w:rsid w:val="003634C8"/>
    <w:rsid w:val="00386FEC"/>
    <w:rsid w:val="003B678F"/>
    <w:rsid w:val="003C6E0E"/>
    <w:rsid w:val="003E2B17"/>
    <w:rsid w:val="00405115"/>
    <w:rsid w:val="00407E3D"/>
    <w:rsid w:val="0041071B"/>
    <w:rsid w:val="00417DDB"/>
    <w:rsid w:val="0042440D"/>
    <w:rsid w:val="00426875"/>
    <w:rsid w:val="004371DC"/>
    <w:rsid w:val="004518CA"/>
    <w:rsid w:val="004665D2"/>
    <w:rsid w:val="0047611A"/>
    <w:rsid w:val="004B6B0D"/>
    <w:rsid w:val="004F6D6D"/>
    <w:rsid w:val="00502D93"/>
    <w:rsid w:val="00517A83"/>
    <w:rsid w:val="005371FF"/>
    <w:rsid w:val="0054441E"/>
    <w:rsid w:val="005521B9"/>
    <w:rsid w:val="00554811"/>
    <w:rsid w:val="005F7AA5"/>
    <w:rsid w:val="00612A79"/>
    <w:rsid w:val="00612F30"/>
    <w:rsid w:val="006143DB"/>
    <w:rsid w:val="0061697E"/>
    <w:rsid w:val="006777C8"/>
    <w:rsid w:val="006842DC"/>
    <w:rsid w:val="00686A9B"/>
    <w:rsid w:val="0069037A"/>
    <w:rsid w:val="00697B22"/>
    <w:rsid w:val="006E28DC"/>
    <w:rsid w:val="0079638A"/>
    <w:rsid w:val="007A1EAF"/>
    <w:rsid w:val="007D373C"/>
    <w:rsid w:val="007E7B73"/>
    <w:rsid w:val="00820F87"/>
    <w:rsid w:val="00823A57"/>
    <w:rsid w:val="00827B1D"/>
    <w:rsid w:val="00844CCB"/>
    <w:rsid w:val="008822A5"/>
    <w:rsid w:val="008A2269"/>
    <w:rsid w:val="008C0B8D"/>
    <w:rsid w:val="008C1F3A"/>
    <w:rsid w:val="008E315B"/>
    <w:rsid w:val="009431A2"/>
    <w:rsid w:val="00956588"/>
    <w:rsid w:val="009B768E"/>
    <w:rsid w:val="009C02A4"/>
    <w:rsid w:val="009C06AC"/>
    <w:rsid w:val="009C55A8"/>
    <w:rsid w:val="009C74D1"/>
    <w:rsid w:val="009F47FB"/>
    <w:rsid w:val="009F6B4B"/>
    <w:rsid w:val="00A01FC6"/>
    <w:rsid w:val="00A0370C"/>
    <w:rsid w:val="00A1733F"/>
    <w:rsid w:val="00A306EA"/>
    <w:rsid w:val="00A37073"/>
    <w:rsid w:val="00A5113D"/>
    <w:rsid w:val="00A666E1"/>
    <w:rsid w:val="00AE5884"/>
    <w:rsid w:val="00AF64D6"/>
    <w:rsid w:val="00B1091D"/>
    <w:rsid w:val="00B13FCB"/>
    <w:rsid w:val="00B91C91"/>
    <w:rsid w:val="00BD579C"/>
    <w:rsid w:val="00C775BB"/>
    <w:rsid w:val="00CC0971"/>
    <w:rsid w:val="00CE2E66"/>
    <w:rsid w:val="00CF7FD4"/>
    <w:rsid w:val="00D01E85"/>
    <w:rsid w:val="00D15F0F"/>
    <w:rsid w:val="00D75442"/>
    <w:rsid w:val="00D8128A"/>
    <w:rsid w:val="00D922DD"/>
    <w:rsid w:val="00D94A1B"/>
    <w:rsid w:val="00DB092C"/>
    <w:rsid w:val="00DB64B7"/>
    <w:rsid w:val="00DD4EB1"/>
    <w:rsid w:val="00DE41AF"/>
    <w:rsid w:val="00DF30E1"/>
    <w:rsid w:val="00E209FC"/>
    <w:rsid w:val="00E30712"/>
    <w:rsid w:val="00E67449"/>
    <w:rsid w:val="00EB3BB4"/>
    <w:rsid w:val="00EB52FB"/>
    <w:rsid w:val="00EE19A5"/>
    <w:rsid w:val="00EF59EE"/>
    <w:rsid w:val="00F01DBC"/>
    <w:rsid w:val="00F20795"/>
    <w:rsid w:val="00F23E89"/>
    <w:rsid w:val="00F274CB"/>
    <w:rsid w:val="00F36A93"/>
    <w:rsid w:val="00F4367B"/>
    <w:rsid w:val="00F83150"/>
    <w:rsid w:val="00FC4918"/>
    <w:rsid w:val="00FD6C1E"/>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E78852C"/>
  <w15:docId w15:val="{C92F6260-8DEF-407D-B95E-D2C4A2D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uiPriority w:val="99"/>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uiPriority w:val="99"/>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uiPriority w:val="99"/>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
    <w:link w:val="a6"/>
    <w:uiPriority w:val="34"/>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99"/>
    <w:locked/>
    <w:rsid w:val="00E30712"/>
  </w:style>
  <w:style w:type="paragraph" w:styleId="aa">
    <w:name w:val="header"/>
    <w:basedOn w:val="a"/>
    <w:link w:val="ab"/>
    <w:uiPriority w:val="99"/>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E30712"/>
  </w:style>
  <w:style w:type="paragraph" w:customStyle="1" w:styleId="ConsPlusCell">
    <w:name w:val="ConsPlusCell"/>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uiPriority w:val="99"/>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uiPriority w:val="99"/>
    <w:rsid w:val="00E30712"/>
    <w:rPr>
      <w:rFonts w:ascii="Calibri" w:eastAsia="Calibri" w:hAnsi="Calibri" w:cs="Times New Roman"/>
      <w:sz w:val="20"/>
      <w:szCs w:val="20"/>
    </w:rPr>
  </w:style>
  <w:style w:type="paragraph" w:styleId="af1">
    <w:name w:val="Balloon Text"/>
    <w:basedOn w:val="a"/>
    <w:link w:val="af2"/>
    <w:uiPriority w:val="99"/>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uiPriority w:val="99"/>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iPriority w:val="99"/>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uiPriority w:val="99"/>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uiPriority w:val="99"/>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uiPriority w:val="99"/>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14"/>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DB64B7"/>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b">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c">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7">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8">
    <w:name w:val="Нижний колонтитул Знак1"/>
    <w:basedOn w:val="a0"/>
    <w:rsid w:val="00FF0590"/>
    <w:rPr>
      <w:rFonts w:ascii="Times New Roman" w:eastAsia="Arial Unicode MS" w:hAnsi="Times New Roman" w:cs="Times New Roman"/>
      <w:kern w:val="1"/>
      <w:sz w:val="28"/>
      <w:szCs w:val="24"/>
    </w:rPr>
  </w:style>
  <w:style w:type="paragraph" w:styleId="affd">
    <w:name w:val="Subtitle"/>
    <w:basedOn w:val="a"/>
    <w:next w:val="a"/>
    <w:link w:val="affe"/>
    <w:qFormat/>
    <w:rsid w:val="00FF0590"/>
    <w:pPr>
      <w:spacing w:after="60"/>
      <w:ind w:firstLine="567"/>
      <w:jc w:val="center"/>
      <w:outlineLvl w:val="1"/>
    </w:pPr>
    <w:rPr>
      <w:rFonts w:ascii="Cambria" w:hAnsi="Cambria"/>
    </w:rPr>
  </w:style>
  <w:style w:type="character" w:customStyle="1" w:styleId="affe">
    <w:name w:val="Подзаголовок Знак"/>
    <w:basedOn w:val="a0"/>
    <w:link w:val="affd"/>
    <w:rsid w:val="00FF0590"/>
    <w:rPr>
      <w:rFonts w:ascii="Cambria" w:eastAsia="Times New Roman" w:hAnsi="Cambria" w:cs="Times New Roman"/>
      <w:sz w:val="24"/>
      <w:szCs w:val="24"/>
      <w:lang w:eastAsia="ru-RU"/>
    </w:rPr>
  </w:style>
  <w:style w:type="character" w:customStyle="1" w:styleId="19">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a">
    <w:name w:val="Схема документа Знак1"/>
    <w:basedOn w:val="a0"/>
    <w:uiPriority w:val="99"/>
    <w:rsid w:val="00FF0590"/>
    <w:rPr>
      <w:rFonts w:ascii="Segoe UI" w:eastAsia="Arial Unicode MS" w:hAnsi="Segoe UI" w:cs="Segoe UI"/>
      <w:kern w:val="1"/>
      <w:sz w:val="16"/>
      <w:szCs w:val="16"/>
    </w:rPr>
  </w:style>
  <w:style w:type="numbering" w:customStyle="1" w:styleId="1b">
    <w:name w:val="Нет списка1"/>
    <w:next w:val="a2"/>
    <w:uiPriority w:val="99"/>
    <w:semiHidden/>
    <w:unhideWhenUsed/>
    <w:rsid w:val="009431A2"/>
  </w:style>
  <w:style w:type="paragraph" w:styleId="afff">
    <w:name w:val="Block Text"/>
    <w:basedOn w:val="a"/>
    <w:rsid w:val="004518CA"/>
    <w:pPr>
      <w:ind w:left="-142" w:right="-118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8339">
      <w:bodyDiv w:val="1"/>
      <w:marLeft w:val="0"/>
      <w:marRight w:val="0"/>
      <w:marTop w:val="0"/>
      <w:marBottom w:val="0"/>
      <w:divBdr>
        <w:top w:val="none" w:sz="0" w:space="0" w:color="auto"/>
        <w:left w:val="none" w:sz="0" w:space="0" w:color="auto"/>
        <w:bottom w:val="none" w:sz="0" w:space="0" w:color="auto"/>
        <w:right w:val="none" w:sz="0" w:space="0" w:color="auto"/>
      </w:divBdr>
    </w:div>
    <w:div w:id="200438951">
      <w:bodyDiv w:val="1"/>
      <w:marLeft w:val="0"/>
      <w:marRight w:val="0"/>
      <w:marTop w:val="0"/>
      <w:marBottom w:val="0"/>
      <w:divBdr>
        <w:top w:val="none" w:sz="0" w:space="0" w:color="auto"/>
        <w:left w:val="none" w:sz="0" w:space="0" w:color="auto"/>
        <w:bottom w:val="none" w:sz="0" w:space="0" w:color="auto"/>
        <w:right w:val="none" w:sz="0" w:space="0" w:color="auto"/>
      </w:divBdr>
    </w:div>
    <w:div w:id="249513221">
      <w:bodyDiv w:val="1"/>
      <w:marLeft w:val="0"/>
      <w:marRight w:val="0"/>
      <w:marTop w:val="0"/>
      <w:marBottom w:val="0"/>
      <w:divBdr>
        <w:top w:val="none" w:sz="0" w:space="0" w:color="auto"/>
        <w:left w:val="none" w:sz="0" w:space="0" w:color="auto"/>
        <w:bottom w:val="none" w:sz="0" w:space="0" w:color="auto"/>
        <w:right w:val="none" w:sz="0" w:space="0" w:color="auto"/>
      </w:divBdr>
    </w:div>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763762588">
      <w:bodyDiv w:val="1"/>
      <w:marLeft w:val="0"/>
      <w:marRight w:val="0"/>
      <w:marTop w:val="0"/>
      <w:marBottom w:val="0"/>
      <w:divBdr>
        <w:top w:val="none" w:sz="0" w:space="0" w:color="auto"/>
        <w:left w:val="none" w:sz="0" w:space="0" w:color="auto"/>
        <w:bottom w:val="none" w:sz="0" w:space="0" w:color="auto"/>
        <w:right w:val="none" w:sz="0" w:space="0" w:color="auto"/>
      </w:divBdr>
    </w:div>
    <w:div w:id="1001347682">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 w:id="16777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A4E0-B83B-4A71-803D-341D47CF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128</Pages>
  <Words>33207</Words>
  <Characters>189283</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79</cp:revision>
  <cp:lastPrinted>2021-07-27T05:58:00Z</cp:lastPrinted>
  <dcterms:created xsi:type="dcterms:W3CDTF">2020-04-09T05:35:00Z</dcterms:created>
  <dcterms:modified xsi:type="dcterms:W3CDTF">2025-02-20T09:06:00Z</dcterms:modified>
</cp:coreProperties>
</file>