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C4DE" w14:textId="77777777" w:rsidR="00A56EB1" w:rsidRPr="00A31B01" w:rsidRDefault="00A56EB1">
      <w:pPr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23C04DFE" w14:textId="77777777" w:rsidR="00A56EB1" w:rsidRDefault="00C829A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Заявка на участие в </w:t>
      </w:r>
      <w:r>
        <w:rPr>
          <w:rFonts w:ascii="Times New Roman" w:eastAsia="Times New Roman" w:hAnsi="Times New Roman" w:cs="Times New Roman"/>
          <w:b/>
        </w:rPr>
        <w:t>Конкурсе проектов территориального общественного самоуправления в Воронежской области в 2023 году</w:t>
      </w:r>
    </w:p>
    <w:p w14:paraId="237CDED8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87DC895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О проекте</w:t>
      </w:r>
    </w:p>
    <w:p w14:paraId="5C84B3E0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1.1. Направление поддержки, которому соответствует проект (согласно п. 3 Порядка): </w:t>
      </w:r>
    </w:p>
    <w:tbl>
      <w:tblPr>
        <w:tblStyle w:val="a9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08FA7058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779B" w14:textId="15918A0B" w:rsidR="00A56EB1" w:rsidRPr="00A90FE8" w:rsidRDefault="00445C9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90FE8">
              <w:rPr>
                <w:rFonts w:ascii="Times New Roman" w:eastAsia="Times New Roman" w:hAnsi="Times New Roman" w:cs="Times New Roman"/>
                <w:lang w:val="en-US"/>
              </w:rPr>
              <w:t>Развитие культуры и творчества</w:t>
            </w:r>
          </w:p>
        </w:tc>
      </w:tr>
    </w:tbl>
    <w:p w14:paraId="0AB49D30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4DFEFD46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1.2. Название проекта, на реализацию которого запрашивается грант</w:t>
      </w:r>
    </w:p>
    <w:p w14:paraId="4A47412B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(Название проекта следует писать без кавычек с заглавной буквы и без точки в конце.</w:t>
      </w:r>
    </w:p>
    <w:p w14:paraId="2A9BE730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После подачи заявки название проекта не подлежит изменению): </w:t>
      </w: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503A2761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EABD" w14:textId="462A6882" w:rsidR="00A56EB1" w:rsidRPr="00A90FE8" w:rsidRDefault="00A90FE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90FE8">
              <w:rPr>
                <w:rFonts w:ascii="Times New Roman" w:eastAsia="Times New Roman" w:hAnsi="Times New Roman" w:cs="Times New Roman"/>
                <w:lang w:val="en-US"/>
              </w:rPr>
              <w:t>Организация и обустройство семейного клуба"Завалинка"</w:t>
            </w:r>
          </w:p>
        </w:tc>
      </w:tr>
    </w:tbl>
    <w:p w14:paraId="6205A275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0D3643C4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1.3. Цель проекта</w:t>
      </w:r>
    </w:p>
    <w:p w14:paraId="75D260D6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(Опишите цель, которую ставит перед собой проект)</w:t>
      </w:r>
    </w:p>
    <w:tbl>
      <w:tblPr>
        <w:tblStyle w:val="ab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1A6C2D65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D925" w14:textId="3CDEA66D" w:rsidR="00A56EB1" w:rsidRPr="00A90FE8" w:rsidRDefault="00A90FE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90FE8">
              <w:rPr>
                <w:rFonts w:ascii="Times New Roman" w:eastAsia="Times New Roman" w:hAnsi="Times New Roman" w:cs="Times New Roman"/>
                <w:lang w:val="en-US"/>
              </w:rPr>
              <w:t>Содействие сохранению семейных ценностей и традиций путем вовлечения детей и старшего поколения в культурную жизнь поселения через проведение мероприятий для взрослых и детей в клубе " Завалинка" мероприятий в стиле посиделок (для взрослых) и "Бабушкиных сказок" для детей  привлечение детей и взрослых жителей поселения к культурной</w:t>
            </w:r>
          </w:p>
        </w:tc>
      </w:tr>
    </w:tbl>
    <w:p w14:paraId="43164413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3E5236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1.4. Задачи проекта</w:t>
      </w:r>
    </w:p>
    <w:p w14:paraId="19E4BC22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(Обозначьте задачи, которые необходимо выполнить для достижения цели проекта)</w:t>
      </w:r>
    </w:p>
    <w:tbl>
      <w:tblPr>
        <w:tblStyle w:val="ac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0E95D5C2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2802" w14:textId="2DDACA95" w:rsidR="00A56EB1" w:rsidRPr="00A90FE8" w:rsidRDefault="00A90FE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оборудования и мебели для организации и обустройства клуба</w:t>
              <w:br/>
              <w:t>Приобретение оборудования и материалов для оснащения кукольного детского театра</w:t>
              <w:br/>
              <w:t>Приобретение музыкального оборудования для проведения музыкальных вечеров</w:t>
              <w:br/>
              <w:t>Обустройство помещения клуба</w:t>
            </w:r>
          </w:p>
        </w:tc>
      </w:tr>
    </w:tbl>
    <w:p w14:paraId="25361EDD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284ABE48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1.5. Краткое описание проекта (деятельности в рамках проекта)</w:t>
      </w:r>
    </w:p>
    <w:p w14:paraId="56729A42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</w:t>
      </w:r>
    </w:p>
    <w:p w14:paraId="0594C879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грант?»).</w:t>
      </w:r>
    </w:p>
    <w:p w14:paraId="37DB6C0D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Не более 1500 знаков </w:t>
      </w:r>
    </w:p>
    <w:tbl>
      <w:tblPr>
        <w:tblStyle w:val="ad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0DC60565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FAFF" w14:textId="3629BA4B" w:rsidR="00A56EB1" w:rsidRPr="0064509C" w:rsidRDefault="0064509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4509C">
              <w:rPr>
                <w:rFonts w:ascii="Times New Roman" w:eastAsia="Times New Roman" w:hAnsi="Times New Roman" w:cs="Times New Roman"/>
                <w:lang w:val="en-US"/>
              </w:rPr>
              <w:t>Это будет место для общения. Все помещение будет стилизованно в исконно русском стиле. У нас работает клуб для пожилых людей "Завалинка", где жители села старшего поколения собираемся один раз в месяц, приносим с собой угощение. И в дружеской обстановке, за чашечкой чая общаемся и поем наши старые добрые песни. Иногда под баян, но чаще приходится использовать компьютер. Правда звук очень тихий, поэтому приходится в основном петь а капелла. Вот если бы у нас была музыкальная колонка и полноценный экран с проектором. что бы можно было хорошо видеть слова песен, или показывать наглядный интересный материал по теме вечера, то вечера у нас были бы не хуже чем у Малахова. Там же на посиделках, когда бабушки приходили с внуками , решили создать детский кукольный театр. Эта идея возникла уже давно. Даже были сшиты простые куклы и сделана из штор ширма. Первый дебют прошел с успехом. Но все же хотелось для наших детей иметь полноценный кукольный театр с ширмой, с красивыми куклами и декорациями. Что бы они могли показывать свои спектакли не только нам, но и радовать других деток  в детском саду или школе. Как мы видим свой обновленный клуб: 4 модульных стола , чтоб можно было соединить в один большой и 16 стульев по кругу-это в центре. На стене экран для проекции клипов, когда занимаются взрослые, и сказок, при подготовке кукольных спектаклей. На противоположной стене сам проектор, ноутбук, для проведения песенных посиделок 4 микрофона, колонка. все это пригодится и для взрослых мероприятий и для детских. Кроме того для оснащения детского кукольного театра в отведенном месте будет установлена ширма, и расположатся стеллажи с наборами кукол рукавичек, и набором ростовых кукол. Все это позволит сделать досуг нашего населения интересным, а дети с ранних лет будут приучаться к культуре родного края.</w:t>
            </w:r>
          </w:p>
        </w:tc>
      </w:tr>
    </w:tbl>
    <w:p w14:paraId="00C9B7CE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559D1195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1.6. Обоснование актуальности и социальной значимости проекта </w:t>
      </w:r>
    </w:p>
    <w:p w14:paraId="05B8605E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(Следует указать конкретные социальные проблемы, на решение которых направлен проект, привести аргументацию, количественные и качественные показатели проблем, технологии определения проблем, результаты исследований)</w:t>
      </w:r>
    </w:p>
    <w:p w14:paraId="0D55AFEC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 более 1000 знаков</w:t>
      </w:r>
    </w:p>
    <w:tbl>
      <w:tblPr>
        <w:tblStyle w:val="ae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69CC9A50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A5EF" w14:textId="15905181" w:rsidR="00A56EB1" w:rsidRPr="0064509C" w:rsidRDefault="0064509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4509C">
              <w:rPr>
                <w:rFonts w:ascii="Times New Roman" w:eastAsia="Times New Roman" w:hAnsi="Times New Roman" w:cs="Times New Roman"/>
                <w:lang w:val="en-US"/>
              </w:rPr>
              <w:t>Проблема молодого поколения состоит в том , что они чаще всего все свое свободное время проводят в интернете , с телефонами, предпочитая интернет живому общению. Привлекая их на наши мероприятия,мы в игровой непринужденной форме будем прививать нашу культуру, наши народные традиции. А когда они вместе с бабушками на посиделках будут сначала показывать им кукольный спектакль, а потом подпевать это так здорово. Вот это и есть сохранение семейных ценностей.</w:t>
            </w:r>
          </w:p>
        </w:tc>
      </w:tr>
    </w:tbl>
    <w:p w14:paraId="6948DCC1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2B49D552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1.7. Инновационная составляющая проекта </w:t>
      </w:r>
    </w:p>
    <w:p w14:paraId="4A897245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(Следует указать, какие новые или улучшенные технологии и методики планируется применить в рамках реализации проект)</w:t>
      </w:r>
    </w:p>
    <w:p w14:paraId="15F1A5D9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 более1000 знаков</w:t>
      </w:r>
    </w:p>
    <w:tbl>
      <w:tblPr>
        <w:tblStyle w:val="af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6F24D910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3512" w14:textId="03681B27" w:rsidR="00A56EB1" w:rsidRPr="0064509C" w:rsidRDefault="0064509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4509C">
              <w:rPr>
                <w:rFonts w:ascii="Times New Roman" w:eastAsia="Times New Roman" w:hAnsi="Times New Roman" w:cs="Times New Roman"/>
                <w:lang w:val="en-US"/>
              </w:rPr>
              <w:t>Для жителей села  улучшением проведения досуга является полный экран с проектором и музыкальная колонка .</w:t>
            </w:r>
          </w:p>
        </w:tc>
      </w:tr>
    </w:tbl>
    <w:p w14:paraId="73A83FCF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18A4D1ED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06162FF7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1.8. География реализации проекта </w:t>
      </w:r>
    </w:p>
    <w:p w14:paraId="1C3AD96B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(если проект привязан к локации; если не имеет точного адреса – адрес ближайшего объекта) </w:t>
      </w:r>
    </w:p>
    <w:tbl>
      <w:tblPr>
        <w:tblStyle w:val="af0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3FA7694B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AAAD" w14:textId="62D86B36" w:rsidR="00A56EB1" w:rsidRPr="0064509C" w:rsidRDefault="0064509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4509C">
              <w:rPr>
                <w:rFonts w:ascii="Times New Roman" w:eastAsia="Times New Roman" w:hAnsi="Times New Roman" w:cs="Times New Roman"/>
                <w:lang w:val="en-US"/>
              </w:rPr>
              <w:t>397951, Воронежская обл, Лискинский р-н, село Ковалёво, ул Юбилейная, д 25</w:t>
            </w:r>
          </w:p>
        </w:tc>
      </w:tr>
    </w:tbl>
    <w:p w14:paraId="147F2FCD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6E597EDF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1.9. Дата начала реализации проекта</w:t>
      </w:r>
    </w:p>
    <w:p w14:paraId="7A652213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(сроки реализации проекта не могут выходить за рамки, указанные в п. 5.3. Порядка) </w:t>
      </w:r>
    </w:p>
    <w:tbl>
      <w:tblPr>
        <w:tblStyle w:val="af1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6C1A1E16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36DB" w14:textId="69AFB58C" w:rsidR="00A56EB1" w:rsidRPr="0064509C" w:rsidRDefault="006450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июля 2024 г.</w:t>
            </w:r>
          </w:p>
        </w:tc>
      </w:tr>
    </w:tbl>
    <w:p w14:paraId="41012A7A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4C76728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1.10. Дата окончания реализации проекта</w:t>
      </w:r>
    </w:p>
    <w:tbl>
      <w:tblPr>
        <w:tblStyle w:val="af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6DEC01B0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4565" w14:textId="73D4E763" w:rsidR="00A56EB1" w:rsidRPr="0064509C" w:rsidRDefault="0064509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октября 2024 г.</w:t>
            </w:r>
          </w:p>
        </w:tc>
      </w:tr>
    </w:tbl>
    <w:p w14:paraId="1209C084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2B39EF" w14:textId="77777777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1.11. Целевые группы проекта</w:t>
      </w:r>
    </w:p>
    <w:p w14:paraId="645A3F38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(Укажите, кто является конечным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благополучателем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от реализации проекта: например, население трудоспособного возраста, лица с ОВЗ и т.д.)</w:t>
      </w:r>
    </w:p>
    <w:tbl>
      <w:tblPr>
        <w:tblStyle w:val="af3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062710B2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266D" w14:textId="5B360C6A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дети , люди старшего поколения</w:t>
            </w:r>
          </w:p>
        </w:tc>
      </w:tr>
    </w:tbl>
    <w:p w14:paraId="0C3D91A6" w14:textId="4E5BF1A8" w:rsidR="00C611A3" w:rsidRPr="00C611A3" w:rsidRDefault="00C611A3" w:rsidP="00C611A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1.12. </w:t>
      </w:r>
      <w:r w:rsidRP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Количество </w:t>
      </w:r>
      <w:proofErr w:type="spellStart"/>
      <w:r w:rsidRP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благополучателей</w:t>
      </w:r>
      <w:proofErr w:type="spellEnd"/>
    </w:p>
    <w:tbl>
      <w:tblPr>
        <w:tblStyle w:val="af4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611A3" w14:paraId="4A0A15B5" w14:textId="77777777" w:rsidTr="0093044A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3A30" w14:textId="420112F7" w:rsidR="00C611A3" w:rsidRPr="00C611A3" w:rsidRDefault="00C611A3" w:rsidP="0093044A">
            <w:pPr>
              <w:rPr>
                <w:rFonts w:ascii="Times New Roman" w:eastAsia="Times New Roman" w:hAnsi="Times New Roman" w:cs="Times New Roman"/>
              </w:rPr>
            </w:pPr>
            <w:r w:rsidRPr="00C829A1">
              <w:rPr>
                <w:rFonts w:ascii="Times New Roman" w:eastAsia="Times New Roman" w:hAnsi="Times New Roman" w:cs="Times New Roman"/>
                <w:lang w:val="en-US"/>
              </w:rPr>
              <w:t>855</w:t>
            </w:r>
          </w:p>
        </w:tc>
      </w:tr>
    </w:tbl>
    <w:p w14:paraId="23B84220" w14:textId="7FEFAB86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B48CE64" w14:textId="3A638072" w:rsidR="00C611A3" w:rsidRPr="00C611A3" w:rsidRDefault="00C611A3" w:rsidP="00C611A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1.13. </w:t>
      </w:r>
      <w:r w:rsidRP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Количество людей, участвующих в трудовой деятельности проекта</w:t>
      </w:r>
    </w:p>
    <w:tbl>
      <w:tblPr>
        <w:tblStyle w:val="af4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611A3" w14:paraId="594CC4A7" w14:textId="77777777" w:rsidTr="0093044A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CE30" w14:textId="0461AB39" w:rsidR="00C611A3" w:rsidRPr="00C611A3" w:rsidRDefault="00C611A3" w:rsidP="0093044A">
            <w:pPr>
              <w:rPr>
                <w:rFonts w:ascii="Times New Roman" w:eastAsia="Times New Roman" w:hAnsi="Times New Roman" w:cs="Times New Roman"/>
              </w:rPr>
            </w:pPr>
            <w:r w:rsidRPr="00C829A1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</w:tbl>
    <w:p w14:paraId="0918E310" w14:textId="77777777" w:rsidR="00C611A3" w:rsidRDefault="00C611A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CD87B6" w14:textId="31AB9DD5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Количественные результаты </w:t>
      </w:r>
    </w:p>
    <w:p w14:paraId="5DDC32E6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(Следует указать конкретные, измеримые в числовых значениях, результаты, которые планируется достичь по итогам реализации проекта)</w:t>
      </w:r>
    </w:p>
    <w:tbl>
      <w:tblPr>
        <w:tblStyle w:val="af4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125EE085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7D0A" w14:textId="74BCE06C" w:rsidR="00A56EB1" w:rsidRPr="00C829A1" w:rsidRDefault="00C829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829A1">
              <w:rPr>
                <w:rFonts w:ascii="Times New Roman" w:eastAsia="Times New Roman" w:hAnsi="Times New Roman" w:cs="Times New Roman"/>
                <w:lang w:val="en-US"/>
              </w:rPr>
              <w:t>В результате проекта планируется оснастить и обустроить помещение: 8модульными столами, 20 стульями,проектором,экраном,ноутбуком,4 микрофонами,музыкальным оборудованием,ширмой для кукольного театра,набором кукол для проведения досуга .</w:t>
            </w:r>
          </w:p>
        </w:tc>
      </w:tr>
    </w:tbl>
    <w:p w14:paraId="5CD819C5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69617108" w14:textId="747D74AD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Качественные результаты</w:t>
      </w:r>
    </w:p>
    <w:p w14:paraId="5A3A3145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(Следует указать результаты, не измеримые в числовых значениях, которые планируется достичь по итогам реализации проекта (положительные изменения в обществе, решение конкретных социальных проблем, повышение качества жизни целевой группы и т.п.).</w:t>
      </w:r>
    </w:p>
    <w:p w14:paraId="05811D74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 более 700 знаков</w:t>
      </w:r>
    </w:p>
    <w:tbl>
      <w:tblPr>
        <w:tblStyle w:val="af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35745400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A882" w14:textId="1079C0EF" w:rsidR="00A56EB1" w:rsidRPr="00C829A1" w:rsidRDefault="00C829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829A1">
              <w:rPr>
                <w:rFonts w:ascii="Times New Roman" w:eastAsia="Times New Roman" w:hAnsi="Times New Roman" w:cs="Times New Roman"/>
                <w:lang w:val="en-US"/>
              </w:rPr>
              <w:t>В результате реализации проекта будет достигнуто повышение качества проведения досуга взрослых жителей села  и их детей , плавное приобщение и привитие любви детей к исконно русским произведениям, сказкам, фолькльеру, песням, забавам!.</w:t>
            </w:r>
          </w:p>
        </w:tc>
      </w:tr>
    </w:tbl>
    <w:p w14:paraId="4AC7567F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C4E1F73" w14:textId="61960542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Технология вовлечение участников в реализацию проекта</w:t>
      </w:r>
    </w:p>
    <w:p w14:paraId="3C196C66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(Следует представить четкий и понятный механизм вовлечения участников проекта ресурсы вовлечения, соответствующие масштабу проекта, инструментарий вовлечения участников проекта, отдельные мероприятия в соответствии с описанием проекта и его календарным планом) </w:t>
      </w:r>
    </w:p>
    <w:p w14:paraId="366054EE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 более 800 знаков</w:t>
      </w:r>
    </w:p>
    <w:tbl>
      <w:tblPr>
        <w:tblStyle w:val="af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28D41C38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FA11" w14:textId="7E34C393" w:rsidR="00A56EB1" w:rsidRPr="00C829A1" w:rsidRDefault="00C829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829A1">
              <w:rPr>
                <w:rFonts w:ascii="Times New Roman" w:eastAsia="Times New Roman" w:hAnsi="Times New Roman" w:cs="Times New Roman"/>
                <w:lang w:val="en-US"/>
              </w:rPr>
              <w:t>Мы уже все вовлечены и пытаемся понемногу кто  что может сделать и помочь. На последних посиделках решили что соберем 100 тысяч на софинансирование.  Провели несколько сходов собраний , идей много, даже если не получится с грантом начнем понемногу на свои средства закупать куклы и ширму в первую очередь. Обратились к спонсорам, они тоже пообещали 100 т.р. Все жители очень по доброму поддержали этот проект.</w:t>
            </w:r>
          </w:p>
        </w:tc>
      </w:tr>
    </w:tbl>
    <w:p w14:paraId="6C4B531A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14:paraId="20C00695" w14:textId="6ECF4FE5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Информационное сопровождение проекта</w:t>
      </w:r>
    </w:p>
    <w:p w14:paraId="01C9389B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(Следует описать четкий и понятный план информационного освещения, ресурсы на освещение соответствуют масштабу проекта, инструментарий освещения проекта в процессе реализации и по завершению, указать ссылки на группы в социальных медиа, СМИ)</w:t>
      </w:r>
    </w:p>
    <w:p w14:paraId="1F8D47CF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7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263"/>
        <w:gridCol w:w="4425"/>
      </w:tblGrid>
      <w:tr w:rsidR="00A56EB1" w14:paraId="20C5DA32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9E35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информационного ресурса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FEBF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на страницу ресурса в сети Интернет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E4D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Какие материалы и с какой периодичностью планируется размещать на данном ресурсе</w:t>
            </w:r>
          </w:p>
        </w:tc>
      </w:tr>
      <w:tr w:rsidR="00A56EB1" w14:paraId="3E54EBCB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68CF" w14:textId="066EC542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группа Ковалевская сельская библиотека МКУК Лискинская ЦБ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B353" w14:textId="2E27B937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https://ok.ru/group/70000004808311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6718" w14:textId="3E94B655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раз в месяц.</w:t>
            </w:r>
          </w:p>
        </w:tc>
      </w:tr>
    </w:tbl>
    <w:p w14:paraId="06B9BE9E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Укажите ссылки на ранее размещенные информационные материалы о ваших проектах в социальных медиа и СМИ</w:t>
      </w:r>
    </w:p>
    <w:p w14:paraId="1ED2788F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Не более 800 знаков</w:t>
      </w:r>
    </w:p>
    <w:tbl>
      <w:tblPr>
        <w:tblStyle w:val="af8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290450F2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D288" w14:textId="1CD5BFA8" w:rsidR="00A56EB1" w:rsidRPr="00C829A1" w:rsidRDefault="00C829A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829A1">
              <w:rPr>
                <w:rFonts w:ascii="Times New Roman" w:eastAsia="Times New Roman" w:hAnsi="Times New Roman" w:cs="Times New Roman"/>
                <w:lang w:val="en-US"/>
              </w:rPr>
              <w:t>https://ok.ru/group/70000004808311</w:t>
            </w:r>
          </w:p>
        </w:tc>
      </w:tr>
    </w:tbl>
    <w:p w14:paraId="516527B5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B12F75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767A24" w14:textId="0005CCE5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1.1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Партнёры проекта</w:t>
      </w:r>
    </w:p>
    <w:p w14:paraId="14387A5E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(Возможно указать до 10 партнёров проекта (организаций и (или) физических лиц), которые готовы оказать финансовую, материальную, информационную (или) иную поддержку реализации проекта)</w:t>
      </w:r>
    </w:p>
    <w:p w14:paraId="55BB1FF8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4477"/>
        <w:gridCol w:w="1808"/>
      </w:tblGrid>
      <w:tr w:rsidR="00A56EB1" w14:paraId="2AA407BA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534D" w14:textId="77777777" w:rsidR="00A56EB1" w:rsidRDefault="00C829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партнера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5B29" w14:textId="77777777" w:rsidR="00A56EB1" w:rsidRDefault="00C829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Его вклад в реализацию проекта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F17D" w14:textId="77777777" w:rsidR="00A56EB1" w:rsidRDefault="00C829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письма-поддержки или гарантийного письма (да/нет)</w:t>
            </w:r>
          </w:p>
        </w:tc>
      </w:tr>
      <w:tr w:rsidR="00A56EB1" w14:paraId="71F89B40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3C34" w14:textId="4A50E7B4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ЦЧ АПК филиал Лискинский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7FFA" w14:textId="04C4B257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D67" w14:textId="5B316F6D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Нет</w:t>
            </w:r>
          </w:p>
        </w:tc>
      </w:tr>
      <w:tr w:rsidR="00A56EB1" w14:paraId="71F89B40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3C34" w14:textId="4A50E7B4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Администрация Ковалевского сельского поселения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7FFA" w14:textId="04C4B257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7D67" w14:textId="5B316F6D" w:rsidR="00A56EB1" w:rsidRPr="00C829A1" w:rsidRDefault="00C829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</w:p>
        </w:tc>
      </w:tr>
    </w:tbl>
    <w:p w14:paraId="1F0D47DA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B8A2C4B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ED218A1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A56EB1">
          <w:pgSz w:w="11906" w:h="16838"/>
          <w:pgMar w:top="426" w:right="850" w:bottom="709" w:left="1701" w:header="708" w:footer="708" w:gutter="0"/>
          <w:pgNumType w:start="1"/>
          <w:cols w:space="720"/>
        </w:sectPr>
      </w:pPr>
    </w:p>
    <w:p w14:paraId="3D07BB18" w14:textId="74894279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1.1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 Руководитель проекта</w:t>
      </w:r>
    </w:p>
    <w:p w14:paraId="6CA1630E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(Внесите информацию о руководителе команды проекта с указанием опыта реализации проектов)  </w:t>
      </w:r>
    </w:p>
    <w:tbl>
      <w:tblPr>
        <w:tblStyle w:val="afa"/>
        <w:tblW w:w="150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24"/>
        <w:gridCol w:w="1502"/>
        <w:gridCol w:w="2833"/>
        <w:gridCol w:w="1276"/>
        <w:gridCol w:w="1984"/>
        <w:gridCol w:w="1843"/>
        <w:gridCol w:w="3544"/>
      </w:tblGrid>
      <w:tr w:rsidR="00A56EB1" w14:paraId="1A6A01F1" w14:textId="77777777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FA0A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FF1C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руководителя проекта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DF30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регистрации по месту жительства руководителя проекта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24C2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фактического проживания руководителя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E4AB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44D3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Мобильный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0348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Ссылки на личную страницу в социальных сетях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B694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реализации социально значимых проектов за последние 5 лет (для ТОС- перечень реализованных проектов в 2015-2021 гг.)</w:t>
            </w:r>
          </w:p>
        </w:tc>
      </w:tr>
      <w:tr w:rsidR="00A56EB1" w14:paraId="7440F403" w14:textId="77777777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A89" w14:textId="14D72948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9E9D" w14:textId="4A7E8FD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Литвинова Татьяна Александровна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EF2F" w14:textId="76BA811D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Воронежская обл., Лискинский район, село Ковалево, ул Виноградная ,д.10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CB8C" w14:textId="6473B21D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Воронежская обл., Лискинский район, село Ковалево, ул Виноградная ,д.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7BCB" w14:textId="0B0C17E2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 декабря 1967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14F5" w14:textId="08EA7C91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+7 (991) 321-36-82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B85E" w14:textId="762B1B1A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E548" w14:textId="5E8EA531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нет</w:t>
            </w:r>
          </w:p>
        </w:tc>
      </w:tr>
    </w:tbl>
    <w:p w14:paraId="7ADE16D7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51F2AC5" w14:textId="2DC06FC9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Команда проекта</w:t>
      </w:r>
    </w:p>
    <w:p w14:paraId="07B89A5E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(Внесите информацию о членах команды проекта с указанием их роли и функционала в проекте)</w:t>
      </w:r>
    </w:p>
    <w:p w14:paraId="5006B09C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Не менее 3 не более 7 участников   </w:t>
      </w:r>
    </w:p>
    <w:tbl>
      <w:tblPr>
        <w:tblStyle w:val="afb"/>
        <w:tblW w:w="150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2835"/>
        <w:gridCol w:w="1276"/>
        <w:gridCol w:w="1984"/>
        <w:gridCol w:w="1985"/>
        <w:gridCol w:w="3402"/>
      </w:tblGrid>
      <w:tr w:rsidR="00A56EB1" w14:paraId="1481870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2DCF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2F92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члена команды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D7EB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 или роль в заявленном проекте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3128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9CC0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Мобильный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6E0F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Ссылки на личные страницы в социальных сетях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F61C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Вклад в реализацию проекта</w:t>
            </w:r>
          </w:p>
        </w:tc>
      </w:tr>
      <w:tr w:rsidR="00A56EB1" w14:paraId="7FA1C5F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4B6" w14:textId="739CAE4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3EA" w14:textId="1DC8FE50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Петренко Нина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E421" w14:textId="45AE8859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A3F2" w14:textId="090E0F59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 января 1968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7294" w14:textId="268BBDCC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+7 (900) 302-38-63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E63" w14:textId="07E98F79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https://ok.ru/profile/350574796587?utm_campaign=mobile_share&amp;utm_content=profile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5C3" w14:textId="27D4643F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 с жителями для оснащения клуба предметами старины</w:t>
            </w:r>
          </w:p>
        </w:tc>
      </w:tr>
      <w:tr w:rsidR="00A56EB1" w14:paraId="7FA1C5F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4B6" w14:textId="739CAE4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3EA" w14:textId="1DC8FE50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Поветкина Нина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E421" w14:textId="45AE8859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A3F2" w14:textId="090E0F59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 октября 1991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7294" w14:textId="268BBDCC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+7 (915) 588-93-20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E63" w14:textId="07E98F79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https://vk.com/id654096385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5C3" w14:textId="27D4643F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 с поставщиками</w:t>
            </w:r>
          </w:p>
        </w:tc>
      </w:tr>
    </w:tbl>
    <w:p w14:paraId="0E0C486F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0843702B" w14:textId="7369CDF9" w:rsidR="00A56EB1" w:rsidRDefault="00C829A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</w:t>
      </w:r>
      <w:r w:rsidR="00C611A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 Календарный план проекта</w:t>
      </w:r>
    </w:p>
    <w:p w14:paraId="1E32CAAF" w14:textId="77777777" w:rsidR="00A56EB1" w:rsidRDefault="00C829A1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(В этом разделе необходимо указать даты начала и окончания проекта, а также перечислить все мероприятия в рамках проекта, которые запланированы для выполнения каждой из поставленных задач и достижения цели проекта.)</w:t>
      </w:r>
    </w:p>
    <w:tbl>
      <w:tblPr>
        <w:tblStyle w:val="afc"/>
        <w:tblW w:w="150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1559"/>
        <w:gridCol w:w="1559"/>
        <w:gridCol w:w="5245"/>
      </w:tblGrid>
      <w:tr w:rsidR="00A56EB1" w14:paraId="5B4B43A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63BC" w14:textId="77777777" w:rsidR="00A56EB1" w:rsidRDefault="00C829A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D3B4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Решаемая задача</w:t>
            </w:r>
          </w:p>
          <w:p w14:paraId="28D260E8" w14:textId="77777777" w:rsidR="00A56EB1" w:rsidRDefault="00A56E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66D2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Мероприятие, его</w:t>
            </w:r>
          </w:p>
          <w:p w14:paraId="07614528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содержание, место</w:t>
            </w:r>
          </w:p>
          <w:p w14:paraId="39A6D238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проведения</w:t>
            </w:r>
          </w:p>
          <w:p w14:paraId="4FDB7B25" w14:textId="77777777" w:rsidR="00A56EB1" w:rsidRDefault="00A56E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1B40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начала</w:t>
            </w:r>
          </w:p>
          <w:p w14:paraId="2EF233CD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  <w:p w14:paraId="1CBA193D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  <w:p w14:paraId="2A6703DE" w14:textId="77777777" w:rsidR="00A56EB1" w:rsidRDefault="00A56E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12CC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14:paraId="6339E9F5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окончания</w:t>
            </w:r>
          </w:p>
          <w:p w14:paraId="3FD151A4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  <w:p w14:paraId="5C35E129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  <w:p w14:paraId="1A0BC0E8" w14:textId="77777777" w:rsidR="00A56EB1" w:rsidRDefault="00A56E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40B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Ожидаемые</w:t>
            </w:r>
          </w:p>
          <w:p w14:paraId="68E349F0" w14:textId="77777777" w:rsidR="00A56EB1" w:rsidRDefault="00C829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  <w:p w14:paraId="72986443" w14:textId="77777777" w:rsidR="00A56EB1" w:rsidRDefault="00A56EB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56EB1" w14:paraId="6C1203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A98" w14:textId="2C87400F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843" w14:textId="329DD47B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оборудования и мебели для организации и обустройства клуба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3AC" w14:textId="61F5A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мебели и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573" w14:textId="08032671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июля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00F" w14:textId="64F190A5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 июля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CC7" w14:textId="0FDA8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Оснащение клуба "Завалинка" необходимыми мебелью и оборудованием</w:t>
            </w:r>
          </w:p>
        </w:tc>
      </w:tr>
      <w:tr w:rsidR="00A56EB1" w14:paraId="6C1203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A98" w14:textId="2C87400F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843" w14:textId="329DD47B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оборудования и материалов для оснащения кукольного детского театра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3AC" w14:textId="61F5A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оснащения для кукольного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573" w14:textId="08032671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июля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00F" w14:textId="64F190A5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 июля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CC7" w14:textId="0FDA8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оснащение детского уголка клуба "Завалинка" необходимым оборудованием</w:t>
            </w:r>
          </w:p>
        </w:tc>
      </w:tr>
      <w:tr w:rsidR="00A56EB1" w14:paraId="6C1203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A98" w14:textId="2C87400F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843" w14:textId="329DD47B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музыкального оборудования для проведения музыкальных вечеров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3AC" w14:textId="61F5A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приобретение музыкального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573" w14:textId="08032671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июля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00F" w14:textId="64F190A5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 июля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CC7" w14:textId="0FDA8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оснащение клуба "Завалинка" музыкальным оборудованием</w:t>
            </w:r>
          </w:p>
        </w:tc>
      </w:tr>
      <w:tr w:rsidR="00A56EB1" w14:paraId="6C12032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A98" w14:textId="2C87400F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843" w14:textId="329DD47B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Обустройство помещения клуба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33AC" w14:textId="61F5A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обустройство помещения клуба "Завалинка"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573" w14:textId="08032671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 июля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00F" w14:textId="64F190A5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 сентября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CC7" w14:textId="0FDA8CE6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Полностью готовое помещение для проведения мероприятий на высоком уровне: отдельный уголок кукольного театра с ширмой и куклами, большой стол  со стульями для совместных посиделок и вечеров , настроенное музыкальное оборудование.</w:t>
            </w:r>
          </w:p>
        </w:tc>
      </w:tr>
    </w:tbl>
    <w:p w14:paraId="7F751B00" w14:textId="77777777" w:rsidR="00A56EB1" w:rsidRDefault="00A56EB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A99B93F" w14:textId="1FD53FDF" w:rsidR="00A56EB1" w:rsidRDefault="00C829A1">
      <w:pPr>
        <w:ind w:firstLine="70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C611A3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 Дополнительная информация о проекте</w:t>
      </w:r>
    </w:p>
    <w:p w14:paraId="0664959C" w14:textId="77777777" w:rsidR="00A56EB1" w:rsidRDefault="00C829A1">
      <w:pPr>
        <w:ind w:firstLine="708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(По желанию Заявителя может быть представлена дополнительная информация о проекте, в виде ссылки на облачное хранилище)</w:t>
      </w:r>
    </w:p>
    <w:tbl>
      <w:tblPr>
        <w:tblStyle w:val="afd"/>
        <w:tblW w:w="150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8"/>
      </w:tblGrid>
      <w:tr w:rsidR="00A56EB1" w14:paraId="431FEFFD" w14:textId="77777777">
        <w:trPr>
          <w:trHeight w:val="299"/>
        </w:trPr>
        <w:tc>
          <w:tcPr>
            <w:tcW w:w="1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2E7A" w14:textId="51304AFB" w:rsidR="00A56EB1" w:rsidRPr="009029AB" w:rsidRDefault="009029AB" w:rsidP="009029A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3B468571" w14:textId="77777777" w:rsidR="00A56EB1" w:rsidRDefault="00A56EB1">
      <w:pPr>
        <w:ind w:firstLine="708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fe"/>
        <w:tblW w:w="1519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96"/>
        <w:gridCol w:w="7597"/>
      </w:tblGrid>
      <w:tr w:rsidR="00A56EB1" w14:paraId="287A4B36" w14:textId="77777777">
        <w:trPr>
          <w:trHeight w:val="269"/>
        </w:trPr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C80D" w14:textId="77777777" w:rsidR="00A56EB1" w:rsidRDefault="00C829A1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14:paraId="1B7A134C" w14:textId="5ACBBBD1" w:rsidR="00F55935" w:rsidRPr="00F55935" w:rsidRDefault="00F55935">
            <w:pPr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 марта 2024 г.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1CE2" w14:textId="77777777" w:rsidR="00A56EB1" w:rsidRDefault="00C829A1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____________________/____________</w:t>
            </w:r>
          </w:p>
          <w:p w14:paraId="6AB7CE82" w14:textId="77777777" w:rsidR="00A56EB1" w:rsidRDefault="00C829A1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Подпись                          ФИО</w:t>
            </w:r>
          </w:p>
        </w:tc>
      </w:tr>
    </w:tbl>
    <w:p w14:paraId="76A4255D" w14:textId="77777777" w:rsidR="00A56EB1" w:rsidRDefault="00A56EB1">
      <w:pPr>
        <w:rPr>
          <w:rFonts w:ascii="Times New Roman" w:eastAsia="Times New Roman" w:hAnsi="Times New Roman" w:cs="Times New Roman"/>
          <w:sz w:val="22"/>
          <w:szCs w:val="22"/>
        </w:rPr>
        <w:sectPr w:rsidR="00A56EB1">
          <w:pgSz w:w="16838" w:h="11906" w:orient="landscape"/>
          <w:pgMar w:top="850" w:right="1134" w:bottom="1418" w:left="1134" w:header="708" w:footer="708" w:gutter="0"/>
          <w:cols w:space="720"/>
        </w:sectPr>
      </w:pPr>
    </w:p>
    <w:p w14:paraId="123A5D52" w14:textId="67E940BE" w:rsidR="00A56EB1" w:rsidRDefault="00A56EB1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A659841" w14:textId="77777777" w:rsidR="009F366C" w:rsidRDefault="009F366C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2DAED34" w14:textId="186C1BC6" w:rsidR="00A56EB1" w:rsidRDefault="00C829A1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br w:type="page"/>
      </w:r>
    </w:p>
    <w:p w14:paraId="13CAA9F4" w14:textId="77777777" w:rsidR="00A56EB1" w:rsidRDefault="00C829A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2. Информация о ТОС (должно быть приложено к Заявке одним файлом)</w:t>
      </w:r>
    </w:p>
    <w:p w14:paraId="60E6A2BF" w14:textId="77777777" w:rsidR="00A56EB1" w:rsidRDefault="00A56EB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AFE6091" w14:textId="77777777" w:rsidR="00A56EB1" w:rsidRDefault="00C829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Название муниципального района/городского округа </w:t>
      </w:r>
    </w:p>
    <w:tbl>
      <w:tblPr>
        <w:tblStyle w:val="aff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14:paraId="223157F4" w14:textId="77777777">
        <w:trPr>
          <w:trHeight w:val="22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52B9" w14:textId="0DA011BB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Лискинский район</w:t>
            </w:r>
          </w:p>
        </w:tc>
      </w:tr>
    </w:tbl>
    <w:p w14:paraId="5A07EFD3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8856BA" w14:textId="77777777" w:rsidR="00A56EB1" w:rsidRDefault="00C829A1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2.2. Название поселения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(для ТОС городских округов не заполняется)</w:t>
      </w:r>
    </w:p>
    <w:tbl>
      <w:tblPr>
        <w:tblStyle w:val="aff0"/>
        <w:tblW w:w="946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9"/>
      </w:tblGrid>
      <w:tr w:rsidR="00A56EB1" w14:paraId="6BD7E467" w14:textId="77777777" w:rsidTr="00F55935">
        <w:trPr>
          <w:trHeight w:val="251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1F0B" w14:textId="2AD89CA8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Ковалевское сельское поселение</w:t>
            </w:r>
          </w:p>
        </w:tc>
      </w:tr>
    </w:tbl>
    <w:p w14:paraId="5462238D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FAB3DC" w14:textId="77777777" w:rsidR="00A56EB1" w:rsidRDefault="00C829A1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2.3. Название населенного пункта </w:t>
      </w:r>
    </w:p>
    <w:tbl>
      <w:tblPr>
        <w:tblStyle w:val="aff1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14:paraId="5BAA18D0" w14:textId="77777777" w:rsidTr="00F55935">
        <w:trPr>
          <w:trHeight w:val="18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E61" w14:textId="0B3B9F13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cело Ковалево</w:t>
            </w:r>
          </w:p>
        </w:tc>
      </w:tr>
    </w:tbl>
    <w:p w14:paraId="2786BAC8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6B84E9D" w14:textId="77777777" w:rsidR="00A56EB1" w:rsidRDefault="00C829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Полное наименование ТОС </w:t>
      </w:r>
    </w:p>
    <w:tbl>
      <w:tblPr>
        <w:tblStyle w:val="aff2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14:paraId="5C3D6FAA" w14:textId="77777777" w:rsidTr="00F55935">
        <w:trPr>
          <w:trHeight w:val="238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D393" w14:textId="34B9598D" w:rsidR="00A56EB1" w:rsidRPr="009029AB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Территориальное общественное самоуправление Дорожник</w:t>
            </w:r>
          </w:p>
        </w:tc>
      </w:tr>
    </w:tbl>
    <w:p w14:paraId="3BF1AE9D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1C49F6B" w14:textId="5B3039E3" w:rsidR="00A56EB1" w:rsidRDefault="00C829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ФИО </w:t>
      </w:r>
      <w:r w:rsidR="008332AB">
        <w:rPr>
          <w:rFonts w:ascii="Times New Roman" w:eastAsia="Times New Roman" w:hAnsi="Times New Roman" w:cs="Times New Roman"/>
          <w:color w:val="000000"/>
          <w:sz w:val="22"/>
          <w:szCs w:val="22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ФИО </w:t>
      </w:r>
      <w:r w:rsidR="008332A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заявителя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следует прописать полностью)</w:t>
      </w:r>
    </w:p>
    <w:tbl>
      <w:tblPr>
        <w:tblStyle w:val="aff3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14:paraId="077EE518" w14:textId="77777777">
        <w:trPr>
          <w:trHeight w:val="27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8A49" w14:textId="56ECDF83" w:rsidR="00A56EB1" w:rsidRPr="009F366C" w:rsidRDefault="009029A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Чалая Татьяна Алексеевна</w:t>
            </w:r>
          </w:p>
        </w:tc>
      </w:tr>
    </w:tbl>
    <w:p w14:paraId="2A2783A4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F1EDB7" w14:textId="171415DE" w:rsidR="00A56EB1" w:rsidRDefault="00C829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Адрес фактического проживания </w:t>
      </w:r>
      <w:r w:rsidR="008332AB">
        <w:rPr>
          <w:rFonts w:ascii="Times New Roman" w:eastAsia="Times New Roman" w:hAnsi="Times New Roman" w:cs="Times New Roman"/>
          <w:color w:val="000000"/>
          <w:sz w:val="22"/>
          <w:szCs w:val="22"/>
        </w:rPr>
        <w:t>заявителя</w:t>
      </w:r>
    </w:p>
    <w:tbl>
      <w:tblPr>
        <w:tblStyle w:val="aff4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14:paraId="1738FC41" w14:textId="77777777">
        <w:trPr>
          <w:trHeight w:val="27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AF04" w14:textId="4A6B0C64" w:rsidR="00A56EB1" w:rsidRPr="009F366C" w:rsidRDefault="009F366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397951, Воронежская обл, Лискинский р-н, село Ковалёво</w:t>
            </w:r>
          </w:p>
        </w:tc>
      </w:tr>
    </w:tbl>
    <w:p w14:paraId="00320E40" w14:textId="77777777" w:rsidR="00A56EB1" w:rsidRDefault="00A56EB1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B596F6A" w14:textId="124EB144" w:rsidR="00A56EB1" w:rsidRDefault="00C829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Контактный номер телефона </w:t>
      </w:r>
      <w:r w:rsidR="008332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заявителя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адрес электронной почты</w:t>
      </w:r>
    </w:p>
    <w:tbl>
      <w:tblPr>
        <w:tblStyle w:val="a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:rsidRPr="008332AB" w14:paraId="2C60BE25" w14:textId="77777777">
        <w:trPr>
          <w:trHeight w:val="27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F1DF" w14:textId="4B876BAD" w:rsidR="00A56EB1" w:rsidRPr="009F366C" w:rsidRDefault="009F366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9F36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Kov.bibl@yandex.ru</w:t>
            </w:r>
          </w:p>
        </w:tc>
      </w:tr>
    </w:tbl>
    <w:p w14:paraId="166B6BE2" w14:textId="77777777" w:rsidR="00A56EB1" w:rsidRPr="009F366C" w:rsidRDefault="00A56EB1">
      <w:pPr>
        <w:jc w:val="both"/>
        <w:rPr>
          <w:rFonts w:ascii="Times New Roman" w:eastAsia="Times New Roman" w:hAnsi="Times New Roman" w:cs="Times New Roman"/>
          <w:i/>
          <w:sz w:val="22"/>
          <w:szCs w:val="22"/>
          <w:lang w:val="en-US"/>
        </w:rPr>
      </w:pPr>
    </w:p>
    <w:p w14:paraId="321679CB" w14:textId="77777777" w:rsidR="00A56EB1" w:rsidRPr="009F366C" w:rsidRDefault="00A56EB1">
      <w:pPr>
        <w:jc w:val="both"/>
        <w:rPr>
          <w:rFonts w:ascii="Times New Roman" w:eastAsia="Times New Roman" w:hAnsi="Times New Roman" w:cs="Times New Roman"/>
          <w:i/>
          <w:sz w:val="22"/>
          <w:szCs w:val="22"/>
          <w:lang w:val="en-US"/>
        </w:rPr>
      </w:pPr>
    </w:p>
    <w:p w14:paraId="234B3F88" w14:textId="77777777" w:rsidR="00A56EB1" w:rsidRDefault="00C829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Ссылка на группу ТОС в социальных сетях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/ Одноклассниках</w:t>
      </w:r>
    </w:p>
    <w:tbl>
      <w:tblPr>
        <w:tblStyle w:val="aff6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56EB1" w14:paraId="77B93DE9" w14:textId="77777777">
        <w:trPr>
          <w:trHeight w:val="27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976F" w14:textId="5CDD5097" w:rsidR="00A56EB1" w:rsidRPr="009F366C" w:rsidRDefault="009F366C" w:rsidP="009F366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https://ok.ru/group/70000004808311</w:t>
            </w:r>
          </w:p>
        </w:tc>
      </w:tr>
    </w:tbl>
    <w:p w14:paraId="18890384" w14:textId="77777777" w:rsidR="00A56EB1" w:rsidRDefault="00A56EB1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B5899C5" w14:textId="77777777" w:rsidR="00A56EB1" w:rsidRDefault="00C829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Социально значимая деятельность органа ТОС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описать основные мероприятия, проводимые ТОС ежегодно, например, какую помощь оказывает ТОС ветеранам, инвалидам и другим, нуждающимся в помощи людям, организацией каких праздников занимается ТОС, какую работу ведет ТОС с детьми и подростками и др. Объем текста: до 1200 знаков, включая пробелы)</w:t>
      </w:r>
    </w:p>
    <w:p w14:paraId="71100AF5" w14:textId="77777777" w:rsidR="00A56EB1" w:rsidRDefault="00A56EB1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Style w:val="aff7"/>
        <w:tblW w:w="94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3"/>
      </w:tblGrid>
      <w:tr w:rsidR="00A56EB1" w14:paraId="6D2EBBB1" w14:textId="77777777" w:rsidTr="00F55935">
        <w:trPr>
          <w:trHeight w:val="184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4487" w14:textId="3A818EC0" w:rsidR="00A56EB1" w:rsidRPr="009F366C" w:rsidRDefault="009F366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/>
            </w:r>
          </w:p>
        </w:tc>
      </w:tr>
    </w:tbl>
    <w:p w14:paraId="2E4F3886" w14:textId="72A67272" w:rsidR="009F366C" w:rsidRDefault="009F366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681829C" w14:textId="77777777" w:rsidR="009F366C" w:rsidRDefault="009F366C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506D3ED0" w14:textId="77777777" w:rsidR="00A56EB1" w:rsidRDefault="00C829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Информация о СО НКО (должно быть приложено к Заявке одним файлом)</w:t>
      </w:r>
    </w:p>
    <w:p w14:paraId="0A0FA22F" w14:textId="77777777" w:rsidR="00A56EB1" w:rsidRDefault="00A56EB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4CDA43E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3.1. ОГРН </w:t>
      </w:r>
    </w:p>
    <w:tbl>
      <w:tblPr>
        <w:tblStyle w:val="aff8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39FCF386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6B9" w14:textId="72941C15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38173DFD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6EB1D25F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3.2. ИНН </w:t>
      </w:r>
    </w:p>
    <w:tbl>
      <w:tblPr>
        <w:tblStyle w:val="aff9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5DBF9642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80F2" w14:textId="2B2456AC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19F453B8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4D3C8958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3.3. Полное наименование организации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(Согласно Устава СО НКО)</w:t>
      </w:r>
    </w:p>
    <w:tbl>
      <w:tblPr>
        <w:tblStyle w:val="aff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5C089F5D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C418" w14:textId="438E4486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51D69A09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30E030A6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3.4. Фактическое место нахождения организации </w:t>
      </w:r>
    </w:p>
    <w:tbl>
      <w:tblPr>
        <w:tblStyle w:val="affb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43770F05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20EE" w14:textId="4B93C9BD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4988145F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04826D63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3.5. Адрес для направления организации юридически значимых сообщений </w:t>
      </w:r>
    </w:p>
    <w:tbl>
      <w:tblPr>
        <w:tblStyle w:val="affc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31E4FFC4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F85" w14:textId="031822C4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3934E2DD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3CEFF7E6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3.6. Руководитель организации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(Указать ФИО, Наименование должности)</w:t>
      </w:r>
    </w:p>
    <w:tbl>
      <w:tblPr>
        <w:tblStyle w:val="affd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4D4FA244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148F" w14:textId="454E9B7D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0310EF43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3BB787AD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3.7. Главный бухгалтер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(Указать ФИО)</w:t>
      </w:r>
    </w:p>
    <w:tbl>
      <w:tblPr>
        <w:tblStyle w:val="affe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52402E50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C362" w14:textId="5475B4CD" w:rsidR="00A56EB1" w:rsidRPr="009F366C" w:rsidRDefault="009F366C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/>
            </w:r>
          </w:p>
        </w:tc>
      </w:tr>
    </w:tbl>
    <w:p w14:paraId="033D973F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DFF9BE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3.8. Контактный номер телефона руководителя</w:t>
      </w:r>
    </w:p>
    <w:tbl>
      <w:tblPr>
        <w:tblStyle w:val="afff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:rsidRPr="008332AB" w14:paraId="39FDC719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CE28" w14:textId="30EE9697" w:rsidR="00A56EB1" w:rsidRPr="009F366C" w:rsidRDefault="009F366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F366C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57CBD981" w14:textId="77777777" w:rsidR="00A56EB1" w:rsidRPr="00D4209F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  <w:lang w:val="en-US"/>
        </w:rPr>
      </w:pPr>
    </w:p>
    <w:p w14:paraId="42641862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3.9. Контактный телефон бухгалтера</w:t>
      </w:r>
    </w:p>
    <w:tbl>
      <w:tblPr>
        <w:tblStyle w:val="afff0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:rsidRPr="008332AB" w14:paraId="784D8306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3E5F" w14:textId="405CB89E" w:rsidR="00A56EB1" w:rsidRPr="00396402" w:rsidRDefault="0039640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96402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50A86614" w14:textId="77777777" w:rsidR="00A56EB1" w:rsidRPr="00A31B0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  <w:lang w:val="en-US"/>
        </w:rPr>
      </w:pPr>
    </w:p>
    <w:p w14:paraId="6760F27E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3.10. Адрес электронной почты для направления организации юридически значимых сообщений</w:t>
      </w:r>
    </w:p>
    <w:tbl>
      <w:tblPr>
        <w:tblStyle w:val="afff1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797CCF73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B4D4" w14:textId="6E7E7C95" w:rsidR="00A56EB1" w:rsidRPr="00396402" w:rsidRDefault="0039640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96402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442F75F3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BCCB8D3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3.11. Веб-сайт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(при отсутствии указать «нет»)</w:t>
      </w:r>
    </w:p>
    <w:tbl>
      <w:tblPr>
        <w:tblStyle w:val="afff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2968A183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6C8" w14:textId="5B5810AF" w:rsidR="00A56EB1" w:rsidRPr="00396402" w:rsidRDefault="0039640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96402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2E08E3AD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26132975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3.12. Группы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социальных сетях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/ Одноклассниках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(при отсутствии указать «нет»)</w:t>
      </w:r>
    </w:p>
    <w:tbl>
      <w:tblPr>
        <w:tblStyle w:val="afff3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17873D96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3D87" w14:textId="2B72D680" w:rsidR="00A56EB1" w:rsidRPr="00396402" w:rsidRDefault="0039640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96402">
              <w:rPr>
                <w:rFonts w:ascii="Times New Roman" w:eastAsia="Times New Roman" w:hAnsi="Times New Roman" w:cs="Times New Roman"/>
                <w:lang w:val="en-US"/>
              </w:rPr>
              <w:t/>
            </w:r>
          </w:p>
        </w:tc>
      </w:tr>
    </w:tbl>
    <w:p w14:paraId="3A52594B" w14:textId="77777777" w:rsidR="00A56EB1" w:rsidRDefault="00A56EB1">
      <w:pPr>
        <w:rPr>
          <w:rFonts w:ascii="Times New Roman" w:eastAsia="Times New Roman" w:hAnsi="Times New Roman" w:cs="Times New Roman"/>
          <w:color w:val="D24114"/>
          <w:sz w:val="22"/>
          <w:szCs w:val="22"/>
        </w:rPr>
      </w:pPr>
    </w:p>
    <w:p w14:paraId="043855C3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3.13. Учредители организации-заявителя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(Если в учредителях СО НКО, присутствуют юридические лица, указать их в соответствии с Уставом и указанием ОГРН)</w:t>
      </w:r>
    </w:p>
    <w:tbl>
      <w:tblPr>
        <w:tblStyle w:val="afff4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026064BC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035" w14:textId="101F7881" w:rsidR="00A56EB1" w:rsidRPr="00396402" w:rsidRDefault="0039640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/>
            </w:r>
          </w:p>
        </w:tc>
      </w:tr>
    </w:tbl>
    <w:p w14:paraId="47052B9B" w14:textId="77777777" w:rsidR="00A56EB1" w:rsidRDefault="00A56EB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66C113" w14:textId="77777777" w:rsidR="00A56EB1" w:rsidRDefault="00C829A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3.14. Количество членов (участников) организации: физических лиц, юридических лиц</w:t>
      </w:r>
    </w:p>
    <w:tbl>
      <w:tblPr>
        <w:tblStyle w:val="afff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56EB1" w14:paraId="7A00D9E3" w14:textId="7777777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BF67" w14:textId="5D8918B3" w:rsidR="00A56EB1" w:rsidRPr="00396402" w:rsidRDefault="0039640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/>
            </w:r>
          </w:p>
        </w:tc>
      </w:tr>
    </w:tbl>
    <w:p w14:paraId="0DB3C2E4" w14:textId="77777777" w:rsidR="00A56EB1" w:rsidRDefault="00A56EB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A56E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B66"/>
    <w:multiLevelType w:val="multilevel"/>
    <w:tmpl w:val="3612CF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B140555"/>
    <w:multiLevelType w:val="multilevel"/>
    <w:tmpl w:val="6D0CD98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66539873">
    <w:abstractNumId w:val="1"/>
  </w:num>
  <w:num w:numId="2" w16cid:durableId="165964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B1"/>
    <w:rsid w:val="00281A55"/>
    <w:rsid w:val="00396402"/>
    <w:rsid w:val="003E194A"/>
    <w:rsid w:val="00445C93"/>
    <w:rsid w:val="0064509C"/>
    <w:rsid w:val="008332AB"/>
    <w:rsid w:val="009029AB"/>
    <w:rsid w:val="009F366C"/>
    <w:rsid w:val="00A31B01"/>
    <w:rsid w:val="00A56EB1"/>
    <w:rsid w:val="00A90FE8"/>
    <w:rsid w:val="00C611A3"/>
    <w:rsid w:val="00C829A1"/>
    <w:rsid w:val="00D4209F"/>
    <w:rsid w:val="00F55935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D43F"/>
  <w15:docId w15:val="{FFA2358F-C9EE-A248-9309-22873517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20">
    <w:name w:val="Сетка таблицы2"/>
    <w:basedOn w:val="a1"/>
    <w:uiPriority w:val="59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gI3G0BqVwifUDD3mFhD2AoZvAg==">AMUW2mXIL1Z/RVrR2ptQvD0OD6O25jEDvOWRCYQWi8DVG6aPxBrBiXy583WqmuBvVxPtENWprK+UuOYtxn4iPwngy+uwh0fjTK2/PsjdtTuN+QtTKlGOuiU=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14</cp:revision>
  <dcterms:created xsi:type="dcterms:W3CDTF">2022-07-19T06:58:00Z</dcterms:created>
  <dcterms:modified xsi:type="dcterms:W3CDTF">2024-03-01T12:24:00Z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4148303D33AC44D882C22453246FE75C</vt:lpwstr>
  </property>
</Properties>
</file>