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052F84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="00D720A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42440D" w:rsidRPr="00DB2249" w:rsidRDefault="00D720A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июня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D720AD">
                              <w:rPr>
                                <w:b/>
                                <w:bCs/>
                                <w:sz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052F84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</w:t>
                      </w:r>
                      <w:r w:rsidR="00D720AD">
                        <w:rPr>
                          <w:sz w:val="36"/>
                          <w:szCs w:val="36"/>
                        </w:rPr>
                        <w:t>0</w:t>
                      </w:r>
                    </w:p>
                    <w:p w:rsidR="0042440D" w:rsidRPr="00DB2249" w:rsidRDefault="00D720A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июня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D720AD">
                        <w:rPr>
                          <w:b/>
                          <w:bCs/>
                          <w:sz w:val="5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D720AD" w:rsidRPr="00D720AD" w:rsidRDefault="00D720AD" w:rsidP="00D720AD">
      <w:pPr>
        <w:jc w:val="center"/>
        <w:rPr>
          <w:b/>
          <w:sz w:val="20"/>
          <w:szCs w:val="20"/>
        </w:rPr>
      </w:pPr>
      <w:r w:rsidRPr="00D720AD">
        <w:rPr>
          <w:b/>
          <w:sz w:val="20"/>
          <w:szCs w:val="20"/>
        </w:rPr>
        <w:t>АДМИНИСТРАЦИЯ КОВАЛЁВСКОГО СЕЛЬСКОГО ПОСЕЛЕНИЯ</w:t>
      </w:r>
    </w:p>
    <w:p w:rsidR="00D720AD" w:rsidRPr="00D720AD" w:rsidRDefault="00D720AD" w:rsidP="00D720AD">
      <w:pPr>
        <w:ind w:firstLine="709"/>
        <w:jc w:val="center"/>
        <w:rPr>
          <w:b/>
          <w:sz w:val="20"/>
          <w:szCs w:val="20"/>
        </w:rPr>
      </w:pPr>
      <w:r w:rsidRPr="00D720AD">
        <w:rPr>
          <w:b/>
          <w:sz w:val="20"/>
          <w:szCs w:val="20"/>
        </w:rPr>
        <w:t>ЛИСКИНСКОГО МУНИЦИПАЛЬНОГО РАЙОНА</w:t>
      </w:r>
    </w:p>
    <w:p w:rsidR="00D720AD" w:rsidRPr="00D720AD" w:rsidRDefault="00D720AD" w:rsidP="00D720AD">
      <w:pPr>
        <w:ind w:firstLine="709"/>
        <w:jc w:val="center"/>
        <w:rPr>
          <w:b/>
          <w:sz w:val="20"/>
          <w:szCs w:val="20"/>
        </w:rPr>
      </w:pPr>
      <w:r w:rsidRPr="00D720AD">
        <w:rPr>
          <w:b/>
          <w:sz w:val="20"/>
          <w:szCs w:val="20"/>
        </w:rPr>
        <w:t>ВОРОНЕЖСКОЙ ОБЛАСТИ</w:t>
      </w:r>
      <w:bookmarkStart w:id="0" w:name="_GoBack"/>
      <w:bookmarkEnd w:id="0"/>
    </w:p>
    <w:p w:rsidR="00D720AD" w:rsidRPr="00D720AD" w:rsidRDefault="00D720AD" w:rsidP="00D720AD">
      <w:pPr>
        <w:ind w:firstLine="709"/>
        <w:jc w:val="center"/>
        <w:rPr>
          <w:b/>
          <w:sz w:val="20"/>
          <w:szCs w:val="20"/>
        </w:rPr>
      </w:pPr>
    </w:p>
    <w:p w:rsidR="00D720AD" w:rsidRPr="00D720AD" w:rsidRDefault="00D720AD" w:rsidP="00D720AD">
      <w:pPr>
        <w:pBdr>
          <w:bottom w:val="single" w:sz="12" w:space="1" w:color="auto"/>
        </w:pBdr>
        <w:shd w:val="clear" w:color="auto" w:fill="FFFFFF"/>
        <w:ind w:firstLine="709"/>
        <w:jc w:val="center"/>
        <w:rPr>
          <w:b/>
          <w:bCs/>
          <w:sz w:val="20"/>
          <w:szCs w:val="20"/>
        </w:rPr>
      </w:pPr>
      <w:r w:rsidRPr="00D720AD">
        <w:rPr>
          <w:b/>
          <w:bCs/>
          <w:sz w:val="20"/>
          <w:szCs w:val="20"/>
        </w:rPr>
        <w:t>П О С Т А Н О В Л Е Н И Е</w:t>
      </w:r>
    </w:p>
    <w:p w:rsidR="00D720AD" w:rsidRPr="00D720AD" w:rsidRDefault="00D720AD" w:rsidP="00D720AD">
      <w:pPr>
        <w:shd w:val="clear" w:color="auto" w:fill="FFFFFF"/>
        <w:rPr>
          <w:bCs/>
          <w:sz w:val="20"/>
          <w:szCs w:val="20"/>
        </w:rPr>
      </w:pPr>
    </w:p>
    <w:p w:rsidR="00D720AD" w:rsidRPr="00D720AD" w:rsidRDefault="00D720AD" w:rsidP="00D720AD">
      <w:pPr>
        <w:shd w:val="clear" w:color="auto" w:fill="FFFFFF"/>
        <w:tabs>
          <w:tab w:val="left" w:leader="underscore" w:pos="2203"/>
          <w:tab w:val="left" w:leader="underscore" w:pos="3206"/>
          <w:tab w:val="left" w:pos="15660"/>
        </w:tabs>
        <w:rPr>
          <w:sz w:val="20"/>
          <w:szCs w:val="20"/>
        </w:rPr>
      </w:pPr>
      <w:r w:rsidRPr="00D720AD">
        <w:rPr>
          <w:bCs/>
          <w:sz w:val="20"/>
          <w:szCs w:val="20"/>
        </w:rPr>
        <w:t>08 июня</w:t>
      </w:r>
      <w:r w:rsidRPr="00D720AD">
        <w:rPr>
          <w:spacing w:val="-14"/>
          <w:sz w:val="20"/>
          <w:szCs w:val="20"/>
        </w:rPr>
        <w:t xml:space="preserve"> 2023 года      </w:t>
      </w:r>
      <w:r w:rsidRPr="00D720AD">
        <w:rPr>
          <w:sz w:val="20"/>
          <w:szCs w:val="20"/>
        </w:rPr>
        <w:t>№27</w:t>
      </w:r>
    </w:p>
    <w:p w:rsidR="00D720AD" w:rsidRPr="00D720AD" w:rsidRDefault="00D720AD" w:rsidP="00D720AD">
      <w:pPr>
        <w:shd w:val="clear" w:color="auto" w:fill="FFFFFF"/>
        <w:tabs>
          <w:tab w:val="left" w:leader="underscore" w:pos="2203"/>
          <w:tab w:val="left" w:leader="underscore" w:pos="3206"/>
          <w:tab w:val="left" w:pos="15660"/>
        </w:tabs>
        <w:rPr>
          <w:sz w:val="20"/>
          <w:szCs w:val="20"/>
        </w:rPr>
      </w:pPr>
      <w:r w:rsidRPr="00D720AD">
        <w:rPr>
          <w:sz w:val="20"/>
          <w:szCs w:val="20"/>
        </w:rPr>
        <w:t xml:space="preserve">с. </w:t>
      </w:r>
      <w:proofErr w:type="spellStart"/>
      <w:r w:rsidRPr="00D720AD">
        <w:rPr>
          <w:sz w:val="20"/>
          <w:szCs w:val="20"/>
        </w:rPr>
        <w:t>Ковалёво</w:t>
      </w:r>
      <w:proofErr w:type="spellEnd"/>
    </w:p>
    <w:p w:rsidR="00D720AD" w:rsidRPr="00D720AD" w:rsidRDefault="00D720AD" w:rsidP="00D720AD">
      <w:pPr>
        <w:ind w:firstLine="709"/>
        <w:rPr>
          <w:bCs/>
          <w:sz w:val="20"/>
          <w:szCs w:val="20"/>
        </w:rPr>
      </w:pPr>
    </w:p>
    <w:p w:rsidR="00D720AD" w:rsidRPr="00D720AD" w:rsidRDefault="00D720AD" w:rsidP="00D720AD">
      <w:pPr>
        <w:rPr>
          <w:sz w:val="20"/>
          <w:szCs w:val="20"/>
        </w:rPr>
      </w:pPr>
    </w:p>
    <w:p w:rsidR="00D720AD" w:rsidRPr="00D720AD" w:rsidRDefault="00D720AD" w:rsidP="00D720AD">
      <w:pPr>
        <w:ind w:right="4536"/>
        <w:jc w:val="both"/>
        <w:rPr>
          <w:b/>
          <w:sz w:val="20"/>
          <w:szCs w:val="20"/>
        </w:rPr>
      </w:pPr>
      <w:r w:rsidRPr="00D720AD">
        <w:rPr>
          <w:b/>
          <w:sz w:val="20"/>
          <w:szCs w:val="20"/>
        </w:rPr>
        <w:t xml:space="preserve">Об утверждении порядка использования населением объектов спорта, находящихся в муниципальной собственности </w:t>
      </w:r>
      <w:proofErr w:type="spellStart"/>
      <w:r w:rsidRPr="00D720AD">
        <w:rPr>
          <w:b/>
          <w:sz w:val="20"/>
          <w:szCs w:val="20"/>
        </w:rPr>
        <w:t>Ковалёвского</w:t>
      </w:r>
      <w:proofErr w:type="spellEnd"/>
      <w:r w:rsidRPr="00D720AD">
        <w:rPr>
          <w:b/>
          <w:sz w:val="20"/>
          <w:szCs w:val="20"/>
        </w:rPr>
        <w:t xml:space="preserve"> сельского поселения Лискинского муниципального района</w:t>
      </w:r>
    </w:p>
    <w:p w:rsidR="00D720AD" w:rsidRPr="00D720AD" w:rsidRDefault="00D720AD" w:rsidP="00D720AD">
      <w:pPr>
        <w:tabs>
          <w:tab w:val="left" w:pos="4678"/>
        </w:tabs>
        <w:ind w:right="4535"/>
        <w:jc w:val="both"/>
        <w:rPr>
          <w:b/>
          <w:sz w:val="20"/>
          <w:szCs w:val="20"/>
        </w:rPr>
      </w:pP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в целях реализации Поручения Президента Российской Федерации от 22.11.2019 № Пр-2397 «Перечень поручений по итогам заседания Совета по развитию физической культуры и спорта», администрация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Лискинского муниципального района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b/>
          <w:sz w:val="20"/>
          <w:szCs w:val="20"/>
        </w:rPr>
        <w:t xml:space="preserve">п о с </w:t>
      </w:r>
      <w:proofErr w:type="gramStart"/>
      <w:r w:rsidRPr="00D720AD">
        <w:rPr>
          <w:b/>
          <w:sz w:val="20"/>
          <w:szCs w:val="20"/>
        </w:rPr>
        <w:t>т</w:t>
      </w:r>
      <w:proofErr w:type="gramEnd"/>
      <w:r w:rsidRPr="00D720AD">
        <w:rPr>
          <w:b/>
          <w:sz w:val="20"/>
          <w:szCs w:val="20"/>
        </w:rPr>
        <w:t xml:space="preserve"> а н о в л я е т</w:t>
      </w:r>
      <w:r w:rsidRPr="00D720AD">
        <w:rPr>
          <w:sz w:val="20"/>
          <w:szCs w:val="20"/>
        </w:rPr>
        <w:t xml:space="preserve">:    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1.</w:t>
      </w:r>
      <w:r w:rsidRPr="00D720AD">
        <w:rPr>
          <w:sz w:val="20"/>
          <w:szCs w:val="20"/>
        </w:rPr>
        <w:tab/>
        <w:t xml:space="preserve">Утвердить порядок использования населением объектов спорта, находящихся в муниципальной собственности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Лискинского муниципального района согласно приложению, к настоящему постановлению.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2.</w:t>
      </w:r>
      <w:r w:rsidRPr="00D720AD">
        <w:rPr>
          <w:sz w:val="20"/>
          <w:szCs w:val="20"/>
        </w:rPr>
        <w:tab/>
        <w:t xml:space="preserve">Настоящее постановление подлежит официальному опубликованию </w:t>
      </w:r>
      <w:r w:rsidRPr="00D720AD">
        <w:rPr>
          <w:color w:val="000000"/>
          <w:sz w:val="20"/>
          <w:szCs w:val="20"/>
        </w:rPr>
        <w:t>в газете «</w:t>
      </w:r>
      <w:proofErr w:type="spellStart"/>
      <w:r w:rsidRPr="00D720AD">
        <w:rPr>
          <w:color w:val="000000"/>
          <w:sz w:val="20"/>
          <w:szCs w:val="20"/>
        </w:rPr>
        <w:t>Ковалёвский</w:t>
      </w:r>
      <w:proofErr w:type="spellEnd"/>
      <w:r w:rsidRPr="00D720AD">
        <w:rPr>
          <w:color w:val="000000"/>
          <w:sz w:val="20"/>
          <w:szCs w:val="20"/>
        </w:rPr>
        <w:t xml:space="preserve"> муниципальный вестник» и размещению на официальном сайте администрации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Лискинского муниципального района</w:t>
      </w:r>
      <w:r w:rsidRPr="00D720AD">
        <w:rPr>
          <w:color w:val="000000"/>
          <w:sz w:val="20"/>
          <w:szCs w:val="20"/>
        </w:rPr>
        <w:t xml:space="preserve"> в сети Интернет</w:t>
      </w:r>
      <w:r w:rsidRPr="00D720AD">
        <w:rPr>
          <w:sz w:val="20"/>
          <w:szCs w:val="20"/>
        </w:rPr>
        <w:t xml:space="preserve">. </w:t>
      </w:r>
    </w:p>
    <w:p w:rsidR="00D720AD" w:rsidRPr="00D720AD" w:rsidRDefault="00D720AD" w:rsidP="00D720AD">
      <w:pPr>
        <w:tabs>
          <w:tab w:val="left" w:pos="1134"/>
        </w:tabs>
        <w:spacing w:line="360" w:lineRule="auto"/>
        <w:ind w:left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3.</w:t>
      </w:r>
      <w:r w:rsidRPr="00D720AD">
        <w:rPr>
          <w:sz w:val="20"/>
          <w:szCs w:val="20"/>
        </w:rPr>
        <w:tab/>
        <w:t>Контроль за исполнением настоящего постановления оставляю за собой.</w:t>
      </w:r>
    </w:p>
    <w:p w:rsidR="00D720AD" w:rsidRPr="00D720AD" w:rsidRDefault="00D720AD" w:rsidP="00D720AD">
      <w:pPr>
        <w:spacing w:line="360" w:lineRule="auto"/>
        <w:ind w:firstLine="720"/>
        <w:jc w:val="both"/>
        <w:rPr>
          <w:sz w:val="20"/>
          <w:szCs w:val="20"/>
        </w:rPr>
      </w:pPr>
      <w:r w:rsidRPr="00D720AD">
        <w:rPr>
          <w:sz w:val="20"/>
          <w:szCs w:val="20"/>
        </w:rPr>
        <w:t xml:space="preserve">                                                                   </w:t>
      </w:r>
    </w:p>
    <w:p w:rsidR="00D720AD" w:rsidRPr="00D720AD" w:rsidRDefault="00D720AD" w:rsidP="00D720AD">
      <w:pPr>
        <w:rPr>
          <w:sz w:val="20"/>
          <w:szCs w:val="20"/>
        </w:rPr>
      </w:pPr>
    </w:p>
    <w:p w:rsidR="00D720AD" w:rsidRPr="00D720AD" w:rsidRDefault="00D720AD" w:rsidP="00D720AD">
      <w:pPr>
        <w:rPr>
          <w:sz w:val="20"/>
          <w:szCs w:val="20"/>
        </w:rPr>
      </w:pPr>
      <w:r w:rsidRPr="00D720AD">
        <w:rPr>
          <w:sz w:val="20"/>
          <w:szCs w:val="20"/>
        </w:rPr>
        <w:t xml:space="preserve">           Глава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                                 </w:t>
      </w:r>
      <w:proofErr w:type="spellStart"/>
      <w:r w:rsidRPr="00D720AD">
        <w:rPr>
          <w:sz w:val="20"/>
          <w:szCs w:val="20"/>
        </w:rPr>
        <w:t>Е.К.Гайдук</w:t>
      </w:r>
      <w:proofErr w:type="spellEnd"/>
    </w:p>
    <w:p w:rsidR="00D720AD" w:rsidRPr="00D720AD" w:rsidRDefault="00D720AD" w:rsidP="00D720AD">
      <w:pPr>
        <w:rPr>
          <w:sz w:val="20"/>
          <w:szCs w:val="20"/>
        </w:rPr>
      </w:pPr>
    </w:p>
    <w:p w:rsidR="00D720AD" w:rsidRPr="00D720AD" w:rsidRDefault="00D720AD" w:rsidP="00D720AD">
      <w:pPr>
        <w:rPr>
          <w:sz w:val="20"/>
          <w:szCs w:val="20"/>
        </w:rPr>
      </w:pPr>
    </w:p>
    <w:p w:rsidR="00D720AD" w:rsidRPr="00D720AD" w:rsidRDefault="00D720AD" w:rsidP="00D720AD">
      <w:pPr>
        <w:rPr>
          <w:sz w:val="20"/>
          <w:szCs w:val="20"/>
        </w:rPr>
      </w:pPr>
    </w:p>
    <w:p w:rsidR="00D720AD" w:rsidRPr="00D720AD" w:rsidRDefault="00D720AD" w:rsidP="00D720AD">
      <w:pPr>
        <w:ind w:left="5954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Приложение к постановлению</w:t>
      </w:r>
    </w:p>
    <w:p w:rsidR="00D720AD" w:rsidRPr="00D720AD" w:rsidRDefault="00D720AD" w:rsidP="00D720AD">
      <w:pPr>
        <w:spacing w:line="360" w:lineRule="auto"/>
        <w:ind w:firstLine="709"/>
        <w:jc w:val="right"/>
        <w:rPr>
          <w:sz w:val="20"/>
          <w:szCs w:val="20"/>
        </w:rPr>
      </w:pPr>
      <w:r w:rsidRPr="00D720AD">
        <w:rPr>
          <w:sz w:val="20"/>
          <w:szCs w:val="20"/>
        </w:rPr>
        <w:t xml:space="preserve">администрации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</w:t>
      </w:r>
    </w:p>
    <w:p w:rsidR="00D720AD" w:rsidRPr="00D720AD" w:rsidRDefault="00D720AD" w:rsidP="00D720AD">
      <w:pPr>
        <w:spacing w:line="360" w:lineRule="auto"/>
        <w:ind w:firstLine="709"/>
        <w:jc w:val="right"/>
        <w:rPr>
          <w:sz w:val="20"/>
          <w:szCs w:val="20"/>
        </w:rPr>
      </w:pPr>
      <w:r w:rsidRPr="00D720AD">
        <w:rPr>
          <w:sz w:val="20"/>
          <w:szCs w:val="20"/>
        </w:rPr>
        <w:t>Лискинского муниципального района</w:t>
      </w:r>
    </w:p>
    <w:p w:rsidR="00D720AD" w:rsidRPr="00D720AD" w:rsidRDefault="00D720AD" w:rsidP="00D720AD">
      <w:pPr>
        <w:pStyle w:val="a6"/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  <w:r w:rsidRPr="00D720AD">
        <w:rPr>
          <w:rFonts w:ascii="Times New Roman" w:hAnsi="Times New Roman" w:cs="Times New Roman"/>
          <w:sz w:val="20"/>
          <w:szCs w:val="20"/>
        </w:rPr>
        <w:t>от «08» 06.2023 г. № 27</w:t>
      </w:r>
    </w:p>
    <w:p w:rsidR="00D720AD" w:rsidRPr="00D720AD" w:rsidRDefault="00D720AD" w:rsidP="00D720AD">
      <w:pPr>
        <w:pStyle w:val="a6"/>
        <w:spacing w:after="0" w:line="360" w:lineRule="auto"/>
        <w:ind w:left="0" w:right="-3969" w:firstLine="5529"/>
        <w:jc w:val="both"/>
        <w:rPr>
          <w:rFonts w:ascii="Times New Roman" w:hAnsi="Times New Roman" w:cs="Times New Roman"/>
          <w:sz w:val="20"/>
          <w:szCs w:val="20"/>
        </w:rPr>
      </w:pPr>
      <w:r w:rsidRPr="00D720A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D720AD" w:rsidRPr="00D720AD" w:rsidRDefault="00D720AD" w:rsidP="00D720AD">
      <w:pPr>
        <w:ind w:left="4536"/>
        <w:rPr>
          <w:sz w:val="20"/>
          <w:szCs w:val="20"/>
        </w:rPr>
      </w:pPr>
    </w:p>
    <w:p w:rsidR="00D720AD" w:rsidRPr="00D720AD" w:rsidRDefault="00D720AD" w:rsidP="00D720AD">
      <w:pPr>
        <w:jc w:val="center"/>
        <w:rPr>
          <w:b/>
          <w:sz w:val="20"/>
          <w:szCs w:val="20"/>
        </w:rPr>
      </w:pPr>
      <w:r w:rsidRPr="00D720AD">
        <w:rPr>
          <w:b/>
          <w:sz w:val="20"/>
          <w:szCs w:val="20"/>
        </w:rPr>
        <w:t>Порядок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D720AD">
        <w:rPr>
          <w:b/>
          <w:sz w:val="20"/>
          <w:szCs w:val="20"/>
        </w:rPr>
        <w:t xml:space="preserve">использования населением объектов спорта, находящихся в муниципальной собственности </w:t>
      </w:r>
      <w:proofErr w:type="spellStart"/>
      <w:r w:rsidRPr="00D720AD">
        <w:rPr>
          <w:b/>
          <w:sz w:val="20"/>
          <w:szCs w:val="20"/>
        </w:rPr>
        <w:t>Ковалёвского</w:t>
      </w:r>
      <w:proofErr w:type="spellEnd"/>
      <w:r w:rsidRPr="00D720AD">
        <w:rPr>
          <w:b/>
          <w:sz w:val="20"/>
          <w:szCs w:val="20"/>
        </w:rPr>
        <w:t xml:space="preserve"> сельского поселения Лискинского муниципального района</w:t>
      </w:r>
    </w:p>
    <w:p w:rsidR="00D720AD" w:rsidRPr="00D720AD" w:rsidRDefault="00D720AD" w:rsidP="00D720AD">
      <w:pPr>
        <w:jc w:val="center"/>
        <w:rPr>
          <w:b/>
          <w:sz w:val="20"/>
          <w:szCs w:val="20"/>
        </w:rPr>
      </w:pPr>
    </w:p>
    <w:p w:rsidR="00D720AD" w:rsidRPr="00D720AD" w:rsidRDefault="00D720AD" w:rsidP="00D720AD">
      <w:pPr>
        <w:jc w:val="center"/>
        <w:rPr>
          <w:sz w:val="20"/>
          <w:szCs w:val="20"/>
        </w:rPr>
      </w:pPr>
    </w:p>
    <w:p w:rsidR="00D720AD" w:rsidRPr="00D720AD" w:rsidRDefault="00D720AD" w:rsidP="00D720AD">
      <w:pPr>
        <w:spacing w:line="360" w:lineRule="auto"/>
        <w:ind w:firstLine="567"/>
        <w:jc w:val="both"/>
        <w:rPr>
          <w:sz w:val="20"/>
          <w:szCs w:val="20"/>
        </w:rPr>
      </w:pPr>
      <w:r w:rsidRPr="00D720AD">
        <w:rPr>
          <w:sz w:val="20"/>
          <w:szCs w:val="20"/>
        </w:rPr>
        <w:t xml:space="preserve">1. Настоящий Порядок регулирует вопросы использования населением объектов спорта, находящихся в муниципальной собственности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(далее - объекты спорта), в целях, указанных в пункте 4 настоящего порядка.</w:t>
      </w:r>
    </w:p>
    <w:p w:rsidR="00D720AD" w:rsidRPr="00D720AD" w:rsidRDefault="00D720AD" w:rsidP="00D720AD">
      <w:pPr>
        <w:tabs>
          <w:tab w:val="left" w:pos="851"/>
        </w:tabs>
        <w:spacing w:line="360" w:lineRule="auto"/>
        <w:ind w:firstLine="567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2. Задачами настоящего Порядка являются:</w:t>
      </w:r>
    </w:p>
    <w:p w:rsidR="00D720AD" w:rsidRPr="00D720AD" w:rsidRDefault="00D720AD" w:rsidP="00D720AD"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D720AD" w:rsidRPr="00D720AD" w:rsidRDefault="00D720AD" w:rsidP="00D720AD"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D720AD" w:rsidRPr="00D720AD" w:rsidRDefault="00D720AD" w:rsidP="00D720AD"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D720AD" w:rsidRPr="00D720AD" w:rsidRDefault="00D720AD" w:rsidP="00D720AD">
      <w:pPr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профилактика правонарушений и вредных привычек среди населения.</w:t>
      </w:r>
    </w:p>
    <w:p w:rsidR="00D720AD" w:rsidRPr="00D720AD" w:rsidRDefault="00D720AD" w:rsidP="00D720AD">
      <w:pPr>
        <w:tabs>
          <w:tab w:val="left" w:pos="851"/>
        </w:tabs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3. 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bookmarkStart w:id="1" w:name="Par41"/>
      <w:bookmarkEnd w:id="1"/>
      <w:r w:rsidRPr="00D720AD">
        <w:rPr>
          <w:sz w:val="20"/>
          <w:szCs w:val="20"/>
        </w:rPr>
        <w:t>4. Объекты спорта могут использоваться населением в целях:</w:t>
      </w:r>
    </w:p>
    <w:p w:rsidR="00D720AD" w:rsidRPr="00D720AD" w:rsidRDefault="00D720AD" w:rsidP="00D720AD">
      <w:pPr>
        <w:spacing w:line="360" w:lineRule="auto"/>
        <w:ind w:firstLine="851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4.1. удовлетворения потребностей в поддержании и укреплении здоровья;</w:t>
      </w:r>
    </w:p>
    <w:p w:rsidR="00D720AD" w:rsidRPr="00D720AD" w:rsidRDefault="00D720AD" w:rsidP="00D720AD">
      <w:pPr>
        <w:spacing w:line="360" w:lineRule="auto"/>
        <w:ind w:firstLine="851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4.2. физической реабилитации;</w:t>
      </w:r>
    </w:p>
    <w:p w:rsidR="00D720AD" w:rsidRPr="00D720AD" w:rsidRDefault="00D720AD" w:rsidP="00D720AD">
      <w:pPr>
        <w:spacing w:line="360" w:lineRule="auto"/>
        <w:ind w:firstLine="851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4.3. проведения физкультурно-оздоровительного и спортивного досуга;</w:t>
      </w:r>
    </w:p>
    <w:p w:rsidR="00D720AD" w:rsidRPr="00D720AD" w:rsidRDefault="00D720AD" w:rsidP="00D720AD">
      <w:pPr>
        <w:spacing w:line="360" w:lineRule="auto"/>
        <w:ind w:firstLine="851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4.4. удовлетворения потребностей в достижении спортивных результатов.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5. Использование населением объектов спорта осуществляется следующими способами: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5.1.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5.2. Предоставление свободного доступа населению на объекты спорта, находящиеся на общественных территориях,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 xml:space="preserve">6. Объекты спорта предоставляются гражданам, индивидуальным предпринимателям и юридическим лицам по договору (соглашению) с администрацией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Лискинского муниципального </w:t>
      </w:r>
      <w:proofErr w:type="gramStart"/>
      <w:r w:rsidRPr="00D720AD">
        <w:rPr>
          <w:sz w:val="20"/>
          <w:szCs w:val="20"/>
        </w:rPr>
        <w:t>района,  на</w:t>
      </w:r>
      <w:proofErr w:type="gramEnd"/>
      <w:r w:rsidRPr="00D720AD">
        <w:rPr>
          <w:sz w:val="20"/>
          <w:szCs w:val="20"/>
        </w:rPr>
        <w:t xml:space="preserve"> условиях, утвержденных локальными актами администрации.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 xml:space="preserve">7. Заключению договора (соглашения) должна предшествовать проводимая администрацией </w:t>
      </w:r>
      <w:proofErr w:type="spellStart"/>
      <w:r w:rsidRPr="00D720AD">
        <w:rPr>
          <w:sz w:val="20"/>
          <w:szCs w:val="20"/>
        </w:rPr>
        <w:t>Ковалёвского</w:t>
      </w:r>
      <w:proofErr w:type="spellEnd"/>
      <w:r w:rsidRPr="00D720AD">
        <w:rPr>
          <w:sz w:val="20"/>
          <w:szCs w:val="20"/>
        </w:rPr>
        <w:t xml:space="preserve"> сельского поселения оценка последствий заключения таких соглашений (договоров) для обеспечения жизнедеятельности,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lastRenderedPageBreak/>
        <w:t>8. Услуги, оказываемые населению на объектах спорта, должны соответствовать ГОСТ Р 52024-2003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9. Обслуживание объектов спорта производится в соответствии с правилами техники безопасности, пожарной безопасности и санитарно-гигиеническими нормами, и правилами.</w:t>
      </w:r>
    </w:p>
    <w:p w:rsidR="00D720AD" w:rsidRPr="00D720AD" w:rsidRDefault="00D720AD" w:rsidP="00D720AD">
      <w:p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ab/>
        <w:t>10. При использовании объектов спорта запрещается: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распивать спиртные напитки, употреблять табачные, наркотические или психотропные вещества;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проносить на территорию спортивной площадки стеклянную посуду, взрывчатые и пожароопасные вещества, пиротехнические изделия, а также запускать фейерверки, салюты и т.п.;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выгуливать животных;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бросать посторонние предметы, разбрасывать и складировать мусор, пищевые отходы, разливать какие-либо жидкости на покрытие объекта, а также причинять ущерб покрытию какими-либо посторонними предметами;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ломать, перемещать, использовать не по назначению спортивные снаряды, сооружения, малые архитектурные формы, скамейки и ограждения;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крепить к ограждениям различные вывески, объявления рекламного характера;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наносить любые надписи и повреждения оборудования на территории объекта;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умышленно мешать другим занимающимся на территории объекта;</w:t>
      </w:r>
    </w:p>
    <w:p w:rsidR="00D720AD" w:rsidRPr="00D720AD" w:rsidRDefault="00D720AD" w:rsidP="00D720AD">
      <w:pPr>
        <w:numPr>
          <w:ilvl w:val="0"/>
          <w:numId w:val="23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производить самостоятельную разборку, сборку и ремонт спортивных снарядов и оборудования.</w:t>
      </w:r>
    </w:p>
    <w:p w:rsidR="00D720AD" w:rsidRPr="00D720AD" w:rsidRDefault="00D720AD" w:rsidP="00D720AD">
      <w:pPr>
        <w:spacing w:line="360" w:lineRule="auto"/>
        <w:ind w:firstLine="284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11. При использовании объектов спорта посетители имеют право:</w:t>
      </w:r>
    </w:p>
    <w:p w:rsidR="00D720AD" w:rsidRPr="00D720AD" w:rsidRDefault="00D720AD" w:rsidP="00D720AD">
      <w:pPr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на пользование всеми видами услуг, предусмотренными функциональными особенностями объекта;</w:t>
      </w:r>
    </w:p>
    <w:p w:rsidR="00D720AD" w:rsidRPr="00D720AD" w:rsidRDefault="00D720AD" w:rsidP="00D720AD">
      <w:pPr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на пронос личных вещей, не запрещенных настоящим Порядком.</w:t>
      </w:r>
    </w:p>
    <w:p w:rsidR="00D720AD" w:rsidRPr="00D720AD" w:rsidRDefault="00D720AD" w:rsidP="00D720AD">
      <w:pPr>
        <w:spacing w:line="360" w:lineRule="auto"/>
        <w:ind w:firstLine="426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12. При использовании объектов спорта посетители обязаны:</w:t>
      </w:r>
    </w:p>
    <w:p w:rsidR="00D720AD" w:rsidRPr="00D720AD" w:rsidRDefault="00D720AD" w:rsidP="00D720AD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бережно относиться к объектам спорта;</w:t>
      </w:r>
    </w:p>
    <w:p w:rsidR="00D720AD" w:rsidRPr="00D720AD" w:rsidRDefault="00D720AD" w:rsidP="00D720AD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поддерживать порядок и не нарушать дисциплину при использовании объекта спорта;</w:t>
      </w:r>
    </w:p>
    <w:p w:rsidR="00D720AD" w:rsidRPr="00D720AD" w:rsidRDefault="00D720AD" w:rsidP="00D720AD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предупреждать конфликтные ситуации, не допускать оскорбительных выражений и хулиганских действий в адрес других лиц;</w:t>
      </w:r>
    </w:p>
    <w:p w:rsidR="00D720AD" w:rsidRPr="00D720AD" w:rsidRDefault="00D720AD" w:rsidP="00D720AD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соблюдать персональную ответственность за технику безопасности нахождения на объекте спорта;</w:t>
      </w:r>
    </w:p>
    <w:p w:rsidR="00D720AD" w:rsidRPr="00D720AD" w:rsidRDefault="00D720AD" w:rsidP="00D720AD">
      <w:pPr>
        <w:numPr>
          <w:ilvl w:val="0"/>
          <w:numId w:val="25"/>
        </w:numPr>
        <w:spacing w:line="360" w:lineRule="auto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при обнаружении (возникновении) поломки (повреждения) оборудования или сооружений, делающей невозможным или опасным их дальнейшее использование, необходимо прекратить использование неисправного оборудования и незамедлительно сообщить об этом ответственному за данный объект.</w:t>
      </w:r>
    </w:p>
    <w:p w:rsidR="00D720AD" w:rsidRPr="00D720AD" w:rsidRDefault="00D720AD" w:rsidP="00D720AD">
      <w:pPr>
        <w:spacing w:line="360" w:lineRule="auto"/>
        <w:ind w:firstLine="426"/>
        <w:jc w:val="both"/>
        <w:rPr>
          <w:sz w:val="20"/>
          <w:szCs w:val="20"/>
        </w:rPr>
      </w:pPr>
      <w:r w:rsidRPr="00D720AD">
        <w:rPr>
          <w:sz w:val="20"/>
          <w:szCs w:val="20"/>
        </w:rPr>
        <w:t xml:space="preserve">13. Учреждения, в оперативном управлении которых находятся объекты спорта, собственники объектов спорта, не закрепленных на праве оперативного управления,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 объектов спорта (дни недели, часы), контактной информации (телефон, адрес электронной почты, официальный сайт, уполномоченное на организацию использования объекта </w:t>
      </w:r>
      <w:r w:rsidRPr="00D720AD">
        <w:rPr>
          <w:sz w:val="20"/>
          <w:szCs w:val="20"/>
        </w:rPr>
        <w:lastRenderedPageBreak/>
        <w:t>должностное лицо), путем размещения соответствующей информации на стендах в своих помещениях и на официальном сайте организации в информационно-телекоммуникационной сети "Интернет".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14. Спортивные объекты,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досуга. Правила посещения размещаются на информационных щитах.</w:t>
      </w:r>
    </w:p>
    <w:p w:rsidR="00D720AD" w:rsidRPr="00D720AD" w:rsidRDefault="00D720AD" w:rsidP="00D720AD">
      <w:pPr>
        <w:spacing w:line="360" w:lineRule="auto"/>
        <w:ind w:firstLine="709"/>
        <w:jc w:val="both"/>
        <w:rPr>
          <w:sz w:val="20"/>
          <w:szCs w:val="20"/>
        </w:rPr>
      </w:pPr>
      <w:r w:rsidRPr="00D720AD">
        <w:rPr>
          <w:sz w:val="20"/>
          <w:szCs w:val="20"/>
        </w:rPr>
        <w:t>15. Пользователи объектами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</w:t>
      </w:r>
    </w:p>
    <w:p w:rsidR="00D720AD" w:rsidRPr="00D720AD" w:rsidRDefault="00D720AD" w:rsidP="00D720AD">
      <w:pPr>
        <w:spacing w:line="360" w:lineRule="auto"/>
        <w:jc w:val="both"/>
        <w:rPr>
          <w:sz w:val="20"/>
          <w:szCs w:val="20"/>
        </w:rPr>
      </w:pPr>
    </w:p>
    <w:p w:rsidR="00D720AD" w:rsidRPr="00D720AD" w:rsidRDefault="00D720AD" w:rsidP="00D720AD">
      <w:pPr>
        <w:rPr>
          <w:sz w:val="20"/>
          <w:szCs w:val="20"/>
        </w:rPr>
      </w:pP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312971">
                              <w:rPr>
                                <w:i/>
                                <w:iCs/>
                                <w:sz w:val="18"/>
                              </w:rPr>
                              <w:t>4</w:t>
                            </w:r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312971">
                        <w:rPr>
                          <w:i/>
                          <w:iCs/>
                          <w:sz w:val="18"/>
                        </w:rPr>
                        <w:t>4</w:t>
                      </w:r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74" w:rsidRDefault="00F35174" w:rsidP="00E30712">
      <w:r>
        <w:separator/>
      </w:r>
    </w:p>
  </w:endnote>
  <w:endnote w:type="continuationSeparator" w:id="0">
    <w:p w:rsidR="00F35174" w:rsidRDefault="00F35174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2A16D4">
      <w:rPr>
        <w:i/>
        <w:iCs/>
      </w:rPr>
      <w:t>3</w:t>
    </w:r>
    <w:r w:rsidR="00D720AD">
      <w:rPr>
        <w:i/>
        <w:iCs/>
      </w:rPr>
      <w:t>0</w:t>
    </w:r>
    <w:r w:rsidR="00A5113D">
      <w:rPr>
        <w:i/>
        <w:iCs/>
      </w:rPr>
      <w:t xml:space="preserve"> </w:t>
    </w:r>
    <w:r w:rsidR="00D720AD">
      <w:rPr>
        <w:i/>
        <w:iCs/>
      </w:rPr>
      <w:t>июня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D720AD">
      <w:rPr>
        <w:i/>
        <w:iCs/>
      </w:rPr>
      <w:t>9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74" w:rsidRDefault="00F35174" w:rsidP="00E30712">
      <w:r>
        <w:separator/>
      </w:r>
    </w:p>
  </w:footnote>
  <w:footnote w:type="continuationSeparator" w:id="0">
    <w:p w:rsidR="00F35174" w:rsidRDefault="00F35174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0AD">
          <w:rPr>
            <w:noProof/>
          </w:rPr>
          <w:t>4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54777"/>
    <w:multiLevelType w:val="hybridMultilevel"/>
    <w:tmpl w:val="E098B8A4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E395C"/>
    <w:multiLevelType w:val="hybridMultilevel"/>
    <w:tmpl w:val="880222B2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F1B3806"/>
    <w:multiLevelType w:val="hybridMultilevel"/>
    <w:tmpl w:val="E85224FE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3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5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abstractNum w:abstractNumId="23" w15:restartNumberingAfterBreak="0">
    <w:nsid w:val="7EC52DDC"/>
    <w:multiLevelType w:val="hybridMultilevel"/>
    <w:tmpl w:val="268883A2"/>
    <w:lvl w:ilvl="0" w:tplc="963CF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2"/>
  </w:num>
  <w:num w:numId="12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3"/>
  </w:num>
  <w:num w:numId="19">
    <w:abstractNumId w:val="1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6"/>
  </w:num>
  <w:num w:numId="23">
    <w:abstractNumId w:val="9"/>
  </w:num>
  <w:num w:numId="24">
    <w:abstractNumId w:val="23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665D2"/>
    <w:rsid w:val="004F6D6D"/>
    <w:rsid w:val="0054441E"/>
    <w:rsid w:val="00612F30"/>
    <w:rsid w:val="006143DB"/>
    <w:rsid w:val="0061697E"/>
    <w:rsid w:val="006777C8"/>
    <w:rsid w:val="00686A9B"/>
    <w:rsid w:val="0069037A"/>
    <w:rsid w:val="00697B22"/>
    <w:rsid w:val="007A1EAF"/>
    <w:rsid w:val="007E7B73"/>
    <w:rsid w:val="00820F87"/>
    <w:rsid w:val="008822A5"/>
    <w:rsid w:val="008A2269"/>
    <w:rsid w:val="008C0B8D"/>
    <w:rsid w:val="00956588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C0971"/>
    <w:rsid w:val="00CE2E66"/>
    <w:rsid w:val="00CF7FD4"/>
    <w:rsid w:val="00D15F0F"/>
    <w:rsid w:val="00D720AD"/>
    <w:rsid w:val="00D75442"/>
    <w:rsid w:val="00DB092C"/>
    <w:rsid w:val="00DE41AF"/>
    <w:rsid w:val="00E30712"/>
    <w:rsid w:val="00E67449"/>
    <w:rsid w:val="00EB52FB"/>
    <w:rsid w:val="00EE19A5"/>
    <w:rsid w:val="00EF59EE"/>
    <w:rsid w:val="00F01DBC"/>
    <w:rsid w:val="00F20795"/>
    <w:rsid w:val="00F35174"/>
    <w:rsid w:val="00F36A93"/>
    <w:rsid w:val="00F4367B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33449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uiPriority w:val="34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38C5-6F87-4291-98C1-573E84B2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cp:lastPrinted>2021-07-27T05:58:00Z</cp:lastPrinted>
  <dcterms:created xsi:type="dcterms:W3CDTF">2020-04-09T05:35:00Z</dcterms:created>
  <dcterms:modified xsi:type="dcterms:W3CDTF">2023-07-25T06:14:00Z</dcterms:modified>
</cp:coreProperties>
</file>