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05C" w:rsidRPr="0068405C" w:rsidRDefault="00480B49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КОВАЛЁВСКОГО</w:t>
      </w:r>
      <w:r w:rsidR="0068405C" w:rsidRPr="006840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840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0B4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proofErr w:type="gramEnd"/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февраля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</w:t>
      </w:r>
      <w:r w:rsidR="005730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3000">
        <w:rPr>
          <w:rFonts w:ascii="Times New Roman" w:hAnsi="Times New Roman" w:cs="Times New Roman"/>
          <w:b/>
          <w:sz w:val="28"/>
          <w:szCs w:val="28"/>
        </w:rPr>
        <w:tab/>
      </w:r>
      <w:r w:rsidR="00573000">
        <w:rPr>
          <w:rFonts w:ascii="Times New Roman" w:hAnsi="Times New Roman" w:cs="Times New Roman"/>
          <w:b/>
          <w:sz w:val="28"/>
          <w:szCs w:val="28"/>
        </w:rPr>
        <w:tab/>
      </w:r>
      <w:r w:rsidR="00573000">
        <w:rPr>
          <w:rFonts w:ascii="Times New Roman" w:hAnsi="Times New Roman" w:cs="Times New Roman"/>
          <w:b/>
          <w:sz w:val="28"/>
          <w:szCs w:val="28"/>
        </w:rPr>
        <w:tab/>
      </w:r>
      <w:r w:rsidR="00573000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proofErr w:type="gramStart"/>
      <w:r w:rsidRPr="0068405C">
        <w:rPr>
          <w:rFonts w:ascii="Times New Roman" w:hAnsi="Times New Roman" w:cs="Times New Roman"/>
          <w:b/>
          <w:sz w:val="28"/>
          <w:szCs w:val="28"/>
        </w:rPr>
        <w:t>№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80B4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proofErr w:type="gramEnd"/>
      <w:r w:rsidR="00480B49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Ковалёво</w:t>
      </w:r>
      <w:proofErr w:type="spellEnd"/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ab/>
      </w:r>
    </w:p>
    <w:p w:rsidR="0068405C" w:rsidRP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результатах </w:t>
      </w:r>
      <w:r w:rsidR="00306B4E">
        <w:rPr>
          <w:rFonts w:ascii="Times New Roman" w:hAnsi="Times New Roman" w:cs="Times New Roman"/>
          <w:b/>
          <w:sz w:val="28"/>
          <w:szCs w:val="28"/>
        </w:rPr>
        <w:t>об</w:t>
      </w:r>
      <w:r w:rsidR="00E41124">
        <w:rPr>
          <w:rFonts w:ascii="Times New Roman" w:hAnsi="Times New Roman" w:cs="Times New Roman"/>
          <w:b/>
          <w:sz w:val="28"/>
          <w:szCs w:val="28"/>
        </w:rPr>
        <w:t>об</w:t>
      </w:r>
      <w:r w:rsidR="00306B4E">
        <w:rPr>
          <w:rFonts w:ascii="Times New Roman" w:hAnsi="Times New Roman" w:cs="Times New Roman"/>
          <w:b/>
          <w:sz w:val="28"/>
          <w:szCs w:val="28"/>
        </w:rPr>
        <w:t xml:space="preserve">щения 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 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480B49">
        <w:rPr>
          <w:rFonts w:ascii="Times New Roman" w:hAnsi="Times New Roman" w:cs="Times New Roman"/>
          <w:b/>
          <w:sz w:val="28"/>
          <w:szCs w:val="28"/>
          <w:lang w:eastAsia="ru-RU"/>
        </w:rPr>
        <w:t>Ковалёвского</w:t>
      </w:r>
      <w:proofErr w:type="spellEnd"/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3C111A" w:rsidRPr="0068405C" w:rsidRDefault="003C111A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В соответствии со статьей 47</w:t>
      </w:r>
      <w:r w:rsidRPr="0068405C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31.07.2020                 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онтроле в Российской Федерации»:</w:t>
      </w:r>
      <w:r w:rsidRPr="00684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05C" w:rsidRPr="0068405C" w:rsidRDefault="0068405C" w:rsidP="0068405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C" w:rsidRPr="0068405C" w:rsidRDefault="0068405C" w:rsidP="0068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405C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="00480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Ковалёвского</w:t>
      </w:r>
      <w:proofErr w:type="spellEnd"/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2023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8405C" w:rsidRDefault="0068405C" w:rsidP="0068405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администрации </w:t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proofErr w:type="gramEnd"/>
    </w:p>
    <w:p w:rsid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68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54" w:rsidRPr="0068405C" w:rsidRDefault="00361754" w:rsidP="006840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90875" cy="20002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C87A0C" w:rsidRPr="00C87A0C" w:rsidRDefault="00480B49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Ковалёвского</w:t>
                            </w:r>
                            <w:proofErr w:type="spellEnd"/>
                            <w:r w:rsidR="00C87A0C"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proofErr w:type="gramStart"/>
                            <w:r w:rsidR="00480B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.02.2024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480B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05pt;margin-top:0;width:251.25pt;height:15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KJzwIAAMA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" filled="f" stroked="f">
                <v:textbox>
                  <w:txbxContent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C87A0C" w:rsidRPr="00C87A0C" w:rsidRDefault="00480B49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Ковалёвского</w:t>
                      </w:r>
                      <w:proofErr w:type="spellEnd"/>
                      <w:r w:rsidR="00C87A0C"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proofErr w:type="gramStart"/>
                      <w:r w:rsidR="00480B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.02.2024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480B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3-р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361754" w:rsidRDefault="003C111A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563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результатах обобщения правоприменительной практики </w:t>
      </w:r>
      <w:r w:rsidR="00EE41E3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контролю в сфере благоустройства на территории </w:t>
      </w:r>
      <w:proofErr w:type="spellStart"/>
      <w:r w:rsidR="00480B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Ковалёвского</w:t>
      </w:r>
      <w:proofErr w:type="spellEnd"/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 поселения</w:t>
      </w:r>
      <w:r w:rsidR="003617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Лискинского муниципального</w:t>
      </w: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Воронежской области</w:t>
      </w:r>
    </w:p>
    <w:p w:rsidR="00EE41E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 w:rsidR="00640FF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Настоящий Д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оклад подготовлен в соответствии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со ст.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3F2" w:rsidRPr="000C4D78" w:rsidRDefault="001418BC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</w:t>
      </w:r>
      <w:r w:rsidR="000563F2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осуществляется в соответствии с:</w:t>
      </w: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0563F2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едерации»;</w:t>
      </w:r>
    </w:p>
    <w:p w:rsidR="00E9174F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Федеральном законом от 31.07.2020 № 248-ФЗ «О государственном контроле (надзоре) и муниципальном контроле в Российской Федерации»;</w:t>
      </w:r>
    </w:p>
    <w:p w:rsidR="001418BC" w:rsidRPr="000C4D78" w:rsidRDefault="001418BC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4D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2B5" w:rsidRPr="008372B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1B3724" w:rsidRPr="008372B5">
        <w:rPr>
          <w:rFonts w:ascii="Times New Roman" w:hAnsi="Times New Roman" w:cs="Times New Roman"/>
          <w:sz w:val="28"/>
          <w:szCs w:val="28"/>
          <w:lang w:eastAsia="ru-RU"/>
        </w:rPr>
        <w:t xml:space="preserve">.09.2021   № </w:t>
      </w:r>
      <w:r w:rsidR="008372B5">
        <w:rPr>
          <w:rFonts w:ascii="Times New Roman" w:hAnsi="Times New Roman" w:cs="Times New Roman"/>
          <w:sz w:val="28"/>
          <w:szCs w:val="28"/>
          <w:lang w:eastAsia="ru-RU"/>
        </w:rPr>
        <w:t>77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области»;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решением Совета народных депутатов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2B5" w:rsidRPr="008372B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8372B5">
        <w:rPr>
          <w:rFonts w:ascii="Times New Roman" w:hAnsi="Times New Roman" w:cs="Times New Roman"/>
          <w:sz w:val="28"/>
          <w:szCs w:val="28"/>
          <w:lang w:eastAsia="ru-RU"/>
        </w:rPr>
        <w:t xml:space="preserve">.11.2020   № </w:t>
      </w:r>
      <w:r w:rsidR="008372B5" w:rsidRPr="008372B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480B49">
        <w:rPr>
          <w:rFonts w:ascii="Times New Roman" w:hAnsi="Times New Roman" w:cs="Times New Roman"/>
          <w:bCs/>
          <w:color w:val="000000"/>
          <w:sz w:val="28"/>
          <w:szCs w:val="28"/>
        </w:rPr>
        <w:t>Ковалёвского</w:t>
      </w:r>
      <w:proofErr w:type="spellEnd"/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361754"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Лискинского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</w:t>
      </w:r>
      <w:proofErr w:type="spellStart"/>
      <w:r w:rsidR="00480B49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утвержденными решением Совета народных депутатов </w:t>
      </w:r>
      <w:proofErr w:type="spellStart"/>
      <w:r w:rsidR="00480B49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8372B5">
        <w:rPr>
          <w:rFonts w:ascii="Times New Roman" w:eastAsia="Calibri" w:hAnsi="Times New Roman" w:cs="Times New Roman"/>
          <w:sz w:val="28"/>
          <w:szCs w:val="28"/>
        </w:rPr>
        <w:t>30</w:t>
      </w:r>
      <w:r w:rsidRPr="008372B5">
        <w:rPr>
          <w:rFonts w:ascii="Times New Roman" w:eastAsia="Calibri" w:hAnsi="Times New Roman" w:cs="Times New Roman"/>
          <w:sz w:val="28"/>
          <w:szCs w:val="28"/>
        </w:rPr>
        <w:t xml:space="preserve">.11.2020 № </w:t>
      </w:r>
      <w:r w:rsidR="008372B5">
        <w:rPr>
          <w:rFonts w:ascii="Times New Roman" w:eastAsia="Calibri" w:hAnsi="Times New Roman" w:cs="Times New Roman"/>
          <w:sz w:val="28"/>
          <w:szCs w:val="28"/>
        </w:rPr>
        <w:t>30</w:t>
      </w:r>
      <w:r w:rsidRPr="008372B5">
        <w:rPr>
          <w:rFonts w:ascii="Times New Roman" w:eastAsia="Calibri" w:hAnsi="Times New Roman" w:cs="Times New Roman"/>
          <w:sz w:val="28"/>
          <w:szCs w:val="28"/>
        </w:rPr>
        <w:t>,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в том числе требований к обеспечению </w:t>
      </w: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>доступности для инвалидов объектов социальной, инженерной и транспортной инфраструктур и  предоставляемых услуг.</w:t>
      </w:r>
    </w:p>
    <w:p w:rsid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17BB1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 </w:t>
      </w:r>
      <w:r w:rsidR="00D17BB1" w:rsidRPr="000C4D78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- устранение   </w:t>
      </w:r>
      <w:r w:rsidR="003C111A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условий, </w:t>
      </w:r>
      <w:proofErr w:type="gramStart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способных   привести     к</w:t>
      </w:r>
    </w:p>
    <w:p w:rsidR="00D17BB1" w:rsidRPr="000C4D78" w:rsidRDefault="00D17BB1" w:rsidP="000C4D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разъяснение контролируемым лицам системы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осуществления муниципального контроля в сфере благоустройства;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 благоустройства являются: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D17BB1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640FFD" w:rsidRDefault="00640FFD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Pr="008372B5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 от </w:t>
      </w:r>
      <w:r w:rsidR="008372B5" w:rsidRPr="008372B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8372B5">
        <w:rPr>
          <w:rFonts w:ascii="Times New Roman" w:hAnsi="Times New Roman" w:cs="Times New Roman"/>
          <w:sz w:val="28"/>
          <w:szCs w:val="28"/>
          <w:lang w:eastAsia="ru-RU"/>
        </w:rPr>
        <w:t xml:space="preserve">.09.2021              № </w:t>
      </w:r>
      <w:r w:rsidR="008372B5" w:rsidRPr="008372B5">
        <w:rPr>
          <w:rFonts w:ascii="Times New Roman" w:hAnsi="Times New Roman" w:cs="Times New Roman"/>
          <w:sz w:val="28"/>
          <w:szCs w:val="28"/>
          <w:lang w:eastAsia="ru-RU"/>
        </w:rPr>
        <w:t>77</w:t>
      </w:r>
      <w:r w:rsidRPr="008372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олномочия по осуществлению муниципального контроля в сфере благоустройства на территории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>возложены на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C87A0C" w:rsidRPr="000C4D78" w:rsidRDefault="00C87A0C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               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2023 год.</w:t>
      </w:r>
    </w:p>
    <w:p w:rsidR="00EC523A" w:rsidRPr="000C4D78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26224746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proofErr w:type="spellStart"/>
      <w:r w:rsidR="00480B49">
        <w:rPr>
          <w:rFonts w:ascii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C87A0C" w:rsidRPr="008372B5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8372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2B5" w:rsidRPr="008372B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87A0C" w:rsidRPr="008372B5">
        <w:rPr>
          <w:rFonts w:ascii="Times New Roman" w:hAnsi="Times New Roman" w:cs="Times New Roman"/>
          <w:sz w:val="28"/>
          <w:szCs w:val="28"/>
          <w:lang w:eastAsia="ru-RU"/>
        </w:rPr>
        <w:t>.09.2021 №</w:t>
      </w:r>
      <w:r w:rsidRPr="008372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2B5" w:rsidRPr="008372B5">
        <w:rPr>
          <w:rFonts w:ascii="Times New Roman" w:hAnsi="Times New Roman" w:cs="Times New Roman"/>
          <w:sz w:val="28"/>
          <w:szCs w:val="28"/>
          <w:lang w:eastAsia="ru-RU"/>
        </w:rPr>
        <w:t>77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плановых проверок не предусмотрено.  П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благоустройства на территории поселения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, контрольные мероприятия проводятся только в форме внеплановых мероприятий.</w:t>
      </w:r>
    </w:p>
    <w:p w:rsidR="00EC523A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</w:t>
      </w:r>
      <w:r w:rsidRPr="000C4D78">
        <w:rPr>
          <w:rFonts w:ascii="Times New Roman" w:hAnsi="Times New Roman" w:cs="Times New Roman"/>
          <w:sz w:val="28"/>
          <w:szCs w:val="28"/>
        </w:rPr>
        <w:t xml:space="preserve">исключительно по основаниям и на условиях, установленных пунктом 3 постановления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в 2023 году не проводились, в связи с </w:t>
      </w:r>
      <w:proofErr w:type="gramStart"/>
      <w:r w:rsidRPr="000C4D78">
        <w:rPr>
          <w:rFonts w:ascii="Times New Roman" w:hAnsi="Times New Roman" w:cs="Times New Roman"/>
          <w:color w:val="000000"/>
          <w:sz w:val="28"/>
          <w:szCs w:val="28"/>
        </w:rPr>
        <w:t>отсутствием  оснований</w:t>
      </w:r>
      <w:proofErr w:type="gramEnd"/>
      <w:r w:rsidRPr="000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на территории </w:t>
      </w:r>
      <w:proofErr w:type="spellStart"/>
      <w:r w:rsidR="00480B49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год, утвержденной постановлением администрации </w:t>
      </w:r>
      <w:proofErr w:type="spellStart"/>
      <w:r w:rsidR="00480B49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597864">
        <w:rPr>
          <w:rFonts w:ascii="Times New Roman" w:eastAsia="Calibri" w:hAnsi="Times New Roman" w:cs="Times New Roman"/>
          <w:sz w:val="28"/>
          <w:szCs w:val="28"/>
        </w:rPr>
        <w:t>2</w:t>
      </w:r>
      <w:r w:rsidR="00597864" w:rsidRPr="00597864">
        <w:rPr>
          <w:rFonts w:ascii="Times New Roman" w:eastAsia="Calibri" w:hAnsi="Times New Roman" w:cs="Times New Roman"/>
          <w:sz w:val="28"/>
          <w:szCs w:val="28"/>
        </w:rPr>
        <w:t>4</w:t>
      </w:r>
      <w:r w:rsidRPr="00597864">
        <w:rPr>
          <w:rFonts w:ascii="Times New Roman" w:eastAsia="Calibri" w:hAnsi="Times New Roman" w:cs="Times New Roman"/>
          <w:sz w:val="28"/>
          <w:szCs w:val="28"/>
        </w:rPr>
        <w:t>.11.2022 № 7</w:t>
      </w:r>
      <w:r w:rsidR="00597864" w:rsidRPr="00597864">
        <w:rPr>
          <w:rFonts w:ascii="Times New Roman" w:eastAsia="Calibri" w:hAnsi="Times New Roman" w:cs="Times New Roman"/>
          <w:sz w:val="28"/>
          <w:szCs w:val="28"/>
        </w:rPr>
        <w:t>4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C4D78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предусмотрены  следующие виды профилактических мероприятий: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информирование;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обобщение правоприменительной практики;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объявление предостережения;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консультирование.</w:t>
      </w:r>
    </w:p>
    <w:p w:rsid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размещен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утвержденный </w:t>
      </w:r>
      <w:r w:rsidR="00C87A0C">
        <w:rPr>
          <w:rFonts w:ascii="Times New Roman" w:hAnsi="Times New Roman" w:cs="Times New Roman"/>
          <w:sz w:val="28"/>
          <w:szCs w:val="28"/>
        </w:rPr>
        <w:t>п</w:t>
      </w:r>
      <w:r w:rsidRPr="000C4D78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FE06AC" w:rsidRPr="00597864">
        <w:rPr>
          <w:rFonts w:ascii="Times New Roman" w:hAnsi="Times New Roman" w:cs="Times New Roman"/>
          <w:sz w:val="28"/>
          <w:szCs w:val="28"/>
        </w:rPr>
        <w:t>01.11</w:t>
      </w:r>
      <w:r w:rsidRPr="00597864">
        <w:rPr>
          <w:rFonts w:ascii="Times New Roman" w:hAnsi="Times New Roman" w:cs="Times New Roman"/>
          <w:sz w:val="28"/>
          <w:szCs w:val="28"/>
        </w:rPr>
        <w:t xml:space="preserve">.2023       № </w:t>
      </w:r>
      <w:r w:rsidR="00FE06AC" w:rsidRPr="00597864">
        <w:rPr>
          <w:rFonts w:ascii="Times New Roman" w:hAnsi="Times New Roman" w:cs="Times New Roman"/>
          <w:sz w:val="28"/>
          <w:szCs w:val="28"/>
        </w:rPr>
        <w:t>49</w:t>
      </w:r>
      <w:r w:rsidRPr="00597864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3C111A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11A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11A" w:rsidRPr="000C4D78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0"/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0A1" w:rsidRPr="000C4D78" w:rsidRDefault="003C111A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0B49">
        <w:rPr>
          <w:rFonts w:ascii="Times New Roman" w:hAnsi="Times New Roman" w:cs="Times New Roman"/>
          <w:sz w:val="28"/>
          <w:szCs w:val="28"/>
        </w:rPr>
        <w:t>Н.А.Остроушко</w:t>
      </w:r>
      <w:proofErr w:type="spellEnd"/>
    </w:p>
    <w:sectPr w:rsidR="001D70A1" w:rsidRPr="000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C4D78"/>
    <w:rsid w:val="001418BC"/>
    <w:rsid w:val="001B3724"/>
    <w:rsid w:val="001D70A1"/>
    <w:rsid w:val="00306B4E"/>
    <w:rsid w:val="00361754"/>
    <w:rsid w:val="003C111A"/>
    <w:rsid w:val="00480B49"/>
    <w:rsid w:val="00573000"/>
    <w:rsid w:val="00597864"/>
    <w:rsid w:val="00640FFD"/>
    <w:rsid w:val="0068405C"/>
    <w:rsid w:val="008372B5"/>
    <w:rsid w:val="008D5BE4"/>
    <w:rsid w:val="00B02C8C"/>
    <w:rsid w:val="00C87A0C"/>
    <w:rsid w:val="00D17BB1"/>
    <w:rsid w:val="00E41124"/>
    <w:rsid w:val="00E9174F"/>
    <w:rsid w:val="00EC523A"/>
    <w:rsid w:val="00EE41E3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B26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2024-02-16T11:20:00Z</cp:lastPrinted>
  <dcterms:created xsi:type="dcterms:W3CDTF">2024-02-16T11:22:00Z</dcterms:created>
  <dcterms:modified xsi:type="dcterms:W3CDTF">2024-02-20T11:25:00Z</dcterms:modified>
</cp:coreProperties>
</file>