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122" w:rsidRPr="008C6FDF" w:rsidRDefault="008C6FDF" w:rsidP="008C6FDF">
      <w:pPr>
        <w:jc w:val="center"/>
        <w:rPr>
          <w:rFonts w:ascii="Times New Roman" w:hAnsi="Times New Roman" w:cs="Times New Roman"/>
          <w:sz w:val="28"/>
          <w:szCs w:val="28"/>
        </w:rPr>
      </w:pPr>
      <w:r w:rsidRPr="008C6FDF">
        <w:rPr>
          <w:rFonts w:ascii="Times New Roman" w:hAnsi="Times New Roman" w:cs="Times New Roman"/>
          <w:sz w:val="28"/>
          <w:szCs w:val="28"/>
        </w:rPr>
        <w:t xml:space="preserve">Реестр объектов муниципального контроля в сфере благоустройства на территории </w:t>
      </w:r>
      <w:r w:rsidR="00F857FE">
        <w:rPr>
          <w:rFonts w:ascii="Times New Roman" w:hAnsi="Times New Roman" w:cs="Times New Roman"/>
          <w:sz w:val="28"/>
          <w:szCs w:val="28"/>
        </w:rPr>
        <w:t>Ковалёвского</w:t>
      </w:r>
      <w:bookmarkStart w:id="0" w:name="_GoBack"/>
      <w:bookmarkEnd w:id="0"/>
      <w:r w:rsidRPr="008C6FDF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8C6FDF" w:rsidRPr="008C6FDF" w:rsidRDefault="008C6FDF" w:rsidP="008C6F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6FDF" w:rsidRPr="008C6FDF" w:rsidRDefault="008C6FDF" w:rsidP="008C6FDF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FDF">
        <w:rPr>
          <w:rFonts w:ascii="Times New Roman" w:hAnsi="Times New Roman" w:cs="Times New Roman"/>
          <w:sz w:val="28"/>
          <w:szCs w:val="28"/>
        </w:rPr>
        <w:t>Деятельность, действия (бездействие) граждан и организаций, в рамках которых должны соблюдаться обязательные требования.</w:t>
      </w:r>
    </w:p>
    <w:p w:rsidR="008C6FDF" w:rsidRPr="008C6FDF" w:rsidRDefault="008C6FDF" w:rsidP="008C6FDF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6FDF">
        <w:rPr>
          <w:rFonts w:ascii="Times New Roman" w:hAnsi="Times New Roman" w:cs="Times New Roman"/>
          <w:sz w:val="28"/>
          <w:szCs w:val="28"/>
        </w:rPr>
        <w:t>Результаты деятельности граждан и организаций.</w:t>
      </w:r>
    </w:p>
    <w:p w:rsidR="008C6FDF" w:rsidRPr="008C6FDF" w:rsidRDefault="008C6FDF" w:rsidP="008C6FDF">
      <w:pPr>
        <w:pStyle w:val="a4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C6FDF">
        <w:rPr>
          <w:rFonts w:ascii="Times New Roman" w:hAnsi="Times New Roman" w:cs="Times New Roman"/>
          <w:sz w:val="28"/>
          <w:szCs w:val="28"/>
        </w:rPr>
        <w:t>Производственные объекты:</w:t>
      </w:r>
    </w:p>
    <w:p w:rsidR="008C6FDF" w:rsidRPr="008C6FDF" w:rsidRDefault="008C6FDF" w:rsidP="008C6FD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6FDF">
        <w:rPr>
          <w:rFonts w:ascii="Times New Roman" w:hAnsi="Times New Roman" w:cs="Times New Roman"/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8C6FDF" w:rsidRPr="008C6FDF" w:rsidRDefault="008C6FDF" w:rsidP="008C6FD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6FDF">
        <w:rPr>
          <w:rFonts w:ascii="Times New Roman" w:hAnsi="Times New Roman" w:cs="Times New Roman"/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8C6FDF" w:rsidRPr="008C6FDF" w:rsidRDefault="008C6FDF" w:rsidP="008C6FDF">
      <w:pPr>
        <w:pStyle w:val="a4"/>
        <w:spacing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8C6FDF">
        <w:rPr>
          <w:rFonts w:ascii="Times New Roman" w:hAnsi="Times New Roman" w:cs="Times New Roman"/>
          <w:color w:val="000000"/>
          <w:sz w:val="28"/>
          <w:szCs w:val="28"/>
        </w:rPr>
        <w:t>3) дворовые территории;</w:t>
      </w:r>
    </w:p>
    <w:p w:rsidR="008C6FDF" w:rsidRPr="008C6FDF" w:rsidRDefault="008C6FDF" w:rsidP="008C6FDF">
      <w:pPr>
        <w:pStyle w:val="a4"/>
        <w:spacing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8C6FDF">
        <w:rPr>
          <w:rFonts w:ascii="Times New Roman" w:hAnsi="Times New Roman" w:cs="Times New Roman"/>
          <w:color w:val="000000"/>
          <w:sz w:val="28"/>
          <w:szCs w:val="28"/>
        </w:rPr>
        <w:t>4) детские и спортивные площадки;</w:t>
      </w:r>
    </w:p>
    <w:p w:rsidR="008C6FDF" w:rsidRPr="008C6FDF" w:rsidRDefault="008C6FDF" w:rsidP="008C6FDF">
      <w:pPr>
        <w:pStyle w:val="a4"/>
        <w:spacing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8C6FDF">
        <w:rPr>
          <w:rFonts w:ascii="Times New Roman" w:hAnsi="Times New Roman" w:cs="Times New Roman"/>
          <w:color w:val="000000"/>
          <w:sz w:val="28"/>
          <w:szCs w:val="28"/>
        </w:rPr>
        <w:t>5) площадки для выгула животных;</w:t>
      </w:r>
    </w:p>
    <w:p w:rsidR="008C6FDF" w:rsidRPr="008C6FDF" w:rsidRDefault="008C6FDF" w:rsidP="008C6FDF">
      <w:pPr>
        <w:pStyle w:val="a4"/>
        <w:spacing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8C6FDF">
        <w:rPr>
          <w:rFonts w:ascii="Times New Roman" w:hAnsi="Times New Roman" w:cs="Times New Roman"/>
          <w:color w:val="000000"/>
          <w:sz w:val="28"/>
          <w:szCs w:val="28"/>
        </w:rPr>
        <w:t>6) парковки (парковочные места);</w:t>
      </w:r>
    </w:p>
    <w:p w:rsidR="008C6FDF" w:rsidRPr="008C6FDF" w:rsidRDefault="008C6FDF" w:rsidP="008C6FDF">
      <w:pPr>
        <w:pStyle w:val="a4"/>
        <w:spacing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8C6FDF">
        <w:rPr>
          <w:rFonts w:ascii="Times New Roman" w:hAnsi="Times New Roman" w:cs="Times New Roman"/>
          <w:color w:val="000000"/>
          <w:sz w:val="28"/>
          <w:szCs w:val="28"/>
        </w:rPr>
        <w:t>7) парки, скверы, иные зеленые зоны;</w:t>
      </w:r>
    </w:p>
    <w:p w:rsidR="008C6FDF" w:rsidRPr="008C6FDF" w:rsidRDefault="008C6FDF" w:rsidP="008C6FDF">
      <w:pPr>
        <w:pStyle w:val="a4"/>
        <w:spacing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8C6FDF">
        <w:rPr>
          <w:rFonts w:ascii="Times New Roman" w:hAnsi="Times New Roman" w:cs="Times New Roman"/>
          <w:color w:val="000000"/>
          <w:sz w:val="28"/>
          <w:szCs w:val="28"/>
        </w:rPr>
        <w:t>8) технические и санитарно-защитные зоны;</w:t>
      </w:r>
    </w:p>
    <w:p w:rsidR="008C6FDF" w:rsidRPr="008C6FDF" w:rsidRDefault="008C6FDF" w:rsidP="008C6FD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6FDF">
        <w:rPr>
          <w:rFonts w:ascii="Times New Roman" w:hAnsi="Times New Roman" w:cs="Times New Roman"/>
          <w:color w:val="000000"/>
          <w:sz w:val="28"/>
          <w:szCs w:val="28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8C6FDF" w:rsidRPr="008C6FDF" w:rsidRDefault="008C6FDF" w:rsidP="008C6FD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8C6FDF" w:rsidRPr="008C6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8143B"/>
    <w:multiLevelType w:val="hybridMultilevel"/>
    <w:tmpl w:val="1A662C30"/>
    <w:lvl w:ilvl="0" w:tplc="83B2B0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BEB1CB5"/>
    <w:multiLevelType w:val="hybridMultilevel"/>
    <w:tmpl w:val="6E4A8C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4021E9"/>
    <w:multiLevelType w:val="hybridMultilevel"/>
    <w:tmpl w:val="C94AB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FDF"/>
    <w:rsid w:val="00257122"/>
    <w:rsid w:val="008C6FDF"/>
    <w:rsid w:val="00F8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1BCC0"/>
  <w15:chartTrackingRefBased/>
  <w15:docId w15:val="{27DF0FEF-D91A-4F6C-BAC5-36D9BEEA7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FDF"/>
    <w:pPr>
      <w:ind w:left="720"/>
      <w:contextualSpacing/>
    </w:pPr>
  </w:style>
  <w:style w:type="paragraph" w:styleId="a4">
    <w:name w:val="No Spacing"/>
    <w:uiPriority w:val="1"/>
    <w:qFormat/>
    <w:rsid w:val="008C6F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dcterms:created xsi:type="dcterms:W3CDTF">2023-01-26T10:00:00Z</dcterms:created>
  <dcterms:modified xsi:type="dcterms:W3CDTF">2024-02-20T11:59:00Z</dcterms:modified>
</cp:coreProperties>
</file>